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к решению Троснянского </w:t>
      </w:r>
      <w:proofErr w:type="gramStart"/>
      <w:r w:rsidRPr="00397FEE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Совета народных депутатов   </w:t>
      </w:r>
    </w:p>
    <w:p w:rsidR="002D39D8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397FEE" w:rsidRPr="00397FEE" w:rsidRDefault="002D39D8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 xml:space="preserve"> </w:t>
      </w:r>
      <w:r w:rsidR="00397FEE"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397FEE" w:rsidRPr="00397FEE" w:rsidRDefault="00397FEE" w:rsidP="00397F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 w:rsidR="00DB3400"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 w:rsidR="00DB3400"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 w:rsidR="00DB3400"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6008A" w:rsidRDefault="0056008A"/>
    <w:p w:rsidR="00397FEE" w:rsidRDefault="00397FEE"/>
    <w:p w:rsidR="00397FEE" w:rsidRPr="00397FEE" w:rsidRDefault="00397FEE" w:rsidP="00397FEE">
      <w:pPr>
        <w:jc w:val="center"/>
        <w:rPr>
          <w:rFonts w:ascii="Times New Roman" w:hAnsi="Times New Roman" w:cs="Times New Roman"/>
          <w:sz w:val="28"/>
          <w:szCs w:val="28"/>
        </w:rPr>
      </w:pPr>
      <w:r w:rsidRPr="00397FEE">
        <w:rPr>
          <w:rFonts w:ascii="Times New Roman" w:hAnsi="Times New Roman" w:cs="Times New Roman"/>
          <w:sz w:val="28"/>
          <w:szCs w:val="28"/>
        </w:rPr>
        <w:t xml:space="preserve">Перечень главных </w:t>
      </w:r>
      <w:proofErr w:type="gramStart"/>
      <w:r w:rsidRPr="00397FE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90" w:type="dxa"/>
        <w:tblInd w:w="-743" w:type="dxa"/>
        <w:tblLook w:val="04A0"/>
      </w:tblPr>
      <w:tblGrid>
        <w:gridCol w:w="851"/>
        <w:gridCol w:w="3544"/>
        <w:gridCol w:w="6095"/>
      </w:tblGrid>
      <w:tr w:rsidR="00397FEE" w:rsidTr="004B0322">
        <w:tc>
          <w:tcPr>
            <w:tcW w:w="851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3544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источника финансирования дефицита бюджета муниципального района</w:t>
            </w:r>
            <w:proofErr w:type="gramEnd"/>
          </w:p>
        </w:tc>
        <w:tc>
          <w:tcPr>
            <w:tcW w:w="6095" w:type="dxa"/>
          </w:tcPr>
          <w:p w:rsidR="00397FEE" w:rsidRPr="00184435" w:rsidRDefault="00397FEE" w:rsidP="008C3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84435">
              <w:rPr>
                <w:rFonts w:ascii="Times New Roman" w:hAnsi="Times New Roman" w:cs="Times New Roman"/>
                <w:sz w:val="24"/>
                <w:szCs w:val="24"/>
              </w:rPr>
              <w:t>администратора источников финансирования дефицита бюджета муниципального района</w:t>
            </w:r>
            <w:proofErr w:type="gramEnd"/>
          </w:p>
        </w:tc>
      </w:tr>
      <w:tr w:rsidR="00184435" w:rsidTr="004B0322">
        <w:tc>
          <w:tcPr>
            <w:tcW w:w="851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003</w:t>
            </w:r>
          </w:p>
        </w:tc>
        <w:tc>
          <w:tcPr>
            <w:tcW w:w="3544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184435">
              <w:rPr>
                <w:rFonts w:ascii="Times New Roman" w:hAnsi="Times New Roman" w:cs="Times New Roman"/>
                <w:b/>
                <w:color w:val="000000"/>
              </w:rPr>
              <w:t>Финансовый отдел администрации  Троснянского района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184435" w:rsidRPr="00184435" w:rsidTr="004B0322">
        <w:trPr>
          <w:trHeight w:val="509"/>
        </w:trPr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0000 000</w:t>
            </w: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  <w:vAlign w:val="bottom"/>
          </w:tcPr>
          <w:p w:rsidR="00184435" w:rsidRPr="00184435" w:rsidRDefault="00184435" w:rsidP="0002126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84435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001 05 02 00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0000 500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средств бюджета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001 05 02 01 05 0000 510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 xml:space="preserve">001 05 00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4435">
              <w:rPr>
                <w:rFonts w:ascii="Times New Roman" w:hAnsi="Times New Roman" w:cs="Times New Roman"/>
              </w:rPr>
              <w:t>00</w:t>
            </w:r>
            <w:proofErr w:type="spellEnd"/>
            <w:r w:rsidRPr="00184435">
              <w:rPr>
                <w:rFonts w:ascii="Times New Roman" w:hAnsi="Times New Roman" w:cs="Times New Roman"/>
              </w:rPr>
              <w:t xml:space="preserve">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001 05 02 01 00 0000 600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001 05 02 01 00 0000 610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</w:tr>
      <w:tr w:rsidR="00184435" w:rsidTr="004B0322">
        <w:tc>
          <w:tcPr>
            <w:tcW w:w="851" w:type="dxa"/>
          </w:tcPr>
          <w:p w:rsidR="00184435" w:rsidRPr="00184435" w:rsidRDefault="00184435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3544" w:type="dxa"/>
            <w:vAlign w:val="bottom"/>
          </w:tcPr>
          <w:p w:rsidR="00184435" w:rsidRPr="00184435" w:rsidRDefault="00184435" w:rsidP="003B3B8C">
            <w:pPr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001 05 02 01 05 0000 610</w:t>
            </w:r>
          </w:p>
        </w:tc>
        <w:tc>
          <w:tcPr>
            <w:tcW w:w="6095" w:type="dxa"/>
            <w:vAlign w:val="bottom"/>
          </w:tcPr>
          <w:p w:rsidR="00184435" w:rsidRPr="00184435" w:rsidRDefault="00184435" w:rsidP="003B3B8C">
            <w:pPr>
              <w:jc w:val="both"/>
              <w:rPr>
                <w:rFonts w:ascii="Times New Roman" w:hAnsi="Times New Roman" w:cs="Times New Roman"/>
              </w:rPr>
            </w:pPr>
            <w:r w:rsidRPr="00184435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p w:rsidR="00397FEE" w:rsidRPr="00397FEE" w:rsidRDefault="00397FEE">
      <w:pPr>
        <w:rPr>
          <w:rFonts w:ascii="Times New Roman" w:hAnsi="Times New Roman" w:cs="Times New Roman"/>
          <w:sz w:val="28"/>
          <w:szCs w:val="28"/>
        </w:rPr>
      </w:pPr>
    </w:p>
    <w:sectPr w:rsidR="00397FEE" w:rsidRPr="00397FEE" w:rsidSect="00560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97FEE"/>
    <w:rsid w:val="00021260"/>
    <w:rsid w:val="00184435"/>
    <w:rsid w:val="002D39D8"/>
    <w:rsid w:val="00397FEE"/>
    <w:rsid w:val="004B0322"/>
    <w:rsid w:val="0056008A"/>
    <w:rsid w:val="005E3D01"/>
    <w:rsid w:val="00626FA7"/>
    <w:rsid w:val="00842E1E"/>
    <w:rsid w:val="008C3E93"/>
    <w:rsid w:val="00A354AE"/>
    <w:rsid w:val="00D649DD"/>
    <w:rsid w:val="00DB3400"/>
    <w:rsid w:val="00E8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F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10</cp:revision>
  <cp:lastPrinted>2020-01-24T07:57:00Z</cp:lastPrinted>
  <dcterms:created xsi:type="dcterms:W3CDTF">2019-12-24T10:11:00Z</dcterms:created>
  <dcterms:modified xsi:type="dcterms:W3CDTF">2021-12-13T06:49:00Z</dcterms:modified>
</cp:coreProperties>
</file>