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0A3" w:rsidRPr="00AC571E" w:rsidRDefault="00FB40A3" w:rsidP="00FB40A3">
      <w:pPr>
        <w:ind w:left="284"/>
        <w:jc w:val="center"/>
        <w:rPr>
          <w:rFonts w:ascii="Times New Roman" w:hAnsi="Times New Roman"/>
          <w:b/>
          <w:sz w:val="28"/>
          <w:szCs w:val="28"/>
        </w:rPr>
      </w:pPr>
      <w:r>
        <w:rPr>
          <w:rFonts w:ascii="Times New Roman" w:hAnsi="Times New Roman"/>
          <w:b/>
          <w:noProof/>
        </w:rPr>
        <w:drawing>
          <wp:inline distT="0" distB="0" distL="0" distR="0">
            <wp:extent cx="723265" cy="894080"/>
            <wp:effectExtent l="19050" t="0" r="635"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8" cstate="print"/>
                    <a:srcRect/>
                    <a:stretch>
                      <a:fillRect/>
                    </a:stretch>
                  </pic:blipFill>
                  <pic:spPr bwMode="auto">
                    <a:xfrm>
                      <a:off x="0" y="0"/>
                      <a:ext cx="723265" cy="894080"/>
                    </a:xfrm>
                    <a:prstGeom prst="rect">
                      <a:avLst/>
                    </a:prstGeom>
                    <a:noFill/>
                    <a:ln w="9525">
                      <a:noFill/>
                      <a:miter lim="800000"/>
                      <a:headEnd/>
                      <a:tailEnd/>
                    </a:ln>
                  </pic:spPr>
                </pic:pic>
              </a:graphicData>
            </a:graphic>
          </wp:inline>
        </w:drawing>
      </w:r>
    </w:p>
    <w:p w:rsidR="00FB40A3" w:rsidRPr="00AC571E" w:rsidRDefault="00FB40A3" w:rsidP="00FB40A3">
      <w:pPr>
        <w:ind w:left="284"/>
        <w:jc w:val="center"/>
        <w:rPr>
          <w:rFonts w:ascii="Times New Roman" w:hAnsi="Times New Roman"/>
          <w:b/>
          <w:sz w:val="28"/>
          <w:szCs w:val="28"/>
        </w:rPr>
      </w:pPr>
      <w:r w:rsidRPr="00AC571E">
        <w:rPr>
          <w:rFonts w:ascii="Times New Roman" w:hAnsi="Times New Roman"/>
          <w:b/>
          <w:sz w:val="28"/>
          <w:szCs w:val="28"/>
        </w:rPr>
        <w:t>РОССИЙСКАЯ</w:t>
      </w:r>
      <w:r w:rsidR="00A12E1C">
        <w:rPr>
          <w:rFonts w:ascii="Times New Roman" w:hAnsi="Times New Roman"/>
          <w:b/>
          <w:sz w:val="28"/>
          <w:szCs w:val="28"/>
        </w:rPr>
        <w:t xml:space="preserve"> </w:t>
      </w:r>
      <w:r w:rsidRPr="00AC571E">
        <w:rPr>
          <w:rFonts w:ascii="Times New Roman" w:hAnsi="Times New Roman"/>
          <w:b/>
          <w:sz w:val="28"/>
          <w:szCs w:val="28"/>
        </w:rPr>
        <w:t>ФЕДЕРАЦИЯ</w:t>
      </w:r>
    </w:p>
    <w:p w:rsidR="00FB40A3" w:rsidRPr="00AC571E" w:rsidRDefault="00FB40A3" w:rsidP="00FB40A3">
      <w:pPr>
        <w:ind w:left="284"/>
        <w:jc w:val="center"/>
        <w:rPr>
          <w:rFonts w:ascii="Times New Roman" w:hAnsi="Times New Roman"/>
          <w:b/>
          <w:sz w:val="28"/>
          <w:szCs w:val="28"/>
        </w:rPr>
      </w:pPr>
      <w:r w:rsidRPr="00AC571E">
        <w:rPr>
          <w:rFonts w:ascii="Times New Roman" w:hAnsi="Times New Roman"/>
          <w:b/>
          <w:sz w:val="28"/>
          <w:szCs w:val="28"/>
        </w:rPr>
        <w:t>ОРЛОВСКАЯ</w:t>
      </w:r>
      <w:r w:rsidR="00A12E1C">
        <w:rPr>
          <w:rFonts w:ascii="Times New Roman" w:hAnsi="Times New Roman"/>
          <w:b/>
          <w:sz w:val="28"/>
          <w:szCs w:val="28"/>
        </w:rPr>
        <w:t xml:space="preserve"> </w:t>
      </w:r>
      <w:r w:rsidRPr="00AC571E">
        <w:rPr>
          <w:rFonts w:ascii="Times New Roman" w:hAnsi="Times New Roman"/>
          <w:b/>
          <w:sz w:val="28"/>
          <w:szCs w:val="28"/>
        </w:rPr>
        <w:t>ОБЛАСТЬ</w:t>
      </w:r>
    </w:p>
    <w:p w:rsidR="00FB40A3" w:rsidRPr="00AC571E" w:rsidRDefault="00FB40A3" w:rsidP="00FB40A3">
      <w:pPr>
        <w:ind w:left="284"/>
        <w:jc w:val="center"/>
        <w:rPr>
          <w:rFonts w:ascii="Times New Roman" w:hAnsi="Times New Roman"/>
          <w:b/>
          <w:sz w:val="28"/>
          <w:szCs w:val="28"/>
        </w:rPr>
      </w:pPr>
      <w:r w:rsidRPr="00AC571E">
        <w:rPr>
          <w:rFonts w:ascii="Times New Roman" w:hAnsi="Times New Roman"/>
          <w:b/>
          <w:sz w:val="28"/>
          <w:szCs w:val="28"/>
        </w:rPr>
        <w:t>ТРОСНЯНСКИЙ</w:t>
      </w:r>
      <w:r w:rsidR="00A12E1C">
        <w:rPr>
          <w:rFonts w:ascii="Times New Roman" w:hAnsi="Times New Roman"/>
          <w:b/>
          <w:sz w:val="28"/>
          <w:szCs w:val="28"/>
        </w:rPr>
        <w:t xml:space="preserve"> </w:t>
      </w:r>
      <w:r w:rsidRPr="00AC571E">
        <w:rPr>
          <w:rFonts w:ascii="Times New Roman" w:hAnsi="Times New Roman"/>
          <w:b/>
          <w:sz w:val="28"/>
          <w:szCs w:val="28"/>
        </w:rPr>
        <w:t>РАЙОННЫЙ</w:t>
      </w:r>
      <w:r w:rsidR="00A12E1C">
        <w:rPr>
          <w:rFonts w:ascii="Times New Roman" w:hAnsi="Times New Roman"/>
          <w:b/>
          <w:sz w:val="28"/>
          <w:szCs w:val="28"/>
        </w:rPr>
        <w:t xml:space="preserve"> </w:t>
      </w:r>
      <w:r w:rsidRPr="00AC571E">
        <w:rPr>
          <w:rFonts w:ascii="Times New Roman" w:hAnsi="Times New Roman"/>
          <w:b/>
          <w:sz w:val="28"/>
          <w:szCs w:val="28"/>
        </w:rPr>
        <w:t>СОВЕТ</w:t>
      </w:r>
      <w:r w:rsidR="00A12E1C">
        <w:rPr>
          <w:rFonts w:ascii="Times New Roman" w:hAnsi="Times New Roman"/>
          <w:b/>
          <w:sz w:val="28"/>
          <w:szCs w:val="28"/>
        </w:rPr>
        <w:t xml:space="preserve"> </w:t>
      </w:r>
      <w:r w:rsidRPr="00AC571E">
        <w:rPr>
          <w:rFonts w:ascii="Times New Roman" w:hAnsi="Times New Roman"/>
          <w:b/>
          <w:sz w:val="28"/>
          <w:szCs w:val="28"/>
        </w:rPr>
        <w:t>НАРОДНЫХ</w:t>
      </w:r>
      <w:r w:rsidR="00A12E1C">
        <w:rPr>
          <w:rFonts w:ascii="Times New Roman" w:hAnsi="Times New Roman"/>
          <w:b/>
          <w:sz w:val="28"/>
          <w:szCs w:val="28"/>
        </w:rPr>
        <w:t xml:space="preserve"> </w:t>
      </w:r>
      <w:r w:rsidRPr="00AC571E">
        <w:rPr>
          <w:rFonts w:ascii="Times New Roman" w:hAnsi="Times New Roman"/>
          <w:b/>
          <w:sz w:val="28"/>
          <w:szCs w:val="28"/>
        </w:rPr>
        <w:t>ДЕПУТАТОВ</w:t>
      </w:r>
    </w:p>
    <w:p w:rsidR="00FB40A3" w:rsidRPr="00AC571E" w:rsidRDefault="00FB40A3" w:rsidP="00FB40A3">
      <w:pPr>
        <w:ind w:left="284"/>
        <w:jc w:val="center"/>
        <w:rPr>
          <w:rFonts w:ascii="Times New Roman" w:hAnsi="Times New Roman"/>
          <w:b/>
          <w:sz w:val="28"/>
          <w:szCs w:val="28"/>
        </w:rPr>
      </w:pPr>
    </w:p>
    <w:p w:rsidR="00FB40A3" w:rsidRPr="00AC571E" w:rsidRDefault="00FB40A3" w:rsidP="00FB40A3">
      <w:pPr>
        <w:ind w:left="284"/>
        <w:jc w:val="center"/>
        <w:rPr>
          <w:rFonts w:ascii="Times New Roman" w:hAnsi="Times New Roman"/>
          <w:b/>
          <w:sz w:val="28"/>
          <w:szCs w:val="28"/>
        </w:rPr>
      </w:pPr>
      <w:r w:rsidRPr="00AC571E">
        <w:rPr>
          <w:rFonts w:ascii="Times New Roman" w:hAnsi="Times New Roman"/>
          <w:b/>
          <w:sz w:val="28"/>
          <w:szCs w:val="28"/>
        </w:rPr>
        <w:t>РЕШЕНИЕ</w:t>
      </w:r>
    </w:p>
    <w:p w:rsidR="00FB40A3" w:rsidRPr="00AC571E" w:rsidRDefault="00FB40A3" w:rsidP="00FB40A3">
      <w:pPr>
        <w:ind w:left="284"/>
        <w:jc w:val="center"/>
        <w:rPr>
          <w:rFonts w:ascii="Times New Roman" w:hAnsi="Times New Roman"/>
          <w:b/>
          <w:sz w:val="28"/>
          <w:szCs w:val="28"/>
        </w:rPr>
      </w:pPr>
    </w:p>
    <w:p w:rsidR="00FB40A3" w:rsidRPr="002D0A48" w:rsidRDefault="002D0A48" w:rsidP="00FB40A3">
      <w:pPr>
        <w:ind w:left="284"/>
        <w:jc w:val="both"/>
        <w:rPr>
          <w:rFonts w:ascii="Times New Roman" w:hAnsi="Times New Roman"/>
          <w:sz w:val="28"/>
          <w:szCs w:val="28"/>
        </w:rPr>
      </w:pPr>
      <w:r w:rsidRPr="002D0A48">
        <w:rPr>
          <w:rFonts w:ascii="Times New Roman" w:hAnsi="Times New Roman"/>
          <w:sz w:val="28"/>
          <w:szCs w:val="28"/>
        </w:rPr>
        <w:t>24 февраля</w:t>
      </w:r>
      <w:r w:rsidR="000E51BC" w:rsidRPr="002D0A48">
        <w:rPr>
          <w:rFonts w:ascii="Times New Roman" w:hAnsi="Times New Roman"/>
          <w:sz w:val="28"/>
          <w:szCs w:val="28"/>
        </w:rPr>
        <w:t xml:space="preserve">  </w:t>
      </w:r>
      <w:r w:rsidR="00FB40A3" w:rsidRPr="002D0A48">
        <w:rPr>
          <w:rFonts w:ascii="Times New Roman" w:hAnsi="Times New Roman"/>
          <w:sz w:val="28"/>
          <w:szCs w:val="28"/>
        </w:rPr>
        <w:t>202</w:t>
      </w:r>
      <w:r w:rsidR="000E51BC" w:rsidRPr="002D0A48">
        <w:rPr>
          <w:rFonts w:ascii="Times New Roman" w:hAnsi="Times New Roman"/>
          <w:sz w:val="28"/>
          <w:szCs w:val="28"/>
        </w:rPr>
        <w:t>2</w:t>
      </w:r>
      <w:r w:rsidR="00A12E1C" w:rsidRPr="002D0A48">
        <w:rPr>
          <w:rFonts w:ascii="Times New Roman" w:hAnsi="Times New Roman"/>
          <w:sz w:val="28"/>
          <w:szCs w:val="28"/>
        </w:rPr>
        <w:t xml:space="preserve"> </w:t>
      </w:r>
      <w:r w:rsidR="00FB40A3" w:rsidRPr="002D0A48">
        <w:rPr>
          <w:rFonts w:ascii="Times New Roman" w:hAnsi="Times New Roman"/>
          <w:sz w:val="28"/>
          <w:szCs w:val="28"/>
        </w:rPr>
        <w:t>года</w:t>
      </w:r>
      <w:r w:rsidR="00F70E72" w:rsidRPr="002D0A48">
        <w:rPr>
          <w:rFonts w:ascii="Times New Roman" w:hAnsi="Times New Roman"/>
          <w:sz w:val="28"/>
          <w:szCs w:val="28"/>
        </w:rPr>
        <w:t xml:space="preserve">                        </w:t>
      </w:r>
      <w:r>
        <w:rPr>
          <w:rFonts w:ascii="Times New Roman" w:hAnsi="Times New Roman"/>
          <w:sz w:val="28"/>
          <w:szCs w:val="28"/>
        </w:rPr>
        <w:t xml:space="preserve">                             </w:t>
      </w:r>
      <w:r w:rsidR="00F70E72" w:rsidRPr="002D0A48">
        <w:rPr>
          <w:rFonts w:ascii="Times New Roman" w:hAnsi="Times New Roman"/>
          <w:sz w:val="28"/>
          <w:szCs w:val="28"/>
        </w:rPr>
        <w:t xml:space="preserve">                    </w:t>
      </w:r>
      <w:r w:rsidR="00A12E1C" w:rsidRPr="002D0A48">
        <w:rPr>
          <w:rFonts w:ascii="Times New Roman" w:hAnsi="Times New Roman"/>
          <w:sz w:val="28"/>
          <w:szCs w:val="28"/>
        </w:rPr>
        <w:t xml:space="preserve"> </w:t>
      </w:r>
      <w:r w:rsidR="00FB40A3" w:rsidRPr="002D0A48">
        <w:rPr>
          <w:rFonts w:ascii="Times New Roman" w:hAnsi="Times New Roman"/>
          <w:sz w:val="28"/>
          <w:szCs w:val="28"/>
        </w:rPr>
        <w:t>№</w:t>
      </w:r>
      <w:r w:rsidR="004367A9" w:rsidRPr="002D0A48">
        <w:rPr>
          <w:rFonts w:ascii="Times New Roman" w:hAnsi="Times New Roman"/>
          <w:sz w:val="28"/>
          <w:szCs w:val="28"/>
        </w:rPr>
        <w:t xml:space="preserve"> </w:t>
      </w:r>
      <w:r w:rsidRPr="002D0A48">
        <w:rPr>
          <w:rFonts w:ascii="Times New Roman" w:hAnsi="Times New Roman"/>
          <w:sz w:val="28"/>
          <w:szCs w:val="28"/>
        </w:rPr>
        <w:t>32</w:t>
      </w:r>
    </w:p>
    <w:p w:rsidR="00FB40A3" w:rsidRPr="00AC571E" w:rsidRDefault="00F70E72" w:rsidP="00FB40A3">
      <w:pPr>
        <w:ind w:left="284"/>
        <w:jc w:val="both"/>
        <w:rPr>
          <w:rFonts w:ascii="Times New Roman" w:hAnsi="Times New Roman"/>
        </w:rPr>
      </w:pPr>
      <w:r>
        <w:rPr>
          <w:rFonts w:ascii="Times New Roman" w:hAnsi="Times New Roman"/>
        </w:rPr>
        <w:t xml:space="preserve">                 </w:t>
      </w:r>
      <w:r w:rsidR="00A12E1C">
        <w:rPr>
          <w:rFonts w:ascii="Times New Roman" w:hAnsi="Times New Roman"/>
        </w:rPr>
        <w:t xml:space="preserve"> </w:t>
      </w:r>
      <w:r w:rsidR="00FB40A3" w:rsidRPr="00AC571E">
        <w:rPr>
          <w:rFonts w:ascii="Times New Roman" w:hAnsi="Times New Roman"/>
        </w:rPr>
        <w:t>с.</w:t>
      </w:r>
      <w:r w:rsidR="00A12E1C">
        <w:rPr>
          <w:rFonts w:ascii="Times New Roman" w:hAnsi="Times New Roman"/>
        </w:rPr>
        <w:t xml:space="preserve"> </w:t>
      </w:r>
      <w:r w:rsidR="00FB40A3" w:rsidRPr="00AC571E">
        <w:rPr>
          <w:rFonts w:ascii="Times New Roman" w:hAnsi="Times New Roman"/>
        </w:rPr>
        <w:t>Тросна</w:t>
      </w:r>
    </w:p>
    <w:p w:rsidR="00FB40A3" w:rsidRPr="00EF51F5" w:rsidRDefault="00FB40A3" w:rsidP="00FB40A3">
      <w:pPr>
        <w:ind w:left="284"/>
        <w:jc w:val="both"/>
        <w:rPr>
          <w:rFonts w:ascii="Times New Roman" w:hAnsi="Times New Roman"/>
          <w:sz w:val="28"/>
          <w:szCs w:val="28"/>
        </w:rPr>
      </w:pPr>
    </w:p>
    <w:p w:rsidR="00FB40A3" w:rsidRPr="00AC571E" w:rsidRDefault="00FB40A3" w:rsidP="00FB40A3">
      <w:pPr>
        <w:jc w:val="both"/>
        <w:rPr>
          <w:rFonts w:ascii="Times New Roman" w:hAnsi="Times New Roman"/>
          <w:b/>
          <w:sz w:val="28"/>
          <w:szCs w:val="28"/>
        </w:rPr>
      </w:pPr>
    </w:p>
    <w:p w:rsidR="006D194E" w:rsidRDefault="004B1A81" w:rsidP="007A39A6">
      <w:pPr>
        <w:shd w:val="clear" w:color="auto" w:fill="FFFFFF"/>
        <w:tabs>
          <w:tab w:val="left" w:pos="9498"/>
          <w:tab w:val="left" w:pos="10065"/>
        </w:tabs>
        <w:rPr>
          <w:rFonts w:ascii="Times New Roman" w:hAnsi="Times New Roman"/>
          <w:b/>
          <w:bCs/>
          <w:sz w:val="28"/>
          <w:szCs w:val="28"/>
        </w:rPr>
      </w:pPr>
      <w:r>
        <w:rPr>
          <w:rFonts w:ascii="Times New Roman" w:hAnsi="Times New Roman"/>
          <w:b/>
          <w:bCs/>
          <w:sz w:val="28"/>
          <w:szCs w:val="28"/>
        </w:rPr>
        <w:t xml:space="preserve">О внесении изменений </w:t>
      </w:r>
      <w:r w:rsidR="006D194E">
        <w:rPr>
          <w:rFonts w:ascii="Times New Roman" w:hAnsi="Times New Roman"/>
          <w:b/>
          <w:bCs/>
          <w:sz w:val="28"/>
          <w:szCs w:val="28"/>
        </w:rPr>
        <w:t>в решение от 16.09.2021 № 321</w:t>
      </w:r>
    </w:p>
    <w:p w:rsidR="006D194E" w:rsidRPr="00AC571E" w:rsidRDefault="006D194E" w:rsidP="00FB40A3">
      <w:pPr>
        <w:shd w:val="clear" w:color="auto" w:fill="FFFFFF"/>
        <w:tabs>
          <w:tab w:val="left" w:pos="10065"/>
        </w:tabs>
        <w:rPr>
          <w:rFonts w:ascii="Times New Roman" w:hAnsi="Times New Roman"/>
          <w:b/>
          <w:sz w:val="28"/>
          <w:szCs w:val="28"/>
        </w:rPr>
      </w:pPr>
      <w:r>
        <w:rPr>
          <w:rFonts w:ascii="Times New Roman" w:hAnsi="Times New Roman"/>
          <w:b/>
          <w:bCs/>
          <w:sz w:val="28"/>
          <w:szCs w:val="28"/>
        </w:rPr>
        <w:t xml:space="preserve">«Об утверждении </w:t>
      </w:r>
      <w:r w:rsidR="00FB40A3" w:rsidRPr="00AC571E">
        <w:rPr>
          <w:rFonts w:ascii="Times New Roman" w:hAnsi="Times New Roman"/>
          <w:b/>
          <w:sz w:val="28"/>
          <w:szCs w:val="28"/>
        </w:rPr>
        <w:t>Положени</w:t>
      </w:r>
      <w:r>
        <w:rPr>
          <w:rFonts w:ascii="Times New Roman" w:hAnsi="Times New Roman"/>
          <w:b/>
          <w:sz w:val="28"/>
          <w:szCs w:val="28"/>
        </w:rPr>
        <w:t xml:space="preserve">я </w:t>
      </w:r>
    </w:p>
    <w:p w:rsidR="00FB40A3" w:rsidRDefault="00FB40A3" w:rsidP="00FB40A3">
      <w:pPr>
        <w:shd w:val="clear" w:color="auto" w:fill="FFFFFF"/>
        <w:tabs>
          <w:tab w:val="left" w:pos="10065"/>
        </w:tabs>
        <w:rPr>
          <w:rFonts w:ascii="Times New Roman" w:hAnsi="Times New Roman"/>
          <w:b/>
          <w:sz w:val="28"/>
          <w:szCs w:val="28"/>
        </w:rPr>
      </w:pPr>
      <w:r w:rsidRPr="00AC571E">
        <w:rPr>
          <w:rFonts w:ascii="Times New Roman" w:hAnsi="Times New Roman"/>
          <w:b/>
          <w:sz w:val="28"/>
          <w:szCs w:val="28"/>
        </w:rPr>
        <w:t>«О</w:t>
      </w:r>
      <w:r w:rsidR="00A12E1C">
        <w:rPr>
          <w:rFonts w:ascii="Times New Roman" w:hAnsi="Times New Roman"/>
          <w:b/>
          <w:sz w:val="28"/>
          <w:szCs w:val="28"/>
        </w:rPr>
        <w:t xml:space="preserve"> </w:t>
      </w:r>
      <w:r w:rsidRPr="00AC571E">
        <w:rPr>
          <w:rFonts w:ascii="Times New Roman" w:hAnsi="Times New Roman"/>
          <w:b/>
          <w:sz w:val="28"/>
          <w:szCs w:val="28"/>
        </w:rPr>
        <w:t>муниципальном</w:t>
      </w:r>
      <w:r w:rsidR="00A12E1C">
        <w:rPr>
          <w:rFonts w:ascii="Times New Roman" w:hAnsi="Times New Roman"/>
          <w:b/>
          <w:sz w:val="28"/>
          <w:szCs w:val="28"/>
        </w:rPr>
        <w:t xml:space="preserve"> </w:t>
      </w:r>
      <w:r w:rsidRPr="00AC571E">
        <w:rPr>
          <w:rFonts w:ascii="Times New Roman" w:hAnsi="Times New Roman"/>
          <w:b/>
          <w:sz w:val="28"/>
          <w:szCs w:val="28"/>
        </w:rPr>
        <w:t>жилищном</w:t>
      </w:r>
      <w:r w:rsidR="00A12E1C">
        <w:rPr>
          <w:rFonts w:ascii="Times New Roman" w:hAnsi="Times New Roman"/>
          <w:b/>
          <w:sz w:val="28"/>
          <w:szCs w:val="28"/>
        </w:rPr>
        <w:t xml:space="preserve"> </w:t>
      </w:r>
      <w:r w:rsidRPr="00AC571E">
        <w:rPr>
          <w:rFonts w:ascii="Times New Roman" w:hAnsi="Times New Roman"/>
          <w:b/>
          <w:sz w:val="28"/>
          <w:szCs w:val="28"/>
        </w:rPr>
        <w:t>контроле</w:t>
      </w:r>
      <w:r w:rsidR="00A12E1C">
        <w:rPr>
          <w:rFonts w:ascii="Times New Roman" w:hAnsi="Times New Roman"/>
          <w:b/>
          <w:sz w:val="28"/>
          <w:szCs w:val="28"/>
        </w:rPr>
        <w:t xml:space="preserve"> </w:t>
      </w:r>
    </w:p>
    <w:p w:rsidR="00FB40A3" w:rsidRPr="00AC571E" w:rsidRDefault="00FB40A3" w:rsidP="00FB40A3">
      <w:pPr>
        <w:shd w:val="clear" w:color="auto" w:fill="FFFFFF"/>
        <w:tabs>
          <w:tab w:val="left" w:pos="10065"/>
        </w:tabs>
        <w:rPr>
          <w:rFonts w:ascii="Times New Roman" w:hAnsi="Times New Roman"/>
          <w:b/>
          <w:sz w:val="28"/>
          <w:szCs w:val="28"/>
        </w:rPr>
      </w:pPr>
      <w:r>
        <w:rPr>
          <w:rFonts w:ascii="Times New Roman" w:hAnsi="Times New Roman"/>
          <w:b/>
          <w:sz w:val="28"/>
          <w:szCs w:val="28"/>
        </w:rPr>
        <w:t>на</w:t>
      </w:r>
      <w:r w:rsidR="00A12E1C">
        <w:rPr>
          <w:rFonts w:ascii="Times New Roman" w:hAnsi="Times New Roman"/>
          <w:b/>
          <w:sz w:val="28"/>
          <w:szCs w:val="28"/>
        </w:rPr>
        <w:t xml:space="preserve"> </w:t>
      </w:r>
      <w:r>
        <w:rPr>
          <w:rFonts w:ascii="Times New Roman" w:hAnsi="Times New Roman"/>
          <w:b/>
          <w:sz w:val="28"/>
          <w:szCs w:val="28"/>
        </w:rPr>
        <w:t>территории</w:t>
      </w:r>
      <w:r w:rsidR="00A12E1C">
        <w:rPr>
          <w:rFonts w:ascii="Times New Roman" w:hAnsi="Times New Roman"/>
          <w:b/>
          <w:sz w:val="28"/>
          <w:szCs w:val="28"/>
        </w:rPr>
        <w:t xml:space="preserve"> </w:t>
      </w:r>
      <w:r>
        <w:rPr>
          <w:rFonts w:ascii="Times New Roman" w:hAnsi="Times New Roman"/>
          <w:b/>
          <w:sz w:val="28"/>
          <w:szCs w:val="28"/>
        </w:rPr>
        <w:t>Троснянского</w:t>
      </w:r>
      <w:r w:rsidR="00A12E1C">
        <w:rPr>
          <w:rFonts w:ascii="Times New Roman" w:hAnsi="Times New Roman"/>
          <w:b/>
          <w:sz w:val="28"/>
          <w:szCs w:val="28"/>
        </w:rPr>
        <w:t xml:space="preserve"> </w:t>
      </w:r>
      <w:r>
        <w:rPr>
          <w:rFonts w:ascii="Times New Roman" w:hAnsi="Times New Roman"/>
          <w:b/>
          <w:sz w:val="28"/>
          <w:szCs w:val="28"/>
        </w:rPr>
        <w:t>района</w:t>
      </w:r>
      <w:r w:rsidR="00A12E1C">
        <w:rPr>
          <w:rFonts w:ascii="Times New Roman" w:hAnsi="Times New Roman"/>
          <w:b/>
          <w:sz w:val="28"/>
          <w:szCs w:val="28"/>
        </w:rPr>
        <w:t xml:space="preserve"> </w:t>
      </w:r>
      <w:r>
        <w:rPr>
          <w:rFonts w:ascii="Times New Roman" w:hAnsi="Times New Roman"/>
          <w:b/>
          <w:sz w:val="28"/>
          <w:szCs w:val="28"/>
        </w:rPr>
        <w:t>Орловской</w:t>
      </w:r>
      <w:r w:rsidR="00A12E1C">
        <w:rPr>
          <w:rFonts w:ascii="Times New Roman" w:hAnsi="Times New Roman"/>
          <w:b/>
          <w:sz w:val="28"/>
          <w:szCs w:val="28"/>
        </w:rPr>
        <w:t xml:space="preserve"> </w:t>
      </w:r>
      <w:r>
        <w:rPr>
          <w:rFonts w:ascii="Times New Roman" w:hAnsi="Times New Roman"/>
          <w:b/>
          <w:sz w:val="28"/>
          <w:szCs w:val="28"/>
        </w:rPr>
        <w:t>области</w:t>
      </w:r>
      <w:r w:rsidRPr="00AC571E">
        <w:rPr>
          <w:rFonts w:ascii="Times New Roman" w:hAnsi="Times New Roman"/>
          <w:b/>
          <w:sz w:val="28"/>
          <w:szCs w:val="28"/>
        </w:rPr>
        <w:t>»</w:t>
      </w:r>
    </w:p>
    <w:p w:rsidR="00FB40A3" w:rsidRPr="00AC571E" w:rsidRDefault="00FB40A3" w:rsidP="00FB40A3">
      <w:pPr>
        <w:ind w:left="284"/>
        <w:jc w:val="both"/>
        <w:rPr>
          <w:rFonts w:ascii="Times New Roman" w:hAnsi="Times New Roman"/>
          <w:sz w:val="28"/>
          <w:szCs w:val="28"/>
        </w:rPr>
      </w:pPr>
    </w:p>
    <w:p w:rsidR="00FE1F6C" w:rsidRDefault="00CB6FC6" w:rsidP="00FE1F6C">
      <w:pPr>
        <w:shd w:val="clear" w:color="auto" w:fill="FFFFFF"/>
        <w:tabs>
          <w:tab w:val="left" w:pos="0"/>
        </w:tabs>
        <w:ind w:firstLine="709"/>
        <w:jc w:val="both"/>
        <w:rPr>
          <w:rFonts w:ascii="Times New Roman" w:hAnsi="Times New Roman"/>
          <w:sz w:val="28"/>
          <w:szCs w:val="28"/>
        </w:rPr>
      </w:pPr>
      <w:r>
        <w:rPr>
          <w:rFonts w:ascii="Times New Roman" w:hAnsi="Times New Roman"/>
          <w:sz w:val="28"/>
          <w:szCs w:val="28"/>
        </w:rPr>
        <w:t xml:space="preserve">В целях приведения в соответствие с действующим законодательством и в соответствии </w:t>
      </w:r>
      <w:r w:rsidR="000E51BC">
        <w:rPr>
          <w:rFonts w:ascii="Times New Roman" w:hAnsi="Times New Roman"/>
          <w:sz w:val="28"/>
          <w:szCs w:val="28"/>
        </w:rPr>
        <w:t xml:space="preserve">с </w:t>
      </w:r>
      <w:r w:rsidR="000E51BC" w:rsidRPr="000E51BC">
        <w:rPr>
          <w:rFonts w:ascii="Times New Roman" w:hAnsi="Times New Roman"/>
          <w:color w:val="auto"/>
          <w:sz w:val="28"/>
          <w:szCs w:val="28"/>
        </w:rPr>
        <w:t xml:space="preserve">приказом </w:t>
      </w:r>
      <w:r w:rsidR="000E51BC" w:rsidRPr="000E51BC">
        <w:rPr>
          <w:rFonts w:ascii="Times New Roman" w:hAnsi="Times New Roman"/>
          <w:bCs/>
          <w:color w:val="auto"/>
          <w:sz w:val="28"/>
          <w:szCs w:val="28"/>
        </w:rPr>
        <w:t>Министерства строительства и жилищно-коммунального хозяйства РФ от 23 декабря 2021 г. №</w:t>
      </w:r>
      <w:r w:rsidR="000E51BC">
        <w:rPr>
          <w:rFonts w:ascii="Times New Roman" w:hAnsi="Times New Roman"/>
          <w:bCs/>
          <w:color w:val="auto"/>
          <w:sz w:val="28"/>
          <w:szCs w:val="28"/>
        </w:rPr>
        <w:t xml:space="preserve"> </w:t>
      </w:r>
      <w:r w:rsidR="000E51BC" w:rsidRPr="000E51BC">
        <w:rPr>
          <w:rFonts w:ascii="Times New Roman" w:hAnsi="Times New Roman"/>
          <w:bCs/>
          <w:color w:val="auto"/>
          <w:sz w:val="28"/>
          <w:szCs w:val="28"/>
        </w:rPr>
        <w:t>990/пр “Об утверждении типовых индикаторов риска нарушения обязательных требований, используемых для определения необходимости проведения внеплановых проверок при осуществлении государственного жилищного надзора и муниципального жилищного контроля”</w:t>
      </w:r>
      <w:r>
        <w:rPr>
          <w:rFonts w:ascii="Times New Roman" w:hAnsi="Times New Roman"/>
          <w:bCs/>
          <w:color w:val="auto"/>
          <w:sz w:val="28"/>
          <w:szCs w:val="28"/>
        </w:rPr>
        <w:t xml:space="preserve"> </w:t>
      </w:r>
      <w:r w:rsidR="00FB40A3" w:rsidRPr="00AC571E">
        <w:rPr>
          <w:rFonts w:ascii="Times New Roman" w:hAnsi="Times New Roman"/>
          <w:sz w:val="28"/>
          <w:szCs w:val="28"/>
        </w:rPr>
        <w:t>Троснянский</w:t>
      </w:r>
      <w:r w:rsidR="00A12E1C">
        <w:rPr>
          <w:rFonts w:ascii="Times New Roman" w:hAnsi="Times New Roman"/>
          <w:sz w:val="28"/>
          <w:szCs w:val="28"/>
        </w:rPr>
        <w:t xml:space="preserve"> </w:t>
      </w:r>
      <w:r w:rsidR="00FB40A3" w:rsidRPr="00AC571E">
        <w:rPr>
          <w:rFonts w:ascii="Times New Roman" w:hAnsi="Times New Roman"/>
          <w:sz w:val="28"/>
          <w:szCs w:val="28"/>
        </w:rPr>
        <w:t>районный</w:t>
      </w:r>
      <w:r w:rsidR="00A12E1C">
        <w:rPr>
          <w:rFonts w:ascii="Times New Roman" w:hAnsi="Times New Roman"/>
          <w:sz w:val="28"/>
          <w:szCs w:val="28"/>
        </w:rPr>
        <w:t xml:space="preserve"> </w:t>
      </w:r>
      <w:r w:rsidR="00FB40A3" w:rsidRPr="00AC571E">
        <w:rPr>
          <w:rFonts w:ascii="Times New Roman" w:hAnsi="Times New Roman"/>
          <w:sz w:val="28"/>
          <w:szCs w:val="28"/>
        </w:rPr>
        <w:t>Совет</w:t>
      </w:r>
      <w:r w:rsidR="00A12E1C">
        <w:rPr>
          <w:rFonts w:ascii="Times New Roman" w:hAnsi="Times New Roman"/>
          <w:sz w:val="28"/>
          <w:szCs w:val="28"/>
        </w:rPr>
        <w:t xml:space="preserve"> </w:t>
      </w:r>
      <w:r w:rsidR="00FB40A3" w:rsidRPr="00AC571E">
        <w:rPr>
          <w:rFonts w:ascii="Times New Roman" w:hAnsi="Times New Roman"/>
          <w:sz w:val="28"/>
          <w:szCs w:val="28"/>
        </w:rPr>
        <w:t>народных</w:t>
      </w:r>
      <w:r w:rsidR="00A12E1C">
        <w:rPr>
          <w:rFonts w:ascii="Times New Roman" w:hAnsi="Times New Roman"/>
          <w:sz w:val="28"/>
          <w:szCs w:val="28"/>
        </w:rPr>
        <w:t xml:space="preserve"> </w:t>
      </w:r>
      <w:r w:rsidR="00FB40A3" w:rsidRPr="00AC571E">
        <w:rPr>
          <w:rFonts w:ascii="Times New Roman" w:hAnsi="Times New Roman"/>
          <w:sz w:val="28"/>
          <w:szCs w:val="28"/>
        </w:rPr>
        <w:t>депутатов</w:t>
      </w:r>
      <w:r w:rsidR="00A12E1C">
        <w:rPr>
          <w:rFonts w:ascii="Times New Roman" w:hAnsi="Times New Roman"/>
          <w:sz w:val="28"/>
          <w:szCs w:val="28"/>
        </w:rPr>
        <w:t xml:space="preserve"> </w:t>
      </w:r>
      <w:r w:rsidR="00FB40A3" w:rsidRPr="00AC571E">
        <w:rPr>
          <w:rFonts w:ascii="Times New Roman" w:hAnsi="Times New Roman"/>
          <w:sz w:val="28"/>
          <w:szCs w:val="28"/>
        </w:rPr>
        <w:t>решил:</w:t>
      </w:r>
    </w:p>
    <w:p w:rsidR="00FB40A3" w:rsidRPr="000E51BC" w:rsidRDefault="00FE1F6C" w:rsidP="00FE1F6C">
      <w:pPr>
        <w:shd w:val="clear" w:color="auto" w:fill="FFFFFF"/>
        <w:tabs>
          <w:tab w:val="left" w:pos="0"/>
        </w:tabs>
        <w:ind w:firstLine="709"/>
        <w:jc w:val="both"/>
        <w:rPr>
          <w:rFonts w:ascii="Times New Roman" w:hAnsi="Times New Roman"/>
          <w:sz w:val="28"/>
          <w:szCs w:val="28"/>
        </w:rPr>
      </w:pPr>
      <w:r>
        <w:rPr>
          <w:rFonts w:ascii="Times New Roman" w:hAnsi="Times New Roman"/>
          <w:sz w:val="28"/>
          <w:szCs w:val="28"/>
        </w:rPr>
        <w:t xml:space="preserve">1. </w:t>
      </w:r>
      <w:r w:rsidR="007B131E">
        <w:rPr>
          <w:rFonts w:ascii="Times New Roman" w:hAnsi="Times New Roman"/>
          <w:sz w:val="28"/>
          <w:szCs w:val="28"/>
        </w:rPr>
        <w:t>Внести</w:t>
      </w:r>
      <w:r w:rsidR="006D194E">
        <w:rPr>
          <w:rFonts w:ascii="Times New Roman" w:hAnsi="Times New Roman"/>
          <w:sz w:val="28"/>
          <w:szCs w:val="28"/>
        </w:rPr>
        <w:t xml:space="preserve"> следующие</w:t>
      </w:r>
      <w:r w:rsidR="007B131E">
        <w:rPr>
          <w:rFonts w:ascii="Times New Roman" w:hAnsi="Times New Roman"/>
          <w:sz w:val="28"/>
          <w:szCs w:val="28"/>
        </w:rPr>
        <w:t xml:space="preserve"> изменения </w:t>
      </w:r>
      <w:r w:rsidR="006D194E">
        <w:rPr>
          <w:rFonts w:ascii="Times New Roman" w:hAnsi="Times New Roman"/>
          <w:sz w:val="28"/>
          <w:szCs w:val="28"/>
        </w:rPr>
        <w:t>в П</w:t>
      </w:r>
      <w:r w:rsidR="006D194E" w:rsidRPr="004B1A81">
        <w:rPr>
          <w:rFonts w:ascii="Times New Roman" w:hAnsi="Times New Roman"/>
          <w:sz w:val="28"/>
          <w:szCs w:val="28"/>
        </w:rPr>
        <w:t>оложени</w:t>
      </w:r>
      <w:r w:rsidR="006D194E">
        <w:rPr>
          <w:rFonts w:ascii="Times New Roman" w:hAnsi="Times New Roman"/>
          <w:sz w:val="28"/>
          <w:szCs w:val="28"/>
        </w:rPr>
        <w:t>е</w:t>
      </w:r>
      <w:r w:rsidR="006D194E" w:rsidRPr="004B1A81">
        <w:rPr>
          <w:rFonts w:ascii="Times New Roman" w:hAnsi="Times New Roman"/>
          <w:sz w:val="28"/>
          <w:szCs w:val="28"/>
        </w:rPr>
        <w:t xml:space="preserve"> «О муниципальном жилищном контроле на территории Троснянского района Орловской области»</w:t>
      </w:r>
      <w:r w:rsidR="006D194E">
        <w:rPr>
          <w:rFonts w:ascii="Times New Roman" w:hAnsi="Times New Roman"/>
          <w:sz w:val="28"/>
          <w:szCs w:val="28"/>
        </w:rPr>
        <w:t xml:space="preserve">, </w:t>
      </w:r>
      <w:r w:rsidR="006D194E" w:rsidRPr="000E51BC">
        <w:rPr>
          <w:rFonts w:ascii="Times New Roman" w:hAnsi="Times New Roman"/>
          <w:sz w:val="28"/>
          <w:szCs w:val="28"/>
        </w:rPr>
        <w:t xml:space="preserve">утвержденное </w:t>
      </w:r>
      <w:r w:rsidR="007B131E" w:rsidRPr="000E51BC">
        <w:rPr>
          <w:rFonts w:ascii="Times New Roman" w:hAnsi="Times New Roman"/>
          <w:sz w:val="28"/>
          <w:szCs w:val="28"/>
        </w:rPr>
        <w:t>решение</w:t>
      </w:r>
      <w:r w:rsidR="006D194E" w:rsidRPr="000E51BC">
        <w:rPr>
          <w:rFonts w:ascii="Times New Roman" w:hAnsi="Times New Roman"/>
          <w:sz w:val="28"/>
          <w:szCs w:val="28"/>
        </w:rPr>
        <w:t>м</w:t>
      </w:r>
      <w:r w:rsidR="007B131E" w:rsidRPr="000E51BC">
        <w:rPr>
          <w:rFonts w:ascii="Times New Roman" w:hAnsi="Times New Roman"/>
          <w:sz w:val="28"/>
          <w:szCs w:val="28"/>
        </w:rPr>
        <w:t xml:space="preserve"> Троснянского районного Совета народных депутатов от 16.09.2021 № 321</w:t>
      </w:r>
      <w:r w:rsidR="006D194E" w:rsidRPr="000E51BC">
        <w:rPr>
          <w:rFonts w:ascii="Times New Roman" w:hAnsi="Times New Roman"/>
          <w:sz w:val="28"/>
          <w:szCs w:val="28"/>
        </w:rPr>
        <w:t>:</w:t>
      </w:r>
    </w:p>
    <w:p w:rsidR="000E51BC" w:rsidRPr="000E51BC" w:rsidRDefault="006D194E" w:rsidP="000E51BC">
      <w:pPr>
        <w:shd w:val="clear" w:color="auto" w:fill="FFFFFF"/>
        <w:tabs>
          <w:tab w:val="left" w:pos="0"/>
        </w:tabs>
        <w:ind w:firstLine="709"/>
        <w:jc w:val="both"/>
        <w:rPr>
          <w:rFonts w:ascii="Times New Roman" w:hAnsi="Times New Roman"/>
          <w:color w:val="auto"/>
          <w:sz w:val="28"/>
          <w:szCs w:val="28"/>
        </w:rPr>
      </w:pPr>
      <w:r w:rsidRPr="000E51BC">
        <w:rPr>
          <w:rFonts w:ascii="Times New Roman" w:hAnsi="Times New Roman"/>
          <w:color w:val="auto"/>
          <w:sz w:val="28"/>
          <w:szCs w:val="28"/>
        </w:rPr>
        <w:t>1)</w:t>
      </w:r>
      <w:r w:rsidR="007B131E" w:rsidRPr="000E51BC">
        <w:rPr>
          <w:rFonts w:ascii="Times New Roman" w:hAnsi="Times New Roman"/>
          <w:color w:val="auto"/>
          <w:sz w:val="28"/>
          <w:szCs w:val="28"/>
        </w:rPr>
        <w:t xml:space="preserve"> </w:t>
      </w:r>
      <w:r w:rsidR="000E51BC" w:rsidRPr="000E51BC">
        <w:rPr>
          <w:rFonts w:ascii="Times New Roman" w:hAnsi="Times New Roman"/>
          <w:color w:val="auto"/>
          <w:sz w:val="28"/>
          <w:szCs w:val="28"/>
        </w:rPr>
        <w:t xml:space="preserve">Приложение 3 </w:t>
      </w:r>
      <w:r w:rsidR="000E51BC" w:rsidRPr="000E51BC">
        <w:rPr>
          <w:rFonts w:ascii="Times New Roman" w:hAnsi="Times New Roman"/>
          <w:sz w:val="28"/>
          <w:szCs w:val="28"/>
        </w:rPr>
        <w:t xml:space="preserve">к Положению о муниципальном жилищном контроле на территории Троснянского районе Орловской области </w:t>
      </w:r>
      <w:r w:rsidR="007B131E" w:rsidRPr="000E51BC">
        <w:rPr>
          <w:rFonts w:ascii="Times New Roman" w:hAnsi="Times New Roman"/>
          <w:color w:val="auto"/>
          <w:sz w:val="28"/>
          <w:szCs w:val="28"/>
        </w:rPr>
        <w:t>изложить в следующей редакции:</w:t>
      </w:r>
    </w:p>
    <w:p w:rsidR="000E51BC" w:rsidRPr="00CB6FC6" w:rsidRDefault="007B131E" w:rsidP="00FE1F6C">
      <w:pPr>
        <w:shd w:val="clear" w:color="auto" w:fill="FFFFFF"/>
        <w:tabs>
          <w:tab w:val="left" w:pos="0"/>
        </w:tabs>
        <w:ind w:firstLine="709"/>
        <w:jc w:val="both"/>
        <w:rPr>
          <w:rFonts w:ascii="Times New Roman" w:hAnsi="Times New Roman"/>
          <w:sz w:val="28"/>
          <w:szCs w:val="28"/>
        </w:rPr>
      </w:pPr>
      <w:r w:rsidRPr="00CB6FC6">
        <w:rPr>
          <w:rFonts w:ascii="Times New Roman" w:hAnsi="Times New Roman"/>
          <w:sz w:val="28"/>
          <w:szCs w:val="28"/>
        </w:rPr>
        <w:t>«</w:t>
      </w:r>
      <w:r w:rsidR="000E51BC" w:rsidRPr="00CB6FC6">
        <w:rPr>
          <w:rFonts w:ascii="Times New Roman" w:hAnsi="Times New Roman"/>
          <w:sz w:val="28"/>
          <w:szCs w:val="28"/>
        </w:rPr>
        <w:t>Перечень показателей результативности и эффективности муниципального жилищного контроля</w:t>
      </w:r>
    </w:p>
    <w:p w:rsidR="000E51BC" w:rsidRPr="000E51BC" w:rsidRDefault="000E51BC" w:rsidP="00FE1F6C">
      <w:pPr>
        <w:shd w:val="clear" w:color="auto" w:fill="FFFFFF"/>
        <w:tabs>
          <w:tab w:val="left" w:pos="0"/>
        </w:tabs>
        <w:ind w:firstLine="709"/>
        <w:jc w:val="both"/>
        <w:rPr>
          <w:rFonts w:ascii="Times New Roman" w:hAnsi="Times New Roman"/>
          <w:sz w:val="28"/>
          <w:szCs w:val="28"/>
        </w:rPr>
      </w:pPr>
      <w:r>
        <w:rPr>
          <w:rFonts w:ascii="Times New Roman" w:hAnsi="Times New Roman"/>
          <w:sz w:val="28"/>
          <w:szCs w:val="28"/>
        </w:rPr>
        <w:t>1</w:t>
      </w:r>
      <w:r w:rsidRPr="000E51BC">
        <w:rPr>
          <w:rFonts w:ascii="Times New Roman" w:hAnsi="Times New Roman"/>
          <w:sz w:val="28"/>
          <w:szCs w:val="28"/>
        </w:rPr>
        <w:t xml:space="preserve">. </w:t>
      </w:r>
      <w:r>
        <w:rPr>
          <w:rFonts w:ascii="Times New Roman" w:hAnsi="Times New Roman"/>
          <w:bCs/>
          <w:sz w:val="28"/>
          <w:szCs w:val="28"/>
        </w:rPr>
        <w:t>Ключевые п</w:t>
      </w:r>
      <w:r w:rsidRPr="000E51BC">
        <w:rPr>
          <w:rFonts w:ascii="Times New Roman" w:hAnsi="Times New Roman"/>
          <w:bCs/>
          <w:sz w:val="28"/>
          <w:szCs w:val="28"/>
        </w:rPr>
        <w:t>оказатели</w:t>
      </w:r>
    </w:p>
    <w:p w:rsidR="000E51BC" w:rsidRPr="00424E19" w:rsidRDefault="000E51BC" w:rsidP="00CB6FC6">
      <w:pPr>
        <w:shd w:val="clear" w:color="auto" w:fill="FFFFFF"/>
        <w:ind w:firstLine="709"/>
        <w:jc w:val="both"/>
        <w:rPr>
          <w:rFonts w:ascii="Times New Roman" w:hAnsi="Times New Roman"/>
          <w:color w:val="auto"/>
          <w:sz w:val="28"/>
          <w:szCs w:val="28"/>
        </w:rPr>
      </w:pPr>
      <w:r w:rsidRPr="00424E19">
        <w:rPr>
          <w:rFonts w:ascii="Times New Roman" w:hAnsi="Times New Roman"/>
          <w:color w:val="auto"/>
          <w:sz w:val="28"/>
          <w:szCs w:val="28"/>
        </w:rPr>
        <w:t>1</w:t>
      </w:r>
      <w:r w:rsidR="00CB6FC6" w:rsidRPr="00424E19">
        <w:rPr>
          <w:rFonts w:ascii="Times New Roman" w:hAnsi="Times New Roman"/>
          <w:color w:val="auto"/>
          <w:sz w:val="28"/>
          <w:szCs w:val="28"/>
        </w:rPr>
        <w:t>)</w:t>
      </w:r>
      <w:r w:rsidRPr="00424E19">
        <w:rPr>
          <w:rFonts w:ascii="Times New Roman" w:hAnsi="Times New Roman"/>
          <w:color w:val="auto"/>
          <w:sz w:val="28"/>
          <w:szCs w:val="28"/>
        </w:rPr>
        <w:t xml:space="preserve">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w:t>
      </w:r>
      <w:r w:rsidRPr="00424E19">
        <w:rPr>
          <w:rFonts w:ascii="Times New Roman" w:hAnsi="Times New Roman"/>
          <w:color w:val="auto"/>
          <w:sz w:val="28"/>
          <w:szCs w:val="28"/>
        </w:rPr>
        <w:lastRenderedPageBreak/>
        <w:t>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0E51BC" w:rsidRPr="00084D74" w:rsidRDefault="000E51BC" w:rsidP="00CB6FC6">
      <w:pPr>
        <w:shd w:val="clear" w:color="auto" w:fill="FFFFFF"/>
        <w:ind w:firstLine="709"/>
        <w:jc w:val="both"/>
        <w:rPr>
          <w:rFonts w:ascii="Times New Roman" w:hAnsi="Times New Roman"/>
          <w:color w:val="auto"/>
          <w:sz w:val="28"/>
          <w:szCs w:val="28"/>
        </w:rPr>
      </w:pPr>
      <w:r w:rsidRPr="00CB6FC6">
        <w:rPr>
          <w:rFonts w:ascii="Times New Roman" w:hAnsi="Times New Roman"/>
          <w:color w:val="auto"/>
          <w:sz w:val="28"/>
          <w:szCs w:val="28"/>
        </w:rPr>
        <w:t>2</w:t>
      </w:r>
      <w:r w:rsidR="00CB6FC6">
        <w:rPr>
          <w:rFonts w:ascii="Times New Roman" w:hAnsi="Times New Roman"/>
          <w:color w:val="auto"/>
          <w:sz w:val="28"/>
          <w:szCs w:val="28"/>
        </w:rPr>
        <w:t>)</w:t>
      </w:r>
      <w:r w:rsidRPr="00CB6FC6">
        <w:rPr>
          <w:rFonts w:ascii="Times New Roman" w:hAnsi="Times New Roman"/>
          <w:color w:val="auto"/>
          <w:sz w:val="28"/>
          <w:szCs w:val="28"/>
        </w:rPr>
        <w:t xml:space="preserve">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w:t>
      </w:r>
      <w:r w:rsidRPr="00084D74">
        <w:rPr>
          <w:rFonts w:ascii="Times New Roman" w:hAnsi="Times New Roman"/>
          <w:color w:val="auto"/>
          <w:sz w:val="28"/>
          <w:szCs w:val="28"/>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84D74" w:rsidRPr="00084D74" w:rsidRDefault="00CB6FC6" w:rsidP="00084D74">
      <w:pPr>
        <w:shd w:val="clear" w:color="auto" w:fill="FFFFFF"/>
        <w:tabs>
          <w:tab w:val="left" w:pos="0"/>
        </w:tabs>
        <w:ind w:firstLine="709"/>
        <w:jc w:val="both"/>
        <w:rPr>
          <w:rFonts w:ascii="Times New Roman" w:hAnsi="Times New Roman"/>
          <w:bCs/>
          <w:sz w:val="28"/>
          <w:szCs w:val="28"/>
        </w:rPr>
      </w:pPr>
      <w:r w:rsidRPr="00084D74">
        <w:rPr>
          <w:rFonts w:ascii="Times New Roman" w:hAnsi="Times New Roman"/>
          <w:bCs/>
          <w:sz w:val="28"/>
          <w:szCs w:val="28"/>
        </w:rPr>
        <w:t>2. Индикативные показатели</w:t>
      </w:r>
    </w:p>
    <w:p w:rsidR="00084D74" w:rsidRP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bCs/>
          <w:sz w:val="28"/>
          <w:szCs w:val="28"/>
        </w:rPr>
        <w:t xml:space="preserve">1) </w:t>
      </w:r>
      <w:r w:rsidR="00CB6FC6" w:rsidRPr="00084D74">
        <w:rPr>
          <w:rFonts w:ascii="Times New Roman" w:hAnsi="Times New Roman"/>
          <w:sz w:val="28"/>
          <w:szCs w:val="28"/>
        </w:rPr>
        <w:t>количество плановых контрольных (надзорных) мероприятий, проведенных за отчетный период;</w:t>
      </w:r>
    </w:p>
    <w:p w:rsidR="00084D74" w:rsidRP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szCs w:val="28"/>
        </w:rPr>
        <w:t xml:space="preserve">2) </w:t>
      </w:r>
      <w:r w:rsidR="00CB6FC6" w:rsidRPr="00084D74">
        <w:rPr>
          <w:rFonts w:ascii="Times New Roman" w:hAnsi="Times New Roman"/>
          <w:sz w:val="28"/>
          <w:szCs w:val="28"/>
        </w:rPr>
        <w:t>количество внеплановых контрольных (надзорных) мероприятий, проведенных за отчетный период;</w:t>
      </w:r>
    </w:p>
    <w:p w:rsidR="00084D74" w:rsidRP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szCs w:val="28"/>
        </w:rPr>
        <w:t xml:space="preserve">3) </w:t>
      </w:r>
      <w:r w:rsidR="00CB6FC6" w:rsidRPr="00084D74">
        <w:rPr>
          <w:rFonts w:ascii="Times New Roman" w:hAnsi="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84D74" w:rsidRP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szCs w:val="28"/>
        </w:rPr>
        <w:t xml:space="preserve">4) </w:t>
      </w:r>
      <w:r w:rsidR="00CB6FC6" w:rsidRPr="00084D74">
        <w:rPr>
          <w:rFonts w:ascii="Times New Roman" w:hAnsi="Times New Roman"/>
          <w:sz w:val="28"/>
          <w:szCs w:val="28"/>
        </w:rPr>
        <w:t>общее количество контрольных (надзорных) мероприятий с взаимодействием, проведенных за отчетный период;</w:t>
      </w:r>
    </w:p>
    <w:p w:rsidR="00084D74" w:rsidRP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szCs w:val="28"/>
        </w:rPr>
        <w:t xml:space="preserve">5) </w:t>
      </w:r>
      <w:r w:rsidR="00CB6FC6" w:rsidRPr="00084D74">
        <w:rPr>
          <w:rFonts w:ascii="Times New Roman" w:hAnsi="Times New Roman"/>
          <w:sz w:val="28"/>
          <w:szCs w:val="28"/>
        </w:rPr>
        <w:t>количество контрольных (надзорных) мероприятий с взаимодействием по каждому виду КНМ, проведенных за отчетный период;</w:t>
      </w:r>
    </w:p>
    <w:p w:rsidR="00084D74" w:rsidRP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szCs w:val="28"/>
        </w:rPr>
        <w:t xml:space="preserve">6) </w:t>
      </w:r>
      <w:r w:rsidR="00CB6FC6" w:rsidRPr="00084D74">
        <w:rPr>
          <w:rFonts w:ascii="Times New Roman" w:hAnsi="Times New Roman"/>
          <w:sz w:val="28"/>
          <w:szCs w:val="28"/>
        </w:rPr>
        <w:t>количество контрольных (надзорных) мероприятий, проведенных с использованием средств дистанционного взаимодействия, за отчетный период;</w:t>
      </w:r>
    </w:p>
    <w:p w:rsidR="00084D74" w:rsidRP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szCs w:val="28"/>
        </w:rPr>
        <w:t xml:space="preserve">7) </w:t>
      </w:r>
      <w:r w:rsidR="00CB6FC6" w:rsidRPr="00084D74">
        <w:rPr>
          <w:rFonts w:ascii="Times New Roman" w:hAnsi="Times New Roman"/>
          <w:sz w:val="28"/>
          <w:szCs w:val="28"/>
        </w:rPr>
        <w:t>количество обязательных профилактических визитов, проведенных за отчетный период;</w:t>
      </w:r>
    </w:p>
    <w:p w:rsidR="00084D74" w:rsidRP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szCs w:val="28"/>
        </w:rPr>
        <w:t xml:space="preserve">8) </w:t>
      </w:r>
      <w:r w:rsidR="00CB6FC6" w:rsidRPr="00084D74">
        <w:rPr>
          <w:rFonts w:ascii="Times New Roman" w:hAnsi="Times New Roman"/>
          <w:sz w:val="28"/>
          <w:szCs w:val="28"/>
        </w:rPr>
        <w:t>количество предостережений о недопустимости нарушения обязательных требований, объявленных за отчетный период;</w:t>
      </w:r>
    </w:p>
    <w:p w:rsidR="00084D74" w:rsidRP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szCs w:val="28"/>
        </w:rPr>
        <w:t xml:space="preserve">9) </w:t>
      </w:r>
      <w:r w:rsidR="00CB6FC6" w:rsidRPr="00084D74">
        <w:rPr>
          <w:rFonts w:ascii="Times New Roman" w:hAnsi="Times New Roman"/>
          <w:sz w:val="28"/>
          <w:szCs w:val="28"/>
        </w:rPr>
        <w:t>количество контрольных (надзорных) мероприятий, по результатам которых выявлены нарушения обязательных требований, за отчетный период</w:t>
      </w:r>
      <w:r w:rsidRPr="00084D74">
        <w:rPr>
          <w:rFonts w:ascii="Times New Roman" w:hAnsi="Times New Roman"/>
          <w:sz w:val="28"/>
          <w:szCs w:val="28"/>
        </w:rPr>
        <w:t>;</w:t>
      </w:r>
    </w:p>
    <w:p w:rsidR="00084D74" w:rsidRP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szCs w:val="28"/>
        </w:rPr>
        <w:t xml:space="preserve">10) </w:t>
      </w:r>
      <w:r w:rsidR="00CB6FC6" w:rsidRPr="00084D74">
        <w:rPr>
          <w:rFonts w:ascii="Times New Roman" w:hAnsi="Times New Roman"/>
          <w:sz w:val="28"/>
          <w:szCs w:val="28"/>
        </w:rPr>
        <w:t>количество контрольных (надзорных) мероприятий, по итогам которых возбуждены дела об административных правонарушениях, за отчетный период;</w:t>
      </w:r>
    </w:p>
    <w:p w:rsidR="00084D74" w:rsidRP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szCs w:val="28"/>
        </w:rPr>
        <w:t xml:space="preserve">11) </w:t>
      </w:r>
      <w:r w:rsidR="00CB6FC6" w:rsidRPr="00084D74">
        <w:rPr>
          <w:rFonts w:ascii="Times New Roman" w:hAnsi="Times New Roman"/>
          <w:sz w:val="28"/>
          <w:szCs w:val="28"/>
        </w:rPr>
        <w:t>сумма административных штрафов, наложенных по результатам контрольных (надзорных) мероприятий, за отчетный период</w:t>
      </w:r>
      <w:r w:rsidRPr="00084D74">
        <w:rPr>
          <w:rFonts w:ascii="Times New Roman" w:hAnsi="Times New Roman"/>
          <w:sz w:val="28"/>
          <w:szCs w:val="28"/>
        </w:rPr>
        <w:t>;</w:t>
      </w:r>
    </w:p>
    <w:p w:rsidR="00084D74" w:rsidRP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szCs w:val="28"/>
        </w:rPr>
        <w:t>12)</w:t>
      </w:r>
      <w:r w:rsidR="00CB6FC6" w:rsidRPr="00084D74">
        <w:rPr>
          <w:rFonts w:ascii="Times New Roman" w:hAnsi="Times New Roman"/>
          <w:sz w:val="28"/>
          <w:szCs w:val="28"/>
        </w:rPr>
        <w:t>количество направленных в органы прокуратуры заявлений о согласовании проведения контрольных (надзорных) мероприятий, за отчетный период</w:t>
      </w:r>
      <w:r w:rsidRPr="00084D74">
        <w:rPr>
          <w:rFonts w:ascii="Times New Roman" w:hAnsi="Times New Roman"/>
          <w:sz w:val="28"/>
          <w:szCs w:val="28"/>
        </w:rPr>
        <w:t>;</w:t>
      </w:r>
    </w:p>
    <w:p w:rsidR="00084D74" w:rsidRP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szCs w:val="28"/>
        </w:rPr>
        <w:t xml:space="preserve">13) </w:t>
      </w:r>
      <w:r w:rsidR="00CB6FC6" w:rsidRPr="00084D74">
        <w:rPr>
          <w:rFonts w:ascii="Times New Roman" w:hAnsi="Times New Roman"/>
          <w:sz w:val="28"/>
          <w:szCs w:val="28"/>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r w:rsidRPr="00084D74">
        <w:rPr>
          <w:rFonts w:ascii="Times New Roman" w:hAnsi="Times New Roman"/>
          <w:sz w:val="28"/>
          <w:szCs w:val="28"/>
        </w:rPr>
        <w:t>;</w:t>
      </w:r>
    </w:p>
    <w:p w:rsidR="00084D74" w:rsidRP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szCs w:val="28"/>
        </w:rPr>
        <w:t xml:space="preserve">14) </w:t>
      </w:r>
      <w:r w:rsidR="00CB6FC6" w:rsidRPr="00084D74">
        <w:rPr>
          <w:rFonts w:ascii="Times New Roman" w:hAnsi="Times New Roman"/>
          <w:sz w:val="28"/>
          <w:szCs w:val="28"/>
        </w:rPr>
        <w:t>общее количество учтенных объектов контроля на конец отчетного периода;</w:t>
      </w:r>
    </w:p>
    <w:p w:rsidR="00084D74" w:rsidRP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szCs w:val="28"/>
        </w:rPr>
        <w:lastRenderedPageBreak/>
        <w:t xml:space="preserve">15) </w:t>
      </w:r>
      <w:r w:rsidR="00CB6FC6" w:rsidRPr="00084D74">
        <w:rPr>
          <w:rFonts w:ascii="Times New Roman" w:hAnsi="Times New Roman"/>
          <w:sz w:val="28"/>
          <w:szCs w:val="28"/>
        </w:rPr>
        <w:t>количество учтенных объектов контроля, отнесенных к категориям риска, по каждой из категорий риска, на конец отчетного периода;</w:t>
      </w:r>
    </w:p>
    <w:p w:rsidR="00084D74" w:rsidRP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szCs w:val="28"/>
        </w:rPr>
        <w:t xml:space="preserve">16) </w:t>
      </w:r>
      <w:r w:rsidR="00CB6FC6" w:rsidRPr="00084D74">
        <w:rPr>
          <w:rFonts w:ascii="Times New Roman" w:hAnsi="Times New Roman"/>
          <w:sz w:val="28"/>
          <w:szCs w:val="28"/>
        </w:rPr>
        <w:t>количество учтенных контролируемых лиц на конец отчетного периода;</w:t>
      </w:r>
    </w:p>
    <w:p w:rsidR="00084D74" w:rsidRP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szCs w:val="28"/>
        </w:rPr>
        <w:t xml:space="preserve">17) </w:t>
      </w:r>
      <w:r w:rsidR="00CB6FC6" w:rsidRPr="00084D74">
        <w:rPr>
          <w:rFonts w:ascii="Times New Roman" w:hAnsi="Times New Roman"/>
          <w:sz w:val="28"/>
          <w:szCs w:val="28"/>
        </w:rPr>
        <w:t>количество учтенных контролируемых лиц, в отношении которых проведены контрольные (надзорные) мероприятия, за отчетный период</w:t>
      </w:r>
      <w:r w:rsidRPr="00084D74">
        <w:rPr>
          <w:rFonts w:ascii="Times New Roman" w:hAnsi="Times New Roman"/>
          <w:sz w:val="28"/>
          <w:szCs w:val="28"/>
        </w:rPr>
        <w:t>;</w:t>
      </w:r>
    </w:p>
    <w:p w:rsidR="00084D74" w:rsidRPr="00084D74" w:rsidRDefault="00084D74" w:rsidP="00084D74">
      <w:pPr>
        <w:shd w:val="clear" w:color="auto" w:fill="FFFFFF"/>
        <w:tabs>
          <w:tab w:val="left" w:pos="0"/>
        </w:tabs>
        <w:ind w:firstLine="709"/>
        <w:jc w:val="both"/>
        <w:rPr>
          <w:rFonts w:ascii="Times New Roman" w:hAnsi="Times New Roman"/>
          <w:sz w:val="28"/>
        </w:rPr>
      </w:pPr>
      <w:r w:rsidRPr="00084D74">
        <w:rPr>
          <w:rFonts w:ascii="Times New Roman" w:hAnsi="Times New Roman"/>
          <w:sz w:val="28"/>
          <w:szCs w:val="28"/>
        </w:rPr>
        <w:t xml:space="preserve">18) </w:t>
      </w:r>
      <w:r w:rsidR="00CB6FC6" w:rsidRPr="00084D74">
        <w:rPr>
          <w:rFonts w:ascii="Times New Roman" w:hAnsi="Times New Roman"/>
          <w:sz w:val="28"/>
        </w:rPr>
        <w:t>общее количество жалоб, поданных контролируемыми лицами в досудебном порядке за отчетный период;</w:t>
      </w:r>
    </w:p>
    <w:p w:rsidR="00084D74" w:rsidRP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rPr>
        <w:t xml:space="preserve">19) </w:t>
      </w:r>
      <w:r w:rsidR="00CB6FC6" w:rsidRPr="00084D74">
        <w:rPr>
          <w:rFonts w:ascii="Times New Roman" w:hAnsi="Times New Roman"/>
          <w:sz w:val="28"/>
        </w:rPr>
        <w:t xml:space="preserve">количество жалоб, в отношении которых контрольным (надзорным) </w:t>
      </w:r>
      <w:r w:rsidR="00CB6FC6" w:rsidRPr="00084D74">
        <w:rPr>
          <w:rFonts w:ascii="Times New Roman" w:hAnsi="Times New Roman"/>
          <w:sz w:val="28"/>
          <w:szCs w:val="28"/>
        </w:rPr>
        <w:t>органом был нарушен срок рассмотрения, за отчетный период;</w:t>
      </w:r>
    </w:p>
    <w:p w:rsid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szCs w:val="28"/>
        </w:rPr>
        <w:t xml:space="preserve">20) </w:t>
      </w:r>
      <w:r w:rsidR="00CB6FC6" w:rsidRPr="00084D74">
        <w:rPr>
          <w:rFonts w:ascii="Times New Roman" w:hAnsi="Times New Roman"/>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084D74" w:rsidRDefault="00084D74" w:rsidP="00084D74">
      <w:pPr>
        <w:shd w:val="clear" w:color="auto" w:fill="FFFFFF"/>
        <w:tabs>
          <w:tab w:val="left" w:pos="0"/>
        </w:tabs>
        <w:ind w:firstLine="709"/>
        <w:jc w:val="both"/>
        <w:rPr>
          <w:rFonts w:ascii="Times New Roman" w:hAnsi="Times New Roman"/>
          <w:sz w:val="28"/>
          <w:szCs w:val="28"/>
        </w:rPr>
      </w:pPr>
      <w:r w:rsidRPr="00084D74">
        <w:rPr>
          <w:rFonts w:ascii="Times New Roman" w:hAnsi="Times New Roman"/>
          <w:sz w:val="28"/>
          <w:szCs w:val="28"/>
        </w:rPr>
        <w:t xml:space="preserve">21) </w:t>
      </w:r>
      <w:r w:rsidR="00CB6FC6" w:rsidRPr="00084D74">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084D74" w:rsidRDefault="00084D74" w:rsidP="00084D74">
      <w:pPr>
        <w:shd w:val="clear" w:color="auto" w:fill="FFFFFF"/>
        <w:tabs>
          <w:tab w:val="left" w:pos="0"/>
        </w:tabs>
        <w:ind w:firstLine="709"/>
        <w:jc w:val="both"/>
        <w:rPr>
          <w:rFonts w:ascii="Times New Roman" w:hAnsi="Times New Roman"/>
          <w:sz w:val="28"/>
          <w:szCs w:val="28"/>
        </w:rPr>
      </w:pPr>
      <w:r>
        <w:rPr>
          <w:rFonts w:ascii="Times New Roman" w:hAnsi="Times New Roman"/>
          <w:sz w:val="28"/>
          <w:szCs w:val="28"/>
        </w:rPr>
        <w:t xml:space="preserve">22) </w:t>
      </w:r>
      <w:r w:rsidR="00CB6FC6" w:rsidRPr="00084D74">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051ED" w:rsidRPr="00CB6FC6" w:rsidRDefault="00084D74" w:rsidP="004051ED">
      <w:pPr>
        <w:shd w:val="clear" w:color="auto" w:fill="FFFFFF"/>
        <w:tabs>
          <w:tab w:val="left" w:pos="0"/>
        </w:tabs>
        <w:ind w:firstLine="709"/>
        <w:jc w:val="both"/>
        <w:rPr>
          <w:rFonts w:ascii="Times New Roman" w:hAnsi="Times New Roman"/>
          <w:bCs/>
          <w:sz w:val="28"/>
          <w:szCs w:val="28"/>
        </w:rPr>
      </w:pPr>
      <w:r>
        <w:rPr>
          <w:rFonts w:ascii="Times New Roman" w:hAnsi="Times New Roman"/>
          <w:sz w:val="28"/>
          <w:szCs w:val="28"/>
        </w:rPr>
        <w:t xml:space="preserve">23) </w:t>
      </w:r>
      <w:r w:rsidR="00CB6FC6" w:rsidRPr="00084D74">
        <w:rPr>
          <w:rFonts w:ascii="Times New Roman" w:hAnsi="Times New Roman"/>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r w:rsidR="004051ED" w:rsidRPr="00CB6FC6">
        <w:rPr>
          <w:rFonts w:ascii="Times New Roman" w:hAnsi="Times New Roman"/>
          <w:bCs/>
          <w:sz w:val="28"/>
          <w:szCs w:val="28"/>
        </w:rPr>
        <w:t>».</w:t>
      </w:r>
    </w:p>
    <w:p w:rsidR="00084D74" w:rsidRDefault="00084D74" w:rsidP="00FB40A3">
      <w:pPr>
        <w:shd w:val="clear" w:color="auto" w:fill="FFFFFF"/>
        <w:tabs>
          <w:tab w:val="left" w:pos="10065"/>
        </w:tabs>
        <w:ind w:firstLine="709"/>
        <w:jc w:val="both"/>
        <w:rPr>
          <w:rFonts w:ascii="Times New Roman" w:hAnsi="Times New Roman"/>
          <w:sz w:val="28"/>
          <w:szCs w:val="28"/>
        </w:rPr>
      </w:pPr>
      <w:r>
        <w:rPr>
          <w:rFonts w:ascii="Times New Roman" w:hAnsi="Times New Roman"/>
          <w:sz w:val="28"/>
          <w:szCs w:val="28"/>
        </w:rPr>
        <w:t xml:space="preserve">2. </w:t>
      </w:r>
      <w:r w:rsidR="008D6217">
        <w:rPr>
          <w:rFonts w:ascii="Times New Roman" w:hAnsi="Times New Roman"/>
          <w:sz w:val="28"/>
          <w:szCs w:val="28"/>
        </w:rPr>
        <w:t>Настоящее решение вступае</w:t>
      </w:r>
      <w:r>
        <w:rPr>
          <w:rFonts w:ascii="Times New Roman" w:hAnsi="Times New Roman"/>
          <w:sz w:val="28"/>
          <w:szCs w:val="28"/>
        </w:rPr>
        <w:t>т в силу с 1 марта 2022 года.</w:t>
      </w:r>
    </w:p>
    <w:p w:rsidR="00084D74" w:rsidRPr="00AC571E" w:rsidRDefault="00084D74" w:rsidP="00FB40A3">
      <w:pPr>
        <w:jc w:val="both"/>
        <w:rPr>
          <w:rFonts w:ascii="Times New Roman" w:hAnsi="Times New Roman"/>
          <w:sz w:val="28"/>
          <w:szCs w:val="28"/>
        </w:rPr>
      </w:pPr>
    </w:p>
    <w:p w:rsidR="00FB40A3" w:rsidRPr="00AC571E" w:rsidRDefault="00FB40A3" w:rsidP="00FB40A3">
      <w:pPr>
        <w:jc w:val="both"/>
        <w:rPr>
          <w:rFonts w:ascii="Times New Roman" w:hAnsi="Times New Roman"/>
          <w:sz w:val="28"/>
          <w:szCs w:val="28"/>
        </w:rPr>
      </w:pPr>
    </w:p>
    <w:p w:rsidR="00FB40A3" w:rsidRPr="001358EA" w:rsidRDefault="00FB40A3" w:rsidP="00FB40A3">
      <w:pPr>
        <w:ind w:left="284"/>
        <w:jc w:val="both"/>
        <w:rPr>
          <w:rFonts w:ascii="Times New Roman" w:hAnsi="Times New Roman"/>
          <w:b/>
          <w:sz w:val="28"/>
          <w:szCs w:val="28"/>
        </w:rPr>
      </w:pPr>
      <w:r w:rsidRPr="001358EA">
        <w:rPr>
          <w:rFonts w:ascii="Times New Roman" w:hAnsi="Times New Roman"/>
          <w:b/>
          <w:sz w:val="28"/>
          <w:szCs w:val="28"/>
        </w:rPr>
        <w:t>Председатель</w:t>
      </w:r>
      <w:r w:rsidR="00A12E1C" w:rsidRPr="001358EA">
        <w:rPr>
          <w:rFonts w:ascii="Times New Roman" w:hAnsi="Times New Roman"/>
          <w:b/>
          <w:sz w:val="28"/>
          <w:szCs w:val="28"/>
        </w:rPr>
        <w:t xml:space="preserve"> </w:t>
      </w:r>
      <w:r w:rsidRPr="001358EA">
        <w:rPr>
          <w:rFonts w:ascii="Times New Roman" w:hAnsi="Times New Roman"/>
          <w:b/>
          <w:sz w:val="28"/>
          <w:szCs w:val="28"/>
        </w:rPr>
        <w:t>районного</w:t>
      </w:r>
      <w:r w:rsidR="00A12E1C" w:rsidRPr="001358EA">
        <w:rPr>
          <w:rFonts w:ascii="Times New Roman" w:hAnsi="Times New Roman"/>
          <w:b/>
          <w:sz w:val="28"/>
          <w:szCs w:val="28"/>
        </w:rPr>
        <w:t xml:space="preserve"> </w:t>
      </w:r>
      <w:r w:rsidRPr="001358EA">
        <w:rPr>
          <w:rFonts w:ascii="Times New Roman" w:hAnsi="Times New Roman"/>
          <w:b/>
          <w:sz w:val="28"/>
          <w:szCs w:val="28"/>
        </w:rPr>
        <w:t>Совета</w:t>
      </w:r>
      <w:r w:rsidR="00A12E1C" w:rsidRPr="001358EA">
        <w:rPr>
          <w:rFonts w:ascii="Times New Roman" w:hAnsi="Times New Roman"/>
          <w:b/>
          <w:sz w:val="28"/>
          <w:szCs w:val="28"/>
        </w:rPr>
        <w:t xml:space="preserve"> </w:t>
      </w:r>
      <w:r w:rsidR="00F70E72" w:rsidRPr="001358EA">
        <w:rPr>
          <w:rFonts w:ascii="Times New Roman" w:hAnsi="Times New Roman"/>
          <w:b/>
          <w:sz w:val="28"/>
          <w:szCs w:val="28"/>
        </w:rPr>
        <w:t xml:space="preserve">          </w:t>
      </w:r>
      <w:r w:rsidR="00084D74" w:rsidRPr="001358EA">
        <w:rPr>
          <w:rFonts w:ascii="Times New Roman" w:hAnsi="Times New Roman"/>
          <w:b/>
          <w:sz w:val="28"/>
          <w:szCs w:val="28"/>
        </w:rPr>
        <w:t xml:space="preserve"> </w:t>
      </w:r>
      <w:r w:rsidR="00F70E72" w:rsidRPr="001358EA">
        <w:rPr>
          <w:rFonts w:ascii="Times New Roman" w:hAnsi="Times New Roman"/>
          <w:b/>
          <w:sz w:val="28"/>
          <w:szCs w:val="28"/>
        </w:rPr>
        <w:t xml:space="preserve">        </w:t>
      </w:r>
      <w:r w:rsidRPr="001358EA">
        <w:rPr>
          <w:rFonts w:ascii="Times New Roman" w:hAnsi="Times New Roman"/>
          <w:b/>
          <w:sz w:val="28"/>
          <w:szCs w:val="28"/>
        </w:rPr>
        <w:t>Глава</w:t>
      </w:r>
      <w:r w:rsidR="00A12E1C" w:rsidRPr="001358EA">
        <w:rPr>
          <w:rFonts w:ascii="Times New Roman" w:hAnsi="Times New Roman"/>
          <w:b/>
          <w:sz w:val="28"/>
          <w:szCs w:val="28"/>
        </w:rPr>
        <w:t xml:space="preserve"> </w:t>
      </w:r>
      <w:r w:rsidRPr="001358EA">
        <w:rPr>
          <w:rFonts w:ascii="Times New Roman" w:hAnsi="Times New Roman"/>
          <w:b/>
          <w:sz w:val="28"/>
          <w:szCs w:val="28"/>
        </w:rPr>
        <w:t>района</w:t>
      </w:r>
    </w:p>
    <w:p w:rsidR="00FB40A3" w:rsidRPr="001358EA" w:rsidRDefault="00FB40A3" w:rsidP="00FB40A3">
      <w:pPr>
        <w:ind w:left="284"/>
        <w:jc w:val="both"/>
        <w:rPr>
          <w:rFonts w:ascii="Times New Roman" w:hAnsi="Times New Roman"/>
          <w:b/>
          <w:sz w:val="28"/>
          <w:szCs w:val="28"/>
        </w:rPr>
      </w:pPr>
      <w:r w:rsidRPr="001358EA">
        <w:rPr>
          <w:rFonts w:ascii="Times New Roman" w:hAnsi="Times New Roman"/>
          <w:b/>
          <w:sz w:val="28"/>
          <w:szCs w:val="28"/>
        </w:rPr>
        <w:t>народных</w:t>
      </w:r>
      <w:r w:rsidR="00A12E1C" w:rsidRPr="001358EA">
        <w:rPr>
          <w:rFonts w:ascii="Times New Roman" w:hAnsi="Times New Roman"/>
          <w:b/>
          <w:sz w:val="28"/>
          <w:szCs w:val="28"/>
        </w:rPr>
        <w:t xml:space="preserve"> </w:t>
      </w:r>
      <w:r w:rsidRPr="001358EA">
        <w:rPr>
          <w:rFonts w:ascii="Times New Roman" w:hAnsi="Times New Roman"/>
          <w:b/>
          <w:sz w:val="28"/>
          <w:szCs w:val="28"/>
        </w:rPr>
        <w:t>депутатов</w:t>
      </w:r>
      <w:r w:rsidR="00A12E1C" w:rsidRPr="001358EA">
        <w:rPr>
          <w:rFonts w:ascii="Times New Roman" w:hAnsi="Times New Roman"/>
          <w:b/>
          <w:sz w:val="28"/>
          <w:szCs w:val="28"/>
        </w:rPr>
        <w:t xml:space="preserve"> </w:t>
      </w:r>
    </w:p>
    <w:p w:rsidR="008D6217" w:rsidRDefault="00F70E72" w:rsidP="00FB40A3">
      <w:pPr>
        <w:ind w:left="284"/>
        <w:jc w:val="both"/>
        <w:rPr>
          <w:rFonts w:ascii="Times New Roman" w:hAnsi="Times New Roman"/>
          <w:b/>
          <w:sz w:val="28"/>
          <w:szCs w:val="28"/>
        </w:rPr>
      </w:pPr>
      <w:r w:rsidRPr="001358EA">
        <w:rPr>
          <w:rFonts w:ascii="Times New Roman" w:hAnsi="Times New Roman"/>
          <w:b/>
          <w:sz w:val="28"/>
          <w:szCs w:val="28"/>
        </w:rPr>
        <w:t xml:space="preserve">                </w:t>
      </w:r>
      <w:r w:rsidR="00084D74" w:rsidRPr="001358EA">
        <w:rPr>
          <w:rFonts w:ascii="Times New Roman" w:hAnsi="Times New Roman"/>
          <w:b/>
          <w:sz w:val="28"/>
          <w:szCs w:val="28"/>
        </w:rPr>
        <w:t xml:space="preserve">  </w:t>
      </w:r>
      <w:r w:rsidRPr="001358EA">
        <w:rPr>
          <w:rFonts w:ascii="Times New Roman" w:hAnsi="Times New Roman"/>
          <w:b/>
          <w:sz w:val="28"/>
          <w:szCs w:val="28"/>
        </w:rPr>
        <w:t xml:space="preserve">          </w:t>
      </w:r>
      <w:r w:rsidR="00A12E1C" w:rsidRPr="001358EA">
        <w:rPr>
          <w:rFonts w:ascii="Times New Roman" w:hAnsi="Times New Roman"/>
          <w:b/>
          <w:sz w:val="28"/>
          <w:szCs w:val="28"/>
        </w:rPr>
        <w:t xml:space="preserve"> </w:t>
      </w:r>
    </w:p>
    <w:p w:rsidR="000E7BBF" w:rsidRPr="001358EA" w:rsidRDefault="008D6217" w:rsidP="00FB40A3">
      <w:pPr>
        <w:ind w:left="284"/>
        <w:jc w:val="both"/>
        <w:rPr>
          <w:rFonts w:ascii="Times New Roman" w:hAnsi="Times New Roman"/>
          <w:b/>
          <w:sz w:val="28"/>
        </w:rPr>
      </w:pPr>
      <w:r>
        <w:rPr>
          <w:rFonts w:ascii="Times New Roman" w:hAnsi="Times New Roman"/>
          <w:b/>
          <w:sz w:val="28"/>
          <w:szCs w:val="28"/>
        </w:rPr>
        <w:t xml:space="preserve">                               </w:t>
      </w:r>
      <w:r w:rsidR="004B1A81" w:rsidRPr="001358EA">
        <w:rPr>
          <w:rFonts w:ascii="Times New Roman" w:hAnsi="Times New Roman"/>
          <w:b/>
          <w:sz w:val="28"/>
          <w:szCs w:val="28"/>
        </w:rPr>
        <w:t>А. Г. Кисель</w:t>
      </w:r>
      <w:r w:rsidR="00A12E1C" w:rsidRPr="001358EA">
        <w:rPr>
          <w:rFonts w:ascii="Times New Roman" w:hAnsi="Times New Roman"/>
          <w:b/>
          <w:sz w:val="28"/>
          <w:szCs w:val="28"/>
        </w:rPr>
        <w:t xml:space="preserve"> </w:t>
      </w:r>
      <w:r w:rsidR="00F70E72" w:rsidRPr="001358EA">
        <w:rPr>
          <w:rFonts w:ascii="Times New Roman" w:hAnsi="Times New Roman"/>
          <w:b/>
          <w:sz w:val="28"/>
          <w:szCs w:val="28"/>
        </w:rPr>
        <w:t xml:space="preserve">                   </w:t>
      </w:r>
      <w:r w:rsidR="00084D74" w:rsidRPr="001358EA">
        <w:rPr>
          <w:rFonts w:ascii="Times New Roman" w:hAnsi="Times New Roman"/>
          <w:b/>
          <w:sz w:val="28"/>
          <w:szCs w:val="28"/>
        </w:rPr>
        <w:t xml:space="preserve">       </w:t>
      </w:r>
      <w:r w:rsidR="00F70E72" w:rsidRPr="001358EA">
        <w:rPr>
          <w:rFonts w:ascii="Times New Roman" w:hAnsi="Times New Roman"/>
          <w:b/>
          <w:sz w:val="28"/>
          <w:szCs w:val="28"/>
        </w:rPr>
        <w:t xml:space="preserve">                         </w:t>
      </w:r>
      <w:r w:rsidR="00FB40A3" w:rsidRPr="001358EA">
        <w:rPr>
          <w:rFonts w:ascii="Times New Roman" w:hAnsi="Times New Roman"/>
          <w:b/>
          <w:sz w:val="28"/>
          <w:szCs w:val="28"/>
        </w:rPr>
        <w:t>А.</w:t>
      </w:r>
      <w:r w:rsidR="00A12E1C" w:rsidRPr="001358EA">
        <w:rPr>
          <w:rFonts w:ascii="Times New Roman" w:hAnsi="Times New Roman"/>
          <w:b/>
          <w:sz w:val="28"/>
          <w:szCs w:val="28"/>
        </w:rPr>
        <w:t xml:space="preserve"> </w:t>
      </w:r>
      <w:r w:rsidR="00FB40A3" w:rsidRPr="001358EA">
        <w:rPr>
          <w:rFonts w:ascii="Times New Roman" w:hAnsi="Times New Roman"/>
          <w:b/>
          <w:sz w:val="28"/>
          <w:szCs w:val="28"/>
        </w:rPr>
        <w:t>И.</w:t>
      </w:r>
      <w:r w:rsidR="00A12E1C" w:rsidRPr="001358EA">
        <w:rPr>
          <w:rFonts w:ascii="Times New Roman" w:hAnsi="Times New Roman"/>
          <w:b/>
          <w:sz w:val="28"/>
          <w:szCs w:val="28"/>
        </w:rPr>
        <w:t xml:space="preserve"> </w:t>
      </w:r>
      <w:r w:rsidR="00FB40A3" w:rsidRPr="001358EA">
        <w:rPr>
          <w:rFonts w:ascii="Times New Roman" w:hAnsi="Times New Roman"/>
          <w:b/>
          <w:sz w:val="28"/>
          <w:szCs w:val="28"/>
        </w:rPr>
        <w:t>Насонов</w:t>
      </w:r>
      <w:r w:rsidR="00A12E1C" w:rsidRPr="001358EA">
        <w:rPr>
          <w:rFonts w:ascii="Times New Roman" w:hAnsi="Times New Roman"/>
          <w:b/>
          <w:sz w:val="28"/>
          <w:szCs w:val="28"/>
        </w:rPr>
        <w:t xml:space="preserve"> </w:t>
      </w:r>
    </w:p>
    <w:sectPr w:rsidR="000E7BBF" w:rsidRPr="001358EA" w:rsidSect="004B1A81">
      <w:pgSz w:w="11906" w:h="16838"/>
      <w:pgMar w:top="1134" w:right="851"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138" w:rsidRDefault="00DD6138" w:rsidP="000E7BBF">
      <w:r>
        <w:separator/>
      </w:r>
    </w:p>
  </w:endnote>
  <w:endnote w:type="continuationSeparator" w:id="0">
    <w:p w:rsidR="00DD6138" w:rsidRDefault="00DD6138"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ndara"/>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138" w:rsidRDefault="00DD6138" w:rsidP="000E7BBF">
      <w:r>
        <w:separator/>
      </w:r>
    </w:p>
  </w:footnote>
  <w:footnote w:type="continuationSeparator" w:id="0">
    <w:p w:rsidR="00DD6138" w:rsidRDefault="00DD6138"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7230594F"/>
    <w:multiLevelType w:val="hybridMultilevel"/>
    <w:tmpl w:val="09A2CA9C"/>
    <w:lvl w:ilvl="0" w:tplc="D5FCC22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7B185F"/>
    <w:rsid w:val="00013F7B"/>
    <w:rsid w:val="000176AB"/>
    <w:rsid w:val="00030B2D"/>
    <w:rsid w:val="0004178C"/>
    <w:rsid w:val="00071B1A"/>
    <w:rsid w:val="00073005"/>
    <w:rsid w:val="00073671"/>
    <w:rsid w:val="00084D74"/>
    <w:rsid w:val="000D09E5"/>
    <w:rsid w:val="000E51BC"/>
    <w:rsid w:val="000E7BBF"/>
    <w:rsid w:val="00100467"/>
    <w:rsid w:val="001358EA"/>
    <w:rsid w:val="001361EF"/>
    <w:rsid w:val="00156FED"/>
    <w:rsid w:val="00184D07"/>
    <w:rsid w:val="001A2239"/>
    <w:rsid w:val="001B47B6"/>
    <w:rsid w:val="0020635D"/>
    <w:rsid w:val="00206437"/>
    <w:rsid w:val="00241D52"/>
    <w:rsid w:val="00242BBB"/>
    <w:rsid w:val="002602E5"/>
    <w:rsid w:val="00284757"/>
    <w:rsid w:val="00284EC2"/>
    <w:rsid w:val="002C4CF1"/>
    <w:rsid w:val="002D0A48"/>
    <w:rsid w:val="002D2FB2"/>
    <w:rsid w:val="002E39F9"/>
    <w:rsid w:val="00335A2A"/>
    <w:rsid w:val="003509A4"/>
    <w:rsid w:val="003528DB"/>
    <w:rsid w:val="0035732C"/>
    <w:rsid w:val="00381F21"/>
    <w:rsid w:val="003A5B37"/>
    <w:rsid w:val="003C48ED"/>
    <w:rsid w:val="003E666D"/>
    <w:rsid w:val="004051ED"/>
    <w:rsid w:val="00411A4A"/>
    <w:rsid w:val="00424E19"/>
    <w:rsid w:val="004320CB"/>
    <w:rsid w:val="004367A9"/>
    <w:rsid w:val="00447252"/>
    <w:rsid w:val="00476F33"/>
    <w:rsid w:val="00477305"/>
    <w:rsid w:val="004B1A81"/>
    <w:rsid w:val="0050086A"/>
    <w:rsid w:val="00505C60"/>
    <w:rsid w:val="00591AB7"/>
    <w:rsid w:val="005A6752"/>
    <w:rsid w:val="005C63DA"/>
    <w:rsid w:val="005D6493"/>
    <w:rsid w:val="005E477F"/>
    <w:rsid w:val="005F1E8D"/>
    <w:rsid w:val="00615BE5"/>
    <w:rsid w:val="00625F54"/>
    <w:rsid w:val="00641DD0"/>
    <w:rsid w:val="0067760F"/>
    <w:rsid w:val="00681754"/>
    <w:rsid w:val="006A4650"/>
    <w:rsid w:val="006D194E"/>
    <w:rsid w:val="006E5CAB"/>
    <w:rsid w:val="00707B35"/>
    <w:rsid w:val="00733FF8"/>
    <w:rsid w:val="00760AD8"/>
    <w:rsid w:val="00775DA7"/>
    <w:rsid w:val="00787C5D"/>
    <w:rsid w:val="007A03C9"/>
    <w:rsid w:val="007A3412"/>
    <w:rsid w:val="007A3477"/>
    <w:rsid w:val="007A39A6"/>
    <w:rsid w:val="007A7AA9"/>
    <w:rsid w:val="007B0E7C"/>
    <w:rsid w:val="007B131E"/>
    <w:rsid w:val="007B185F"/>
    <w:rsid w:val="007B37CD"/>
    <w:rsid w:val="007D4E6B"/>
    <w:rsid w:val="007D5AD9"/>
    <w:rsid w:val="007F3F62"/>
    <w:rsid w:val="0083136F"/>
    <w:rsid w:val="00834295"/>
    <w:rsid w:val="0084171D"/>
    <w:rsid w:val="0087171F"/>
    <w:rsid w:val="008775CC"/>
    <w:rsid w:val="00890E90"/>
    <w:rsid w:val="008D6217"/>
    <w:rsid w:val="008E79FB"/>
    <w:rsid w:val="008F42E1"/>
    <w:rsid w:val="0090125A"/>
    <w:rsid w:val="00981C58"/>
    <w:rsid w:val="0099433E"/>
    <w:rsid w:val="009A4DE7"/>
    <w:rsid w:val="009A52B2"/>
    <w:rsid w:val="009B54C4"/>
    <w:rsid w:val="009E1810"/>
    <w:rsid w:val="009E64DB"/>
    <w:rsid w:val="00A12E1C"/>
    <w:rsid w:val="00A14EC0"/>
    <w:rsid w:val="00A15315"/>
    <w:rsid w:val="00A1588D"/>
    <w:rsid w:val="00A64A6B"/>
    <w:rsid w:val="00A67F70"/>
    <w:rsid w:val="00A73183"/>
    <w:rsid w:val="00A930C9"/>
    <w:rsid w:val="00B11DFF"/>
    <w:rsid w:val="00B20D87"/>
    <w:rsid w:val="00B33824"/>
    <w:rsid w:val="00B41793"/>
    <w:rsid w:val="00B424B2"/>
    <w:rsid w:val="00B75C5C"/>
    <w:rsid w:val="00B8059C"/>
    <w:rsid w:val="00BE7E7B"/>
    <w:rsid w:val="00BF23DC"/>
    <w:rsid w:val="00C06AC1"/>
    <w:rsid w:val="00C47DCE"/>
    <w:rsid w:val="00C61B8A"/>
    <w:rsid w:val="00C70753"/>
    <w:rsid w:val="00C714C4"/>
    <w:rsid w:val="00CB6FC6"/>
    <w:rsid w:val="00CD2977"/>
    <w:rsid w:val="00CD3E8B"/>
    <w:rsid w:val="00CE7007"/>
    <w:rsid w:val="00D03202"/>
    <w:rsid w:val="00D22A7C"/>
    <w:rsid w:val="00D51060"/>
    <w:rsid w:val="00D51165"/>
    <w:rsid w:val="00D51B89"/>
    <w:rsid w:val="00D8459A"/>
    <w:rsid w:val="00DC3C44"/>
    <w:rsid w:val="00DD6138"/>
    <w:rsid w:val="00DE67CE"/>
    <w:rsid w:val="00DE739C"/>
    <w:rsid w:val="00E20EBA"/>
    <w:rsid w:val="00E31352"/>
    <w:rsid w:val="00E47230"/>
    <w:rsid w:val="00EA66DF"/>
    <w:rsid w:val="00EB3507"/>
    <w:rsid w:val="00EB7F3D"/>
    <w:rsid w:val="00EF51F5"/>
    <w:rsid w:val="00F22825"/>
    <w:rsid w:val="00F4263F"/>
    <w:rsid w:val="00F706C0"/>
    <w:rsid w:val="00F70E72"/>
    <w:rsid w:val="00FB40A3"/>
    <w:rsid w:val="00FE1F6C"/>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uiPriority w:val="34"/>
    <w:qFormat/>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customStyle="1" w:styleId="aligncenter">
    <w:name w:val="align_center"/>
    <w:basedOn w:val="a"/>
    <w:rsid w:val="004051ED"/>
    <w:pPr>
      <w:widowControl/>
      <w:spacing w:before="100" w:beforeAutospacing="1" w:after="100" w:afterAutospacing="1"/>
    </w:pPr>
    <w:rPr>
      <w:rFonts w:ascii="Times New Roman" w:hAnsi="Times New Roman"/>
      <w:color w:val="auto"/>
      <w:sz w:val="24"/>
      <w:szCs w:val="24"/>
    </w:rPr>
  </w:style>
  <w:style w:type="paragraph" w:customStyle="1" w:styleId="Default">
    <w:name w:val="Default"/>
    <w:rsid w:val="00CB6FC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48089955">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CBD19-215C-4715-8D2D-01EEB250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961</Words>
  <Characters>5480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Евгения</cp:lastModifiedBy>
  <cp:revision>8</cp:revision>
  <cp:lastPrinted>2022-02-22T12:45:00Z</cp:lastPrinted>
  <dcterms:created xsi:type="dcterms:W3CDTF">2022-01-31T09:30:00Z</dcterms:created>
  <dcterms:modified xsi:type="dcterms:W3CDTF">2022-02-24T12:19:00Z</dcterms:modified>
</cp:coreProperties>
</file>