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0C" w:rsidRDefault="00B1040C" w:rsidP="00B1040C">
      <w:pPr>
        <w:pStyle w:val="Default"/>
        <w:rPr>
          <w:sz w:val="8"/>
          <w:szCs w:val="8"/>
        </w:rPr>
      </w:pPr>
    </w:p>
    <w:p w:rsidR="00B1040C" w:rsidRDefault="00B1040C" w:rsidP="00B1040C">
      <w:pPr>
        <w:pStyle w:val="Default"/>
        <w:rPr>
          <w:color w:val="auto"/>
        </w:rPr>
      </w:pPr>
    </w:p>
    <w:p w:rsidR="00B1040C" w:rsidRDefault="00B1040C" w:rsidP="00B1040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040C" w:rsidRDefault="00B1040C" w:rsidP="00B104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297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0C" w:rsidRPr="00CC0137" w:rsidRDefault="00B1040C" w:rsidP="00B1040C">
      <w:pPr>
        <w:ind w:left="4680"/>
        <w:jc w:val="center"/>
        <w:rPr>
          <w:b/>
        </w:rPr>
      </w:pPr>
    </w:p>
    <w:p w:rsidR="00B1040C" w:rsidRPr="00F17D2C" w:rsidRDefault="00B1040C" w:rsidP="00B1040C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1040C" w:rsidRPr="00CC0137" w:rsidRDefault="00B1040C" w:rsidP="00B1040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1040C" w:rsidRPr="00CC0137" w:rsidRDefault="00B1040C" w:rsidP="00B104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1040C" w:rsidRPr="00CC0137" w:rsidRDefault="00B1040C" w:rsidP="00B1040C">
      <w:pPr>
        <w:jc w:val="center"/>
        <w:rPr>
          <w:b/>
        </w:rPr>
      </w:pPr>
    </w:p>
    <w:p w:rsidR="00B1040C" w:rsidRPr="00CC0137" w:rsidRDefault="00B1040C" w:rsidP="00B1040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1040C" w:rsidRPr="00CC0137" w:rsidRDefault="00B1040C" w:rsidP="00B1040C">
      <w:pPr>
        <w:jc w:val="center"/>
        <w:rPr>
          <w:i/>
          <w:sz w:val="10"/>
        </w:rPr>
      </w:pPr>
    </w:p>
    <w:p w:rsidR="00B1040C" w:rsidRPr="00CC0137" w:rsidRDefault="00B1040C" w:rsidP="00B1040C">
      <w:pPr>
        <w:jc w:val="center"/>
        <w:rPr>
          <w:sz w:val="40"/>
          <w:szCs w:val="40"/>
        </w:rPr>
      </w:pPr>
    </w:p>
    <w:p w:rsidR="00B1040C" w:rsidRDefault="00837D75" w:rsidP="00B1040C">
      <w:pPr>
        <w:rPr>
          <w:sz w:val="20"/>
          <w:szCs w:val="20"/>
        </w:rPr>
      </w:pPr>
      <w:r>
        <w:rPr>
          <w:sz w:val="20"/>
          <w:szCs w:val="20"/>
        </w:rPr>
        <w:t xml:space="preserve">         18.03.2022г</w:t>
      </w:r>
      <w:r w:rsidR="00B1040C" w:rsidRPr="00CC0137">
        <w:rPr>
          <w:sz w:val="20"/>
          <w:szCs w:val="20"/>
        </w:rPr>
        <w:t xml:space="preserve">г.           </w:t>
      </w:r>
      <w:r w:rsidR="00B1040C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="00B1040C">
        <w:rPr>
          <w:sz w:val="20"/>
          <w:szCs w:val="20"/>
        </w:rPr>
        <w:t xml:space="preserve">           </w:t>
      </w:r>
      <w:r w:rsidR="00B1040C" w:rsidRPr="00CC013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42</w:t>
      </w:r>
    </w:p>
    <w:p w:rsidR="00B1040C" w:rsidRPr="00CC0137" w:rsidRDefault="00B1040C" w:rsidP="00B1040C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с.</w:t>
      </w:r>
      <w:r w:rsidR="00837D75">
        <w:rPr>
          <w:sz w:val="20"/>
          <w:szCs w:val="20"/>
        </w:rPr>
        <w:t xml:space="preserve"> </w:t>
      </w:r>
      <w:proofErr w:type="spellStart"/>
      <w:r w:rsidRPr="00CC0137">
        <w:rPr>
          <w:sz w:val="20"/>
          <w:szCs w:val="20"/>
        </w:rPr>
        <w:t>Тросна</w:t>
      </w:r>
      <w:proofErr w:type="spellEnd"/>
    </w:p>
    <w:p w:rsidR="00B1040C" w:rsidRDefault="00B1040C" w:rsidP="00B1040C">
      <w:pPr>
        <w:rPr>
          <w:sz w:val="28"/>
          <w:szCs w:val="28"/>
        </w:rPr>
      </w:pPr>
    </w:p>
    <w:p w:rsidR="00B1040C" w:rsidRPr="00453A4F" w:rsidRDefault="00B1040C" w:rsidP="00B1040C">
      <w:pPr>
        <w:pStyle w:val="Default"/>
        <w:rPr>
          <w:color w:val="auto"/>
        </w:rPr>
      </w:pPr>
    </w:p>
    <w:p w:rsidR="00B1040C" w:rsidRPr="00453A4F" w:rsidRDefault="00B1040C" w:rsidP="00B1040C">
      <w:pPr>
        <w:pStyle w:val="Default"/>
        <w:rPr>
          <w:bCs/>
          <w:color w:val="auto"/>
        </w:rPr>
      </w:pPr>
      <w:r w:rsidRPr="00453A4F">
        <w:rPr>
          <w:bCs/>
          <w:color w:val="auto"/>
        </w:rPr>
        <w:t>Об утверждении плана мероприятий</w:t>
      </w:r>
    </w:p>
    <w:p w:rsidR="00B1040C" w:rsidRPr="00453A4F" w:rsidRDefault="00B1040C" w:rsidP="00B1040C">
      <w:pPr>
        <w:pStyle w:val="Default"/>
        <w:rPr>
          <w:bCs/>
          <w:color w:val="auto"/>
        </w:rPr>
      </w:pPr>
      <w:r w:rsidRPr="00453A4F">
        <w:rPr>
          <w:bCs/>
          <w:color w:val="auto"/>
        </w:rPr>
        <w:t xml:space="preserve"> по повышению роли </w:t>
      </w:r>
      <w:proofErr w:type="gramStart"/>
      <w:r w:rsidRPr="00453A4F">
        <w:rPr>
          <w:bCs/>
          <w:color w:val="auto"/>
        </w:rPr>
        <w:t>имущественных</w:t>
      </w:r>
      <w:proofErr w:type="gramEnd"/>
      <w:r w:rsidRPr="00453A4F">
        <w:rPr>
          <w:bCs/>
          <w:color w:val="auto"/>
        </w:rPr>
        <w:t xml:space="preserve"> </w:t>
      </w:r>
    </w:p>
    <w:p w:rsidR="00B1040C" w:rsidRPr="00453A4F" w:rsidRDefault="00B1040C" w:rsidP="00B1040C">
      <w:pPr>
        <w:pStyle w:val="Default"/>
        <w:rPr>
          <w:bCs/>
          <w:color w:val="auto"/>
        </w:rPr>
      </w:pPr>
      <w:r w:rsidRPr="00453A4F">
        <w:rPr>
          <w:bCs/>
          <w:color w:val="auto"/>
        </w:rPr>
        <w:t>налогов в формировании местных</w:t>
      </w:r>
    </w:p>
    <w:p w:rsidR="00B1040C" w:rsidRPr="00453A4F" w:rsidRDefault="00B1040C" w:rsidP="00B1040C">
      <w:pPr>
        <w:pStyle w:val="Default"/>
        <w:rPr>
          <w:bCs/>
          <w:color w:val="auto"/>
        </w:rPr>
      </w:pPr>
      <w:r w:rsidRPr="00453A4F">
        <w:rPr>
          <w:bCs/>
          <w:color w:val="auto"/>
        </w:rPr>
        <w:t xml:space="preserve"> бюджетов  Троснянского района</w:t>
      </w:r>
    </w:p>
    <w:p w:rsidR="00B1040C" w:rsidRPr="00453A4F" w:rsidRDefault="00741815" w:rsidP="00B1040C">
      <w:pPr>
        <w:pStyle w:val="Default"/>
        <w:rPr>
          <w:color w:val="auto"/>
        </w:rPr>
      </w:pPr>
      <w:r>
        <w:rPr>
          <w:bCs/>
          <w:color w:val="auto"/>
        </w:rPr>
        <w:t xml:space="preserve"> Орловской области на 2022</w:t>
      </w:r>
      <w:r w:rsidR="00B1040C" w:rsidRPr="00453A4F">
        <w:rPr>
          <w:bCs/>
          <w:color w:val="auto"/>
        </w:rPr>
        <w:t xml:space="preserve"> год</w:t>
      </w:r>
    </w:p>
    <w:p w:rsidR="00B1040C" w:rsidRDefault="00B1040C" w:rsidP="00B1040C">
      <w:pPr>
        <w:pStyle w:val="Default"/>
        <w:rPr>
          <w:color w:val="auto"/>
          <w:sz w:val="23"/>
          <w:szCs w:val="23"/>
        </w:rPr>
      </w:pPr>
    </w:p>
    <w:p w:rsidR="00B760B9" w:rsidRPr="00453A4F" w:rsidRDefault="00B760B9" w:rsidP="00B1040C">
      <w:pPr>
        <w:pStyle w:val="Default"/>
        <w:rPr>
          <w:color w:val="auto"/>
          <w:sz w:val="28"/>
          <w:szCs w:val="28"/>
        </w:rPr>
      </w:pPr>
    </w:p>
    <w:p w:rsidR="00B1040C" w:rsidRPr="00453A4F" w:rsidRDefault="00B1040C" w:rsidP="00B760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A4F">
        <w:rPr>
          <w:color w:val="auto"/>
          <w:sz w:val="28"/>
          <w:szCs w:val="28"/>
        </w:rPr>
        <w:t>В целях увеличения доходной базы консолидированного бюджета Троснянского района, исполнения плана мероприятий по повышению роли имущественных налогов в формировании регионального и местных б</w:t>
      </w:r>
      <w:r w:rsidR="009E28BE" w:rsidRPr="00453A4F">
        <w:rPr>
          <w:color w:val="auto"/>
          <w:sz w:val="28"/>
          <w:szCs w:val="28"/>
        </w:rPr>
        <w:t>ю</w:t>
      </w:r>
      <w:r w:rsidR="00741815">
        <w:rPr>
          <w:color w:val="auto"/>
          <w:sz w:val="28"/>
          <w:szCs w:val="28"/>
        </w:rPr>
        <w:t>джетов Орловской области на 2022</w:t>
      </w:r>
      <w:r w:rsidRPr="00453A4F">
        <w:rPr>
          <w:color w:val="auto"/>
          <w:sz w:val="28"/>
          <w:szCs w:val="28"/>
        </w:rPr>
        <w:t xml:space="preserve"> год постановляю:</w:t>
      </w:r>
    </w:p>
    <w:p w:rsidR="00B1040C" w:rsidRDefault="00B1040C" w:rsidP="00B760B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3A4F">
        <w:rPr>
          <w:color w:val="auto"/>
          <w:sz w:val="28"/>
          <w:szCs w:val="28"/>
        </w:rPr>
        <w:t xml:space="preserve">1. Утвердить план мероприятий по повышению роли имущественных налогов в формировании местных бюджетов </w:t>
      </w:r>
      <w:proofErr w:type="spellStart"/>
      <w:r w:rsidRPr="00453A4F">
        <w:rPr>
          <w:color w:val="auto"/>
          <w:sz w:val="28"/>
          <w:szCs w:val="28"/>
        </w:rPr>
        <w:t>Троснянског</w:t>
      </w:r>
      <w:r w:rsidR="00741815">
        <w:rPr>
          <w:color w:val="auto"/>
          <w:sz w:val="28"/>
          <w:szCs w:val="28"/>
        </w:rPr>
        <w:t>о</w:t>
      </w:r>
      <w:proofErr w:type="spellEnd"/>
      <w:r w:rsidR="00741815">
        <w:rPr>
          <w:color w:val="auto"/>
          <w:sz w:val="28"/>
          <w:szCs w:val="28"/>
        </w:rPr>
        <w:t xml:space="preserve"> района на 2022</w:t>
      </w:r>
      <w:r w:rsidRPr="00453A4F">
        <w:rPr>
          <w:color w:val="auto"/>
          <w:sz w:val="28"/>
          <w:szCs w:val="28"/>
        </w:rPr>
        <w:t xml:space="preserve"> год согласно приложению.</w:t>
      </w:r>
    </w:p>
    <w:p w:rsidR="00374620" w:rsidRPr="00453A4F" w:rsidRDefault="00374620" w:rsidP="00B760B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Признать утратившим силу постановления администрации </w:t>
      </w:r>
      <w:proofErr w:type="spellStart"/>
      <w:r>
        <w:rPr>
          <w:color w:val="auto"/>
          <w:sz w:val="28"/>
          <w:szCs w:val="28"/>
        </w:rPr>
        <w:t>Троснянского</w:t>
      </w:r>
      <w:proofErr w:type="spellEnd"/>
      <w:r>
        <w:rPr>
          <w:color w:val="auto"/>
          <w:sz w:val="28"/>
          <w:szCs w:val="28"/>
        </w:rPr>
        <w:t xml:space="preserve"> района № 63 от 19.03.2021года, № 93 от 14.04.2021года.</w:t>
      </w:r>
    </w:p>
    <w:p w:rsidR="00B1040C" w:rsidRDefault="00374620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1040C" w:rsidRPr="00453A4F">
        <w:rPr>
          <w:color w:val="auto"/>
          <w:sz w:val="28"/>
          <w:szCs w:val="28"/>
        </w:rPr>
        <w:t xml:space="preserve">. </w:t>
      </w:r>
      <w:proofErr w:type="gramStart"/>
      <w:r w:rsidR="00B1040C" w:rsidRPr="00453A4F">
        <w:rPr>
          <w:color w:val="auto"/>
          <w:sz w:val="28"/>
          <w:szCs w:val="28"/>
        </w:rPr>
        <w:t>Контроль за</w:t>
      </w:r>
      <w:proofErr w:type="gramEnd"/>
      <w:r w:rsidR="00B1040C" w:rsidRPr="00453A4F">
        <w:rPr>
          <w:color w:val="auto"/>
          <w:sz w:val="28"/>
          <w:szCs w:val="28"/>
        </w:rPr>
        <w:t xml:space="preserve"> исполнением настоящего постановления </w:t>
      </w:r>
      <w:r w:rsidR="00741815">
        <w:rPr>
          <w:color w:val="auto"/>
          <w:sz w:val="28"/>
          <w:szCs w:val="28"/>
        </w:rPr>
        <w:t>оставляю за собой.</w:t>
      </w:r>
    </w:p>
    <w:p w:rsidR="00741815" w:rsidRPr="00453A4F" w:rsidRDefault="00374620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41815">
        <w:rPr>
          <w:color w:val="auto"/>
          <w:sz w:val="28"/>
          <w:szCs w:val="28"/>
        </w:rPr>
        <w:t>.Постановление вступает в силу со дня его подписания.</w:t>
      </w:r>
    </w:p>
    <w:p w:rsidR="005F628A" w:rsidRPr="00453A4F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F628A" w:rsidRPr="00453A4F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F628A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F628A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F628A" w:rsidRPr="00453A4F" w:rsidRDefault="005F628A" w:rsidP="005F628A">
      <w:pPr>
        <w:jc w:val="both"/>
        <w:rPr>
          <w:sz w:val="28"/>
          <w:szCs w:val="28"/>
        </w:rPr>
      </w:pPr>
      <w:r w:rsidRPr="00453A4F">
        <w:rPr>
          <w:sz w:val="28"/>
          <w:szCs w:val="28"/>
        </w:rPr>
        <w:t>Глава района                                                                                    А.И.Насонов</w:t>
      </w:r>
    </w:p>
    <w:p w:rsidR="005F628A" w:rsidRDefault="005F628A" w:rsidP="005F628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1040C" w:rsidRPr="00B1040C" w:rsidRDefault="00B1040C" w:rsidP="00B760B9">
      <w:pPr>
        <w:pStyle w:val="Default"/>
        <w:jc w:val="both"/>
        <w:rPr>
          <w:color w:val="auto"/>
          <w:sz w:val="28"/>
          <w:szCs w:val="28"/>
        </w:rPr>
      </w:pPr>
    </w:p>
    <w:sectPr w:rsidR="00B1040C" w:rsidRPr="00B1040C" w:rsidSect="00BD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B1040C"/>
    <w:rsid w:val="00147966"/>
    <w:rsid w:val="001D244C"/>
    <w:rsid w:val="00296648"/>
    <w:rsid w:val="00374620"/>
    <w:rsid w:val="00425C6E"/>
    <w:rsid w:val="00453A4F"/>
    <w:rsid w:val="005F628A"/>
    <w:rsid w:val="00741815"/>
    <w:rsid w:val="00837D75"/>
    <w:rsid w:val="009E28BE"/>
    <w:rsid w:val="00B1040C"/>
    <w:rsid w:val="00B11C3D"/>
    <w:rsid w:val="00B760B9"/>
    <w:rsid w:val="00B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4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</cp:lastModifiedBy>
  <cp:revision>8</cp:revision>
  <cp:lastPrinted>2021-03-17T11:26:00Z</cp:lastPrinted>
  <dcterms:created xsi:type="dcterms:W3CDTF">2019-03-26T12:14:00Z</dcterms:created>
  <dcterms:modified xsi:type="dcterms:W3CDTF">2022-07-12T10:28:00Z</dcterms:modified>
</cp:coreProperties>
</file>