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2F" w:rsidRDefault="00B7142F" w:rsidP="00B7142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2F" w:rsidRPr="00A441EC" w:rsidRDefault="00B7142F" w:rsidP="00B7142F">
      <w:pPr>
        <w:ind w:left="4680"/>
        <w:jc w:val="center"/>
        <w:rPr>
          <w:b/>
        </w:rPr>
      </w:pPr>
    </w:p>
    <w:p w:rsidR="00B7142F" w:rsidRDefault="00B7142F" w:rsidP="00B71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7142F" w:rsidRDefault="00B7142F" w:rsidP="00B71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B7142F" w:rsidRDefault="00B7142F" w:rsidP="00B7142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B7142F" w:rsidRDefault="00B7142F" w:rsidP="00B7142F"/>
    <w:p w:rsidR="00B7142F" w:rsidRPr="00D36657" w:rsidRDefault="00B7142F" w:rsidP="00B7142F">
      <w:pPr>
        <w:rPr>
          <w:b/>
        </w:rPr>
      </w:pPr>
    </w:p>
    <w:p w:rsidR="00B7142F" w:rsidRPr="00D36657" w:rsidRDefault="00B7142F" w:rsidP="00B7142F">
      <w:pPr>
        <w:jc w:val="center"/>
        <w:rPr>
          <w:b/>
          <w:sz w:val="28"/>
          <w:szCs w:val="28"/>
        </w:rPr>
      </w:pPr>
      <w:r w:rsidRPr="00D36657">
        <w:rPr>
          <w:b/>
          <w:sz w:val="28"/>
          <w:szCs w:val="28"/>
        </w:rPr>
        <w:t>ПОСТАНОВЛЕНИЕ</w:t>
      </w:r>
    </w:p>
    <w:p w:rsidR="00B7142F" w:rsidRDefault="00B7142F" w:rsidP="00B7142F"/>
    <w:p w:rsidR="00B7142F" w:rsidRDefault="00B7142F" w:rsidP="00B7142F"/>
    <w:p w:rsidR="00B7142F" w:rsidRPr="00847FCA" w:rsidRDefault="00B7142F" w:rsidP="00B7142F">
      <w:r>
        <w:t xml:space="preserve">От  </w:t>
      </w:r>
      <w:r w:rsidR="00847FCA">
        <w:rPr>
          <w:u w:val="single"/>
        </w:rPr>
        <w:t xml:space="preserve">08 августа </w:t>
      </w:r>
      <w:r w:rsidR="000D2C70">
        <w:t xml:space="preserve">    </w:t>
      </w:r>
      <w:r w:rsidR="00847FCA">
        <w:rPr>
          <w:u w:val="single"/>
        </w:rPr>
        <w:t>2022</w:t>
      </w:r>
      <w:r w:rsidR="000D2C70">
        <w:t xml:space="preserve">  года                                                                      </w:t>
      </w:r>
      <w:r>
        <w:t xml:space="preserve">№ </w:t>
      </w:r>
      <w:r w:rsidR="00847FCA">
        <w:rPr>
          <w:u w:val="single"/>
        </w:rPr>
        <w:t xml:space="preserve"> 226</w:t>
      </w:r>
    </w:p>
    <w:p w:rsidR="00B7142F" w:rsidRDefault="00B7142F" w:rsidP="00B7142F">
      <w:pPr>
        <w:rPr>
          <w:sz w:val="16"/>
          <w:szCs w:val="16"/>
        </w:rPr>
      </w:pPr>
      <w:r>
        <w:rPr>
          <w:sz w:val="16"/>
          <w:szCs w:val="16"/>
        </w:rPr>
        <w:t xml:space="preserve">              с. Тросна</w:t>
      </w:r>
    </w:p>
    <w:p w:rsidR="00B7142F" w:rsidRDefault="00B7142F" w:rsidP="00B7142F">
      <w:pPr>
        <w:rPr>
          <w:sz w:val="16"/>
          <w:szCs w:val="16"/>
        </w:rPr>
      </w:pPr>
    </w:p>
    <w:p w:rsidR="00B7142F" w:rsidRPr="000D2C70" w:rsidRDefault="00B7142F" w:rsidP="00B7142F">
      <w:pPr>
        <w:rPr>
          <w:b/>
          <w:sz w:val="28"/>
          <w:szCs w:val="28"/>
        </w:rPr>
      </w:pPr>
      <w:r w:rsidRPr="000D2C70">
        <w:rPr>
          <w:b/>
          <w:sz w:val="28"/>
          <w:szCs w:val="28"/>
        </w:rPr>
        <w:t xml:space="preserve">О внесении изменений в постановление от 30.05.2022 года № 142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both"/>
        <w:rPr>
          <w:b/>
          <w:color w:val="000000"/>
          <w:szCs w:val="28"/>
        </w:rPr>
      </w:pPr>
      <w:r w:rsidRPr="000D2C70">
        <w:rPr>
          <w:b/>
          <w:bCs/>
          <w:color w:val="000000"/>
          <w:szCs w:val="28"/>
        </w:rPr>
        <w:t xml:space="preserve">«Об утверждении технического задания на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both"/>
        <w:rPr>
          <w:b/>
          <w:color w:val="000000"/>
          <w:szCs w:val="28"/>
        </w:rPr>
      </w:pPr>
      <w:r w:rsidRPr="000D2C70">
        <w:rPr>
          <w:b/>
          <w:bCs/>
          <w:color w:val="000000"/>
          <w:szCs w:val="28"/>
        </w:rPr>
        <w:t xml:space="preserve">разработку инвестиционной программы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r w:rsidRPr="000D2C70">
        <w:rPr>
          <w:b/>
          <w:bCs/>
          <w:color w:val="000000"/>
          <w:szCs w:val="28"/>
        </w:rPr>
        <w:t xml:space="preserve">«Приведение качества питьевой воды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д. Сомово Троснянского сельского поселения,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д. </w:t>
      </w:r>
      <w:proofErr w:type="gramStart"/>
      <w:r w:rsidRPr="000D2C70">
        <w:rPr>
          <w:b/>
          <w:szCs w:val="28"/>
        </w:rPr>
        <w:t>Нижнее</w:t>
      </w:r>
      <w:proofErr w:type="gramEnd"/>
      <w:r w:rsidRPr="000D2C70">
        <w:rPr>
          <w:b/>
          <w:szCs w:val="28"/>
        </w:rPr>
        <w:t xml:space="preserve"> Муханово Жерновецкого сельского поселения,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с. Тросна ул. Набережная  Троснянского сельского поселения,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ind w:left="0" w:firstLine="0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с. Тросна ул. </w:t>
      </w:r>
      <w:proofErr w:type="gramStart"/>
      <w:r w:rsidRPr="000D2C70">
        <w:rPr>
          <w:b/>
          <w:szCs w:val="28"/>
        </w:rPr>
        <w:t>Школьная</w:t>
      </w:r>
      <w:proofErr w:type="gramEnd"/>
      <w:r w:rsidRPr="000D2C70">
        <w:rPr>
          <w:b/>
          <w:szCs w:val="28"/>
        </w:rPr>
        <w:t xml:space="preserve">  Троснянского сельского поселения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ind w:left="0" w:firstLine="0"/>
        <w:jc w:val="left"/>
        <w:rPr>
          <w:b/>
          <w:color w:val="000000"/>
          <w:szCs w:val="28"/>
        </w:rPr>
      </w:pPr>
      <w:r w:rsidRPr="000D2C70">
        <w:rPr>
          <w:b/>
          <w:szCs w:val="28"/>
        </w:rPr>
        <w:t xml:space="preserve">Троснянского района Орловской области </w:t>
      </w:r>
      <w:proofErr w:type="gramStart"/>
      <w:r w:rsidRPr="000D2C70">
        <w:rPr>
          <w:b/>
          <w:bCs/>
          <w:color w:val="000000"/>
          <w:szCs w:val="28"/>
        </w:rPr>
        <w:t>в</w:t>
      </w:r>
      <w:proofErr w:type="gramEnd"/>
      <w:r w:rsidRPr="000D2C70">
        <w:rPr>
          <w:b/>
          <w:bCs/>
          <w:color w:val="000000"/>
          <w:szCs w:val="28"/>
        </w:rPr>
        <w:t xml:space="preserve">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left"/>
        <w:rPr>
          <w:b/>
          <w:color w:val="000000"/>
          <w:szCs w:val="28"/>
        </w:rPr>
      </w:pPr>
      <w:proofErr w:type="gramStart"/>
      <w:r w:rsidRPr="000D2C70">
        <w:rPr>
          <w:b/>
          <w:bCs/>
          <w:color w:val="000000"/>
          <w:szCs w:val="28"/>
        </w:rPr>
        <w:t>соответствии</w:t>
      </w:r>
      <w:proofErr w:type="gramEnd"/>
      <w:r w:rsidRPr="000D2C70">
        <w:rPr>
          <w:b/>
          <w:bCs/>
          <w:color w:val="000000"/>
          <w:szCs w:val="28"/>
        </w:rPr>
        <w:t xml:space="preserve"> с установленными требованиями </w:t>
      </w:r>
    </w:p>
    <w:p w:rsidR="00B7142F" w:rsidRPr="000D2C70" w:rsidRDefault="00B7142F" w:rsidP="00B7142F">
      <w:pPr>
        <w:pStyle w:val="1"/>
        <w:numPr>
          <w:ilvl w:val="0"/>
          <w:numId w:val="1"/>
        </w:numPr>
        <w:suppressAutoHyphens/>
        <w:spacing w:line="276" w:lineRule="auto"/>
        <w:jc w:val="both"/>
        <w:rPr>
          <w:b/>
          <w:color w:val="000000"/>
          <w:szCs w:val="28"/>
        </w:rPr>
      </w:pPr>
      <w:r w:rsidRPr="000D2C70">
        <w:rPr>
          <w:b/>
          <w:bCs/>
          <w:color w:val="000000"/>
          <w:szCs w:val="28"/>
        </w:rPr>
        <w:t>на 2022-2028 годы»</w:t>
      </w:r>
    </w:p>
    <w:p w:rsidR="00B7142F" w:rsidRDefault="00B7142F" w:rsidP="00B7142F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2C70" w:rsidRPr="00EC66E0" w:rsidRDefault="000D2C70" w:rsidP="00B7142F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142F" w:rsidRDefault="000D2C70" w:rsidP="000D2C70">
      <w:pPr>
        <w:pStyle w:val="21"/>
        <w:spacing w:line="276" w:lineRule="auto"/>
        <w:rPr>
          <w:color w:val="000000"/>
          <w:szCs w:val="28"/>
        </w:rPr>
      </w:pPr>
      <w:proofErr w:type="gramStart"/>
      <w:r w:rsidRPr="0049587D">
        <w:rPr>
          <w:color w:val="000000"/>
          <w:szCs w:val="28"/>
        </w:rPr>
        <w:t xml:space="preserve">В соответствии с Федеральным законом от </w:t>
      </w:r>
      <w:r>
        <w:rPr>
          <w:color w:val="000000"/>
          <w:szCs w:val="28"/>
        </w:rPr>
        <w:t xml:space="preserve">07.12.2011 года № 416 –ФЗ « О водоснабжении и водоотведении», Федеральным законом от 30.03.1999 года № 52 – ФЗ «О санитарно – эпидемиологическом благополучии населения», постановлением Правительства Российской Федерации от 29.07.2013 года № 641 «Об инвестиционных и производственных программах организаций, осуществляющих деятельность в сфере водоснабжения и водоотведения», </w:t>
      </w:r>
      <w:proofErr w:type="spellStart"/>
      <w:r>
        <w:rPr>
          <w:color w:val="000000"/>
          <w:szCs w:val="28"/>
        </w:rPr>
        <w:t>СанПин</w:t>
      </w:r>
      <w:proofErr w:type="spellEnd"/>
      <w:r>
        <w:rPr>
          <w:color w:val="000000"/>
          <w:szCs w:val="28"/>
        </w:rPr>
        <w:t xml:space="preserve"> 2.1.3685-21 «Гигиенические нормативы и требования к обеспечению безопасности и (или) безвредности</w:t>
      </w:r>
      <w:proofErr w:type="gramEnd"/>
      <w:r>
        <w:rPr>
          <w:color w:val="000000"/>
          <w:szCs w:val="28"/>
        </w:rPr>
        <w:t xml:space="preserve"> для человека фак</w:t>
      </w:r>
      <w:r w:rsidR="00B1509B">
        <w:rPr>
          <w:color w:val="000000"/>
          <w:szCs w:val="28"/>
        </w:rPr>
        <w:t>торов среды обитания</w:t>
      </w:r>
      <w:r w:rsidR="004B5648">
        <w:rPr>
          <w:color w:val="000000"/>
          <w:szCs w:val="28"/>
        </w:rPr>
        <w:t>», в целях повышения надежности</w:t>
      </w:r>
      <w:r w:rsidR="00B1509B">
        <w:rPr>
          <w:color w:val="000000"/>
          <w:szCs w:val="28"/>
        </w:rPr>
        <w:t>,</w:t>
      </w:r>
      <w:r w:rsidR="004B5648">
        <w:rPr>
          <w:color w:val="000000"/>
          <w:szCs w:val="28"/>
        </w:rPr>
        <w:t xml:space="preserve"> </w:t>
      </w:r>
      <w:r w:rsidR="00B1509B">
        <w:rPr>
          <w:color w:val="000000"/>
          <w:szCs w:val="28"/>
        </w:rPr>
        <w:t xml:space="preserve">качества и безопасности водоснабжения потребителей, увеличение пропускной способности и улучшению качества воды путем установки станции по обезжелезиванию воды на скважине № 35 (ГВК- 54203495) с. Сомово </w:t>
      </w:r>
      <w:r w:rsidR="00B1509B">
        <w:rPr>
          <w:color w:val="000000"/>
          <w:szCs w:val="28"/>
        </w:rPr>
        <w:lastRenderedPageBreak/>
        <w:t>Троснянского района</w:t>
      </w:r>
      <w:r w:rsidR="00620A44">
        <w:rPr>
          <w:color w:val="000000"/>
          <w:szCs w:val="28"/>
        </w:rPr>
        <w:t>, администрация</w:t>
      </w:r>
      <w:r>
        <w:rPr>
          <w:color w:val="000000"/>
          <w:szCs w:val="28"/>
        </w:rPr>
        <w:t xml:space="preserve"> Троснянского района Орловской области  постановляет:</w:t>
      </w:r>
    </w:p>
    <w:p w:rsidR="00B7142F" w:rsidRPr="00B7142F" w:rsidRDefault="00B7142F" w:rsidP="000D2C70">
      <w:pPr>
        <w:pStyle w:val="1"/>
        <w:numPr>
          <w:ilvl w:val="0"/>
          <w:numId w:val="1"/>
        </w:numPr>
        <w:suppressAutoHyphens/>
        <w:ind w:left="0" w:firstLine="709"/>
        <w:jc w:val="both"/>
        <w:rPr>
          <w:color w:val="000000"/>
          <w:szCs w:val="28"/>
        </w:rPr>
      </w:pPr>
      <w:r w:rsidRPr="00B7142F">
        <w:rPr>
          <w:color w:val="000000"/>
          <w:szCs w:val="28"/>
        </w:rPr>
        <w:t xml:space="preserve">1. Внести изменение в постановление от 30.05.2022 года № 142 </w:t>
      </w:r>
    </w:p>
    <w:p w:rsidR="00B7142F" w:rsidRPr="00B7142F" w:rsidRDefault="00B7142F" w:rsidP="000D2C70">
      <w:pPr>
        <w:pStyle w:val="1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bCs/>
          <w:color w:val="000000"/>
          <w:szCs w:val="28"/>
        </w:rPr>
      </w:pPr>
      <w:r w:rsidRPr="00B7142F">
        <w:rPr>
          <w:bCs/>
          <w:color w:val="000000"/>
          <w:szCs w:val="28"/>
        </w:rPr>
        <w:t xml:space="preserve">Об утверждении технического задания на разработку инвестиционной программы «Приведение качества питьевой воды </w:t>
      </w:r>
      <w:r w:rsidRPr="00B7142F">
        <w:rPr>
          <w:szCs w:val="28"/>
        </w:rPr>
        <w:t xml:space="preserve">д. Сомово Троснянского сельского поселения, д. Нижнее Муханово Жерновецкого сельского поселения, с. Тросна ул. Набережная  Троснянского сельского поселения, с. Тросна ул. Школьная  Троснянского сельского поселения Троснянского района Орловской области </w:t>
      </w:r>
      <w:r w:rsidRPr="00B7142F">
        <w:rPr>
          <w:bCs/>
          <w:color w:val="000000"/>
          <w:szCs w:val="28"/>
        </w:rPr>
        <w:t>в соответствии с установленными требованиями на 2022-2028 годы».</w:t>
      </w:r>
    </w:p>
    <w:p w:rsidR="00B7142F" w:rsidRPr="00B7142F" w:rsidRDefault="00B7142F" w:rsidP="000D2C70">
      <w:pPr>
        <w:ind w:firstLine="709"/>
        <w:jc w:val="both"/>
        <w:rPr>
          <w:sz w:val="28"/>
          <w:szCs w:val="28"/>
        </w:rPr>
      </w:pPr>
      <w:r w:rsidRPr="00B7142F">
        <w:rPr>
          <w:sz w:val="28"/>
          <w:szCs w:val="28"/>
        </w:rPr>
        <w:t>2.  Изложить в п. 2.1. в следующей редакции:</w:t>
      </w:r>
    </w:p>
    <w:p w:rsidR="00B7142F" w:rsidRDefault="00B7142F" w:rsidP="000D2C70">
      <w:pPr>
        <w:jc w:val="both"/>
        <w:rPr>
          <w:sz w:val="28"/>
          <w:szCs w:val="28"/>
        </w:rPr>
      </w:pPr>
      <w:r w:rsidRPr="00B7142F">
        <w:rPr>
          <w:sz w:val="28"/>
          <w:szCs w:val="28"/>
        </w:rPr>
        <w:t>п. 2.1. Основная цель разработки и реализации инвестиционной программы «Приведение качества питьевой воды в д. Сомово Троснянского сельского</w:t>
      </w:r>
      <w:r w:rsidRPr="00103691">
        <w:rPr>
          <w:sz w:val="28"/>
          <w:szCs w:val="28"/>
        </w:rPr>
        <w:t xml:space="preserve"> поселения Троснянского района Орловской области в соответствие с установленными требованиями на 2022-2028 годы»</w:t>
      </w:r>
      <w:r>
        <w:rPr>
          <w:sz w:val="28"/>
          <w:szCs w:val="28"/>
        </w:rPr>
        <w:t xml:space="preserve"> </w:t>
      </w:r>
      <w:r w:rsidRPr="0010369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03691">
        <w:rPr>
          <w:sz w:val="28"/>
          <w:szCs w:val="28"/>
        </w:rPr>
        <w:t xml:space="preserve"> выполнение мероприятий, направленных на приведения качества питьевой воды в соответствие с </w:t>
      </w:r>
      <w:proofErr w:type="spellStart"/>
      <w:r w:rsidRPr="00103691">
        <w:rPr>
          <w:sz w:val="28"/>
          <w:szCs w:val="28"/>
        </w:rPr>
        <w:t>СанПиН</w:t>
      </w:r>
      <w:proofErr w:type="spellEnd"/>
      <w:r w:rsidRPr="00103691">
        <w:rPr>
          <w:sz w:val="28"/>
          <w:szCs w:val="28"/>
        </w:rPr>
        <w:t xml:space="preserve"> 2.1.3685-21 «Гигиенические нормативы и требования к обеспечению безопасности и (или) безвредности для человека факторов среды обитания». </w:t>
      </w:r>
    </w:p>
    <w:p w:rsidR="00B7142F" w:rsidRDefault="00B7142F" w:rsidP="000D2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142F">
        <w:rPr>
          <w:sz w:val="28"/>
          <w:szCs w:val="28"/>
        </w:rPr>
        <w:t>Изложить в п. 2.</w:t>
      </w:r>
      <w:r>
        <w:rPr>
          <w:sz w:val="28"/>
          <w:szCs w:val="28"/>
        </w:rPr>
        <w:t>2</w:t>
      </w:r>
      <w:r w:rsidRPr="00B7142F">
        <w:rPr>
          <w:sz w:val="28"/>
          <w:szCs w:val="28"/>
        </w:rPr>
        <w:t>. в следующей редакции</w:t>
      </w:r>
      <w:r>
        <w:rPr>
          <w:sz w:val="28"/>
          <w:szCs w:val="28"/>
        </w:rPr>
        <w:t>:</w:t>
      </w:r>
    </w:p>
    <w:p w:rsidR="00B7142F" w:rsidRPr="00103691" w:rsidRDefault="00B7142F" w:rsidP="000D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103691">
        <w:rPr>
          <w:sz w:val="28"/>
          <w:szCs w:val="28"/>
        </w:rPr>
        <w:t>2.2. Задачи разработки Инвестиционной программы:</w:t>
      </w:r>
    </w:p>
    <w:p w:rsidR="00B7142F" w:rsidRPr="006014B3" w:rsidRDefault="00B7142F" w:rsidP="000D2C70">
      <w:pPr>
        <w:ind w:firstLine="709"/>
        <w:jc w:val="both"/>
        <w:rPr>
          <w:sz w:val="28"/>
          <w:szCs w:val="28"/>
        </w:rPr>
      </w:pPr>
      <w:r w:rsidRPr="006014B3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014B3">
        <w:rPr>
          <w:sz w:val="28"/>
          <w:szCs w:val="28"/>
        </w:rPr>
        <w:t xml:space="preserve">оведение среднего уровня показателя содержания железа и мутности воды в источниках водоснабжения населения </w:t>
      </w:r>
      <w:r w:rsidRPr="00103691">
        <w:rPr>
          <w:sz w:val="28"/>
          <w:szCs w:val="28"/>
        </w:rPr>
        <w:t>д. Сомо</w:t>
      </w:r>
      <w:r>
        <w:rPr>
          <w:sz w:val="28"/>
          <w:szCs w:val="28"/>
        </w:rPr>
        <w:t>в</w:t>
      </w:r>
      <w:r w:rsidRPr="00103691">
        <w:rPr>
          <w:sz w:val="28"/>
          <w:szCs w:val="28"/>
        </w:rPr>
        <w:t>о Троснянского сельского поселения Троснянского района Орловской области</w:t>
      </w:r>
      <w:r w:rsidRPr="006014B3">
        <w:rPr>
          <w:sz w:val="28"/>
          <w:szCs w:val="28"/>
        </w:rPr>
        <w:t xml:space="preserve">, до нормативных показателей; </w:t>
      </w:r>
    </w:p>
    <w:p w:rsidR="00B7142F" w:rsidRDefault="00B7142F" w:rsidP="000D2C70">
      <w:pPr>
        <w:ind w:firstLine="709"/>
        <w:jc w:val="both"/>
        <w:rPr>
          <w:sz w:val="28"/>
          <w:szCs w:val="28"/>
        </w:rPr>
      </w:pPr>
      <w:r w:rsidRPr="006014B3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6014B3">
        <w:rPr>
          <w:sz w:val="28"/>
          <w:szCs w:val="28"/>
        </w:rPr>
        <w:t>беспечение бесперебойной подачи качественной воды от источника до потребителя.</w:t>
      </w:r>
    </w:p>
    <w:p w:rsidR="00B7142F" w:rsidRDefault="00B7142F" w:rsidP="000D2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7142F">
        <w:rPr>
          <w:sz w:val="28"/>
          <w:szCs w:val="28"/>
        </w:rPr>
        <w:t>Изложить в п. 2.</w:t>
      </w:r>
      <w:r>
        <w:rPr>
          <w:sz w:val="28"/>
          <w:szCs w:val="28"/>
        </w:rPr>
        <w:t>3</w:t>
      </w:r>
      <w:r w:rsidRPr="00B7142F">
        <w:rPr>
          <w:sz w:val="28"/>
          <w:szCs w:val="28"/>
        </w:rPr>
        <w:t>. в следующей редакции</w:t>
      </w:r>
      <w:r>
        <w:rPr>
          <w:sz w:val="28"/>
          <w:szCs w:val="28"/>
        </w:rPr>
        <w:t>:</w:t>
      </w:r>
    </w:p>
    <w:p w:rsidR="00B7142F" w:rsidRDefault="00B7142F" w:rsidP="000D2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2.3. </w:t>
      </w:r>
      <w:r w:rsidRPr="006014B3">
        <w:rPr>
          <w:sz w:val="28"/>
          <w:szCs w:val="28"/>
        </w:rPr>
        <w:t>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 увеличение пропускной способ</w:t>
      </w:r>
      <w:r>
        <w:rPr>
          <w:sz w:val="28"/>
          <w:szCs w:val="28"/>
        </w:rPr>
        <w:t xml:space="preserve">ности и улучшения качества воды путем установки станции по обезжелезиванию воды на скважине № 35 (ГВК – 54203495) д. </w:t>
      </w:r>
      <w:r w:rsidRPr="00103691">
        <w:rPr>
          <w:sz w:val="28"/>
          <w:szCs w:val="28"/>
        </w:rPr>
        <w:t xml:space="preserve"> Сомо</w:t>
      </w:r>
      <w:r>
        <w:rPr>
          <w:sz w:val="28"/>
          <w:szCs w:val="28"/>
        </w:rPr>
        <w:t>в</w:t>
      </w:r>
      <w:r w:rsidRPr="00103691">
        <w:rPr>
          <w:sz w:val="28"/>
          <w:szCs w:val="28"/>
        </w:rPr>
        <w:t>о Троснянского сельского поселения Троснянского района Орловской области</w:t>
      </w:r>
      <w:r>
        <w:rPr>
          <w:sz w:val="28"/>
          <w:szCs w:val="28"/>
        </w:rPr>
        <w:t>.</w:t>
      </w:r>
    </w:p>
    <w:p w:rsidR="00B7142F" w:rsidRDefault="00B7142F" w:rsidP="000D2C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941598">
        <w:rPr>
          <w:sz w:val="28"/>
          <w:szCs w:val="28"/>
        </w:rPr>
        <w:t>Контроль 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администрации по производственно-коммерческой деятельности, начальника отдела архитектуры, строительства и ЖКХ Троснянского района Волкову Н.Н. </w:t>
      </w:r>
    </w:p>
    <w:p w:rsidR="00B7142F" w:rsidRPr="006014B3" w:rsidRDefault="00B7142F" w:rsidP="00B7142F">
      <w:pPr>
        <w:ind w:firstLine="709"/>
        <w:jc w:val="both"/>
        <w:rPr>
          <w:sz w:val="28"/>
          <w:szCs w:val="28"/>
        </w:rPr>
      </w:pPr>
    </w:p>
    <w:p w:rsidR="00B7142F" w:rsidRPr="00103691" w:rsidRDefault="00B7142F" w:rsidP="00B7142F">
      <w:pPr>
        <w:jc w:val="both"/>
        <w:rPr>
          <w:sz w:val="28"/>
          <w:szCs w:val="28"/>
        </w:rPr>
      </w:pPr>
    </w:p>
    <w:p w:rsidR="00B7142F" w:rsidRPr="00B7142F" w:rsidRDefault="00B7142F" w:rsidP="00B7142F">
      <w:pPr>
        <w:ind w:firstLine="709"/>
      </w:pPr>
    </w:p>
    <w:p w:rsidR="00B7142F" w:rsidRDefault="00B7142F" w:rsidP="00B7142F">
      <w:pPr>
        <w:rPr>
          <w:sz w:val="28"/>
          <w:szCs w:val="28"/>
        </w:rPr>
      </w:pPr>
    </w:p>
    <w:p w:rsidR="00B7142F" w:rsidRPr="00941598" w:rsidRDefault="00B7142F" w:rsidP="00B7142F">
      <w:pPr>
        <w:rPr>
          <w:sz w:val="28"/>
          <w:szCs w:val="28"/>
        </w:rPr>
      </w:pPr>
      <w:r>
        <w:rPr>
          <w:sz w:val="28"/>
          <w:szCs w:val="28"/>
        </w:rPr>
        <w:t>И.о. Главы района                                                     А.В. Левковский</w:t>
      </w:r>
    </w:p>
    <w:p w:rsidR="005D49F4" w:rsidRDefault="005D49F4"/>
    <w:sectPr w:rsidR="005D49F4" w:rsidSect="005D4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B7142F"/>
    <w:rsid w:val="000D2C70"/>
    <w:rsid w:val="00186A98"/>
    <w:rsid w:val="004B5648"/>
    <w:rsid w:val="005D49F4"/>
    <w:rsid w:val="00620A44"/>
    <w:rsid w:val="00847FCA"/>
    <w:rsid w:val="00870C99"/>
    <w:rsid w:val="009C48EE"/>
    <w:rsid w:val="00B1509B"/>
    <w:rsid w:val="00B7142F"/>
    <w:rsid w:val="00C61E46"/>
    <w:rsid w:val="00E6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2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next w:val="a"/>
    <w:link w:val="10"/>
    <w:qFormat/>
    <w:rsid w:val="00B7142F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B714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B7142F"/>
    <w:rPr>
      <w:rFonts w:ascii="Calibri" w:eastAsia="Calibri" w:hAnsi="Calibri"/>
      <w:sz w:val="28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B7142F"/>
    <w:pPr>
      <w:jc w:val="both"/>
    </w:pPr>
    <w:rPr>
      <w:rFonts w:ascii="Calibri" w:eastAsia="Calibri" w:hAnsi="Calibr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B7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7142F"/>
    <w:pPr>
      <w:overflowPunct w:val="0"/>
      <w:autoSpaceDE w:val="0"/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styleId="a5">
    <w:name w:val="Hyperlink"/>
    <w:basedOn w:val="a0"/>
    <w:rsid w:val="00B714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14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8</cp:revision>
  <cp:lastPrinted>2022-08-09T05:59:00Z</cp:lastPrinted>
  <dcterms:created xsi:type="dcterms:W3CDTF">2022-08-03T11:26:00Z</dcterms:created>
  <dcterms:modified xsi:type="dcterms:W3CDTF">2022-09-28T12:40:00Z</dcterms:modified>
</cp:coreProperties>
</file>