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0C93">
        <w:rPr>
          <w:b/>
          <w:sz w:val="28"/>
          <w:szCs w:val="28"/>
        </w:rPr>
        <w:t>17</w:t>
      </w:r>
      <w:r w:rsidR="003970A2">
        <w:rPr>
          <w:b/>
          <w:sz w:val="28"/>
          <w:szCs w:val="28"/>
        </w:rPr>
        <w:t xml:space="preserve"> </w:t>
      </w:r>
      <w:r w:rsidR="00BE0C93">
        <w:rPr>
          <w:b/>
          <w:sz w:val="28"/>
          <w:szCs w:val="28"/>
        </w:rPr>
        <w:t>ноября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65529A">
        <w:rPr>
          <w:b/>
          <w:sz w:val="28"/>
          <w:szCs w:val="28"/>
        </w:rPr>
        <w:t>2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 </w:t>
      </w:r>
      <w:r w:rsidR="00BE0C93">
        <w:rPr>
          <w:b/>
          <w:sz w:val="28"/>
          <w:szCs w:val="28"/>
        </w:rPr>
        <w:t>68</w:t>
      </w:r>
    </w:p>
    <w:p w:rsidR="00422986" w:rsidRPr="008E12B8" w:rsidRDefault="00422986" w:rsidP="00C046F9">
      <w:pPr>
        <w:rPr>
          <w:sz w:val="28"/>
          <w:szCs w:val="28"/>
        </w:rPr>
      </w:pPr>
    </w:p>
    <w:p w:rsidR="00A12AD8" w:rsidRDefault="00A12AD8" w:rsidP="00A12AD8">
      <w:pPr>
        <w:rPr>
          <w:b/>
          <w:sz w:val="28"/>
          <w:szCs w:val="28"/>
        </w:rPr>
      </w:pPr>
      <w:r w:rsidRPr="00A12AD8">
        <w:rPr>
          <w:b/>
          <w:sz w:val="28"/>
          <w:szCs w:val="28"/>
        </w:rPr>
        <w:t xml:space="preserve">Об исполнении бюджета </w:t>
      </w:r>
      <w:r>
        <w:rPr>
          <w:b/>
          <w:sz w:val="28"/>
          <w:szCs w:val="28"/>
        </w:rPr>
        <w:t>муниципального</w:t>
      </w:r>
    </w:p>
    <w:p w:rsidR="00A12AD8" w:rsidRPr="00A12AD8" w:rsidRDefault="00A12AD8" w:rsidP="00A12AD8">
      <w:pPr>
        <w:rPr>
          <w:b/>
          <w:sz w:val="28"/>
          <w:szCs w:val="28"/>
        </w:rPr>
      </w:pPr>
      <w:r w:rsidRPr="00A12AD8">
        <w:rPr>
          <w:b/>
          <w:sz w:val="28"/>
          <w:szCs w:val="28"/>
        </w:rPr>
        <w:t>Троснянского района Орловской области</w:t>
      </w:r>
    </w:p>
    <w:p w:rsidR="00C046F9" w:rsidRPr="00A12AD8" w:rsidRDefault="00A12AD8" w:rsidP="00A12AD8">
      <w:pPr>
        <w:rPr>
          <w:b/>
          <w:sz w:val="28"/>
          <w:szCs w:val="28"/>
        </w:rPr>
      </w:pPr>
      <w:r w:rsidRPr="00A12AD8">
        <w:rPr>
          <w:b/>
          <w:sz w:val="28"/>
          <w:szCs w:val="28"/>
        </w:rPr>
        <w:t xml:space="preserve">за </w:t>
      </w:r>
      <w:r w:rsidR="00BE0C93">
        <w:rPr>
          <w:b/>
          <w:sz w:val="28"/>
          <w:szCs w:val="28"/>
        </w:rPr>
        <w:t>9 месяцев</w:t>
      </w:r>
      <w:r w:rsidRPr="00A12AD8">
        <w:rPr>
          <w:b/>
          <w:sz w:val="28"/>
          <w:szCs w:val="28"/>
        </w:rPr>
        <w:t xml:space="preserve"> 2022 года</w:t>
      </w:r>
      <w:r w:rsidR="00C046F9" w:rsidRPr="00A12AD8">
        <w:rPr>
          <w:b/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664162">
        <w:rPr>
          <w:sz w:val="28"/>
          <w:szCs w:val="28"/>
        </w:rPr>
        <w:t>сем</w:t>
      </w:r>
      <w:r w:rsidR="00AE5788">
        <w:rPr>
          <w:sz w:val="28"/>
          <w:szCs w:val="28"/>
        </w:rPr>
        <w:t>надцатом</w:t>
      </w:r>
      <w:r w:rsidR="00EA4B3F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BE0C93" w:rsidRDefault="00BE0C93" w:rsidP="00BE0C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предоставленный администрацией Троснянского района отчет об исполнении бюджета Троснянского муниципального района за 9 месяцев 2022 года, Троснянский районный Совет народных депутатов РЕШИЛ:</w:t>
      </w:r>
    </w:p>
    <w:p w:rsidR="00BE0C93" w:rsidRDefault="00BE0C93" w:rsidP="00BE0C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9 месяцев 2022 года по доходам </w:t>
      </w:r>
      <w:r w:rsidRPr="00B9528C">
        <w:rPr>
          <w:sz w:val="28"/>
          <w:szCs w:val="28"/>
        </w:rPr>
        <w:t>186515,7 тыс</w:t>
      </w:r>
      <w:r>
        <w:rPr>
          <w:sz w:val="28"/>
          <w:szCs w:val="28"/>
        </w:rPr>
        <w:t xml:space="preserve">. рублей и по расходам </w:t>
      </w:r>
      <w:r w:rsidRPr="00B9528C">
        <w:rPr>
          <w:sz w:val="28"/>
          <w:szCs w:val="28"/>
        </w:rPr>
        <w:t>191332,4</w:t>
      </w:r>
      <w:r>
        <w:t xml:space="preserve"> </w:t>
      </w:r>
      <w:r>
        <w:rPr>
          <w:sz w:val="28"/>
          <w:szCs w:val="28"/>
        </w:rPr>
        <w:t xml:space="preserve">тыс. рублей с превышением расходов над доходами (дефицит  бюджета муниципального района) в сумме </w:t>
      </w:r>
      <w:r w:rsidRPr="002331BE">
        <w:rPr>
          <w:sz w:val="28"/>
          <w:szCs w:val="28"/>
        </w:rPr>
        <w:t>4816,7</w:t>
      </w:r>
      <w:r>
        <w:rPr>
          <w:sz w:val="28"/>
          <w:szCs w:val="28"/>
        </w:rPr>
        <w:t xml:space="preserve"> тыс. рублей и со следующими показателями: </w:t>
      </w:r>
    </w:p>
    <w:p w:rsidR="00BE0C93" w:rsidRDefault="00BE0C93" w:rsidP="00BE0C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источники финансирования дефицита бюджета муниципального района за 9 месяцев 2022 года по кодам классификации источников финансирования дефицита бюджета, согласно приложению 1 к настоящему решению;</w:t>
      </w:r>
    </w:p>
    <w:p w:rsidR="00BE0C93" w:rsidRDefault="00BE0C93" w:rsidP="00BE0C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доходы бюджета муниципального района за январь-сентябрь 2022 года по кодам видов доходов, подвидов доходов, классификации операций сектора государственного управления, относящихся к доходам бюджета   согласно приложению 2 к настоящему решению;</w:t>
      </w:r>
    </w:p>
    <w:p w:rsidR="00BE0C93" w:rsidRDefault="00BE0C93" w:rsidP="00BE0C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бюджетных ассигнований по разделам и подразделам  классификации расходов бюджета муниципального района за 9 месяцев 2022 года  согласно приложению 3 к настоящему решению;</w:t>
      </w:r>
    </w:p>
    <w:p w:rsidR="00BE0C93" w:rsidRDefault="00BE0C93" w:rsidP="00BE0C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по распределению бюджетных ассигнований по разделам и подразделам, целевым статьям и видам расходов, классификации расходов бюджета муниципального района за 9 месяцев 2022 года согласно приложению 4 к настоящему решению;</w:t>
      </w:r>
    </w:p>
    <w:p w:rsidR="00BE0C93" w:rsidRDefault="00BE0C93" w:rsidP="00BE0C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ведомственная структура расходов бюджета муниципального района за 9 месяцев 2022 года согласно приложению 5 к настоящему решению;</w:t>
      </w:r>
    </w:p>
    <w:p w:rsidR="00BE0C93" w:rsidRDefault="00BE0C93" w:rsidP="00BE0C93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 за 9 месяцев 2022 года согласно приложению 6 к настоящему решению;</w:t>
      </w:r>
    </w:p>
    <w:p w:rsidR="00BE0C93" w:rsidRPr="007A164B" w:rsidRDefault="00BE0C93" w:rsidP="00BE0C93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164B">
        <w:rPr>
          <w:color w:val="000000"/>
          <w:sz w:val="28"/>
          <w:szCs w:val="28"/>
        </w:rPr>
        <w:t>поступлени</w:t>
      </w:r>
      <w:r>
        <w:rPr>
          <w:color w:val="000000"/>
          <w:sz w:val="28"/>
          <w:szCs w:val="28"/>
        </w:rPr>
        <w:t>е</w:t>
      </w:r>
      <w:r w:rsidRPr="007A164B">
        <w:rPr>
          <w:color w:val="000000"/>
          <w:sz w:val="28"/>
          <w:szCs w:val="28"/>
        </w:rPr>
        <w:t xml:space="preserve"> доходов и распределени</w:t>
      </w:r>
      <w:r>
        <w:rPr>
          <w:color w:val="000000"/>
          <w:sz w:val="28"/>
          <w:szCs w:val="28"/>
        </w:rPr>
        <w:t>е</w:t>
      </w:r>
      <w:r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>
        <w:rPr>
          <w:color w:val="000000"/>
          <w:sz w:val="28"/>
          <w:szCs w:val="28"/>
        </w:rPr>
        <w:t xml:space="preserve">за </w:t>
      </w:r>
      <w:r>
        <w:rPr>
          <w:sz w:val="28"/>
          <w:szCs w:val="28"/>
        </w:rPr>
        <w:t xml:space="preserve">9 месяцев 2022 </w:t>
      </w:r>
      <w:r w:rsidRPr="007A164B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согласно приложению 7 к настоящему решению;</w:t>
      </w:r>
    </w:p>
    <w:p w:rsidR="00BE0C93" w:rsidRDefault="00BE0C93" w:rsidP="00BE0C9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дотаций на выравнивание бюджетной обеспеченности поселений за 9 месяцев 2022 года согласно приложению 8 к настоящему решению;   </w:t>
      </w:r>
    </w:p>
    <w:p w:rsidR="00BE0C93" w:rsidRDefault="00BE0C93" w:rsidP="00BE0C93">
      <w:pPr>
        <w:ind w:left="-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субвенций на осуществление первичного воинского учета за 9 месяцев 2022 года согласно приложению 9 к настоящему решению;     </w:t>
      </w:r>
    </w:p>
    <w:p w:rsidR="00BE0C93" w:rsidRDefault="00BE0C93" w:rsidP="00BE0C93">
      <w:pPr>
        <w:ind w:left="-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межбюджетных трансфертов на выполнение переданных сельским поселениям полномочий согласно приложению 10 к настоящему решению;         </w:t>
      </w:r>
    </w:p>
    <w:p w:rsidR="00BE0C93" w:rsidRDefault="00BE0C93" w:rsidP="00BE0C93">
      <w:pPr>
        <w:ind w:left="-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отчет об использовании средств резервного фонда администрации Троснянского района за 9 месяцев 2022 года согласно приложению 11 к настоящему решению.</w:t>
      </w:r>
    </w:p>
    <w:p w:rsidR="00BE0C93" w:rsidRDefault="00BE0C93" w:rsidP="00BE0C93">
      <w:pPr>
        <w:ind w:left="-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опубликования.</w:t>
      </w:r>
    </w:p>
    <w:p w:rsidR="00A12AD8" w:rsidRDefault="00A12AD8" w:rsidP="00A12AD8">
      <w:pPr>
        <w:ind w:firstLine="709"/>
        <w:jc w:val="both"/>
        <w:rPr>
          <w:sz w:val="28"/>
          <w:szCs w:val="28"/>
        </w:rPr>
      </w:pPr>
    </w:p>
    <w:p w:rsidR="00A12AD8" w:rsidRDefault="00A12AD8" w:rsidP="00A12AD8">
      <w:pPr>
        <w:ind w:firstLine="709"/>
        <w:jc w:val="both"/>
        <w:rPr>
          <w:sz w:val="28"/>
          <w:szCs w:val="28"/>
        </w:rPr>
      </w:pPr>
    </w:p>
    <w:p w:rsidR="00844FD6" w:rsidRDefault="007B1071" w:rsidP="00A12A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6313A8">
        <w:rPr>
          <w:b/>
          <w:sz w:val="28"/>
          <w:szCs w:val="28"/>
        </w:rPr>
        <w:t>Г</w:t>
      </w:r>
      <w:r w:rsidR="00CF7BDC" w:rsidRPr="00D065C4">
        <w:rPr>
          <w:b/>
          <w:sz w:val="28"/>
          <w:szCs w:val="28"/>
        </w:rPr>
        <w:t>.</w:t>
      </w:r>
      <w:r w:rsidR="006313A8">
        <w:rPr>
          <w:b/>
          <w:sz w:val="28"/>
          <w:szCs w:val="28"/>
        </w:rPr>
        <w:t xml:space="preserve"> 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    </w:t>
      </w:r>
      <w:r w:rsidR="00CF7BDC" w:rsidRPr="00D065C4">
        <w:rPr>
          <w:b/>
          <w:sz w:val="28"/>
          <w:szCs w:val="28"/>
        </w:rPr>
        <w:t xml:space="preserve">      </w:t>
      </w:r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7D099F">
        <w:rPr>
          <w:b/>
          <w:sz w:val="28"/>
          <w:szCs w:val="28"/>
        </w:rPr>
        <w:t xml:space="preserve"> 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7D099F">
        <w:rPr>
          <w:b/>
          <w:sz w:val="28"/>
          <w:szCs w:val="28"/>
        </w:rPr>
        <w:t xml:space="preserve"> </w:t>
      </w:r>
      <w:r w:rsidR="005F09C0">
        <w:rPr>
          <w:b/>
          <w:sz w:val="28"/>
          <w:szCs w:val="28"/>
        </w:rPr>
        <w:t>Левковский</w:t>
      </w:r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807" w:rsidRDefault="00AD6807">
      <w:r>
        <w:separator/>
      </w:r>
    </w:p>
  </w:endnote>
  <w:endnote w:type="continuationSeparator" w:id="1">
    <w:p w:rsidR="00AD6807" w:rsidRDefault="00AD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807" w:rsidRDefault="00AD6807">
      <w:r>
        <w:separator/>
      </w:r>
    </w:p>
  </w:footnote>
  <w:footnote w:type="continuationSeparator" w:id="1">
    <w:p w:rsidR="00AD6807" w:rsidRDefault="00AD6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56" w:rsidRDefault="006B57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5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056">
      <w:rPr>
        <w:rStyle w:val="a5"/>
        <w:noProof/>
      </w:rPr>
      <w:t>1</w:t>
    </w:r>
    <w:r>
      <w:rPr>
        <w:rStyle w:val="a5"/>
      </w:rPr>
      <w:fldChar w:fldCharType="end"/>
    </w:r>
  </w:p>
  <w:p w:rsidR="00865056" w:rsidRDefault="008650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56" w:rsidRDefault="006B57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5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099F">
      <w:rPr>
        <w:rStyle w:val="a5"/>
        <w:noProof/>
      </w:rPr>
      <w:t>2</w:t>
    </w:r>
    <w:r>
      <w:rPr>
        <w:rStyle w:val="a5"/>
      </w:rPr>
      <w:fldChar w:fldCharType="end"/>
    </w:r>
  </w:p>
  <w:p w:rsidR="00865056" w:rsidRDefault="008650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7122"/>
    <w:rsid w:val="00090083"/>
    <w:rsid w:val="0009332A"/>
    <w:rsid w:val="00094F07"/>
    <w:rsid w:val="0009538F"/>
    <w:rsid w:val="00095A6F"/>
    <w:rsid w:val="00095A7E"/>
    <w:rsid w:val="000A1D7B"/>
    <w:rsid w:val="000A727C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E8A"/>
    <w:rsid w:val="00194E04"/>
    <w:rsid w:val="001A1FE8"/>
    <w:rsid w:val="001B213B"/>
    <w:rsid w:val="001B646A"/>
    <w:rsid w:val="001C02F2"/>
    <w:rsid w:val="001C236C"/>
    <w:rsid w:val="001C24E0"/>
    <w:rsid w:val="001C6996"/>
    <w:rsid w:val="001D7DE4"/>
    <w:rsid w:val="001E2313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3EFC"/>
    <w:rsid w:val="002B5A91"/>
    <w:rsid w:val="002B5B43"/>
    <w:rsid w:val="002C56C9"/>
    <w:rsid w:val="002D0C42"/>
    <w:rsid w:val="002D1DD9"/>
    <w:rsid w:val="002D3D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268"/>
    <w:rsid w:val="003D6021"/>
    <w:rsid w:val="003E51A8"/>
    <w:rsid w:val="003E614A"/>
    <w:rsid w:val="003E6BC3"/>
    <w:rsid w:val="003F0510"/>
    <w:rsid w:val="003F10BC"/>
    <w:rsid w:val="003F76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553AE"/>
    <w:rsid w:val="0046113F"/>
    <w:rsid w:val="004629C6"/>
    <w:rsid w:val="004635FD"/>
    <w:rsid w:val="0048656C"/>
    <w:rsid w:val="00492EFD"/>
    <w:rsid w:val="004A1F02"/>
    <w:rsid w:val="004B143B"/>
    <w:rsid w:val="004C2C1F"/>
    <w:rsid w:val="004C4589"/>
    <w:rsid w:val="004C4F4F"/>
    <w:rsid w:val="004D3BB0"/>
    <w:rsid w:val="004D7E7C"/>
    <w:rsid w:val="004E3938"/>
    <w:rsid w:val="004E4E42"/>
    <w:rsid w:val="004E7A73"/>
    <w:rsid w:val="005006D8"/>
    <w:rsid w:val="00500D5E"/>
    <w:rsid w:val="00500FEE"/>
    <w:rsid w:val="00501244"/>
    <w:rsid w:val="005070D0"/>
    <w:rsid w:val="00510D1C"/>
    <w:rsid w:val="00524B25"/>
    <w:rsid w:val="00525809"/>
    <w:rsid w:val="00526CEB"/>
    <w:rsid w:val="00532149"/>
    <w:rsid w:val="00533469"/>
    <w:rsid w:val="005334A2"/>
    <w:rsid w:val="0053468D"/>
    <w:rsid w:val="0054123D"/>
    <w:rsid w:val="00544DA0"/>
    <w:rsid w:val="005452AB"/>
    <w:rsid w:val="0054754C"/>
    <w:rsid w:val="00553E9F"/>
    <w:rsid w:val="00557A64"/>
    <w:rsid w:val="00562A83"/>
    <w:rsid w:val="0056663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3AFC"/>
    <w:rsid w:val="005E5B54"/>
    <w:rsid w:val="005E6E1E"/>
    <w:rsid w:val="005F09C0"/>
    <w:rsid w:val="005F18A1"/>
    <w:rsid w:val="005F57F2"/>
    <w:rsid w:val="00607AD1"/>
    <w:rsid w:val="00615FC0"/>
    <w:rsid w:val="00616A38"/>
    <w:rsid w:val="00620AEA"/>
    <w:rsid w:val="006313A8"/>
    <w:rsid w:val="00631DC2"/>
    <w:rsid w:val="00636DFF"/>
    <w:rsid w:val="00643100"/>
    <w:rsid w:val="006454CF"/>
    <w:rsid w:val="0065360F"/>
    <w:rsid w:val="0065529A"/>
    <w:rsid w:val="006554AF"/>
    <w:rsid w:val="00656334"/>
    <w:rsid w:val="00656627"/>
    <w:rsid w:val="00656F6A"/>
    <w:rsid w:val="00664162"/>
    <w:rsid w:val="00670E8C"/>
    <w:rsid w:val="006777D5"/>
    <w:rsid w:val="006A394A"/>
    <w:rsid w:val="006A3F6E"/>
    <w:rsid w:val="006A75C1"/>
    <w:rsid w:val="006B0F06"/>
    <w:rsid w:val="006B3FFC"/>
    <w:rsid w:val="006B56C2"/>
    <w:rsid w:val="006B571A"/>
    <w:rsid w:val="006C0EF8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72D3"/>
    <w:rsid w:val="007102C0"/>
    <w:rsid w:val="00713091"/>
    <w:rsid w:val="007166D1"/>
    <w:rsid w:val="00723B58"/>
    <w:rsid w:val="00724E95"/>
    <w:rsid w:val="00737D2B"/>
    <w:rsid w:val="00744A3D"/>
    <w:rsid w:val="007504AC"/>
    <w:rsid w:val="00751C02"/>
    <w:rsid w:val="00753B13"/>
    <w:rsid w:val="00762573"/>
    <w:rsid w:val="0076262A"/>
    <w:rsid w:val="00765F7C"/>
    <w:rsid w:val="00771D73"/>
    <w:rsid w:val="0078540E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7D099F"/>
    <w:rsid w:val="007D4872"/>
    <w:rsid w:val="007D7A25"/>
    <w:rsid w:val="007F290B"/>
    <w:rsid w:val="008020DE"/>
    <w:rsid w:val="00805597"/>
    <w:rsid w:val="008077EF"/>
    <w:rsid w:val="008104E1"/>
    <w:rsid w:val="00814FE4"/>
    <w:rsid w:val="0081514B"/>
    <w:rsid w:val="0081548D"/>
    <w:rsid w:val="0081696B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5056"/>
    <w:rsid w:val="00866A75"/>
    <w:rsid w:val="00867308"/>
    <w:rsid w:val="008707F9"/>
    <w:rsid w:val="0087140D"/>
    <w:rsid w:val="008726F7"/>
    <w:rsid w:val="00872D7E"/>
    <w:rsid w:val="008737B3"/>
    <w:rsid w:val="0087498C"/>
    <w:rsid w:val="0087550D"/>
    <w:rsid w:val="008804F8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339B2"/>
    <w:rsid w:val="00933D28"/>
    <w:rsid w:val="009434AC"/>
    <w:rsid w:val="009506E7"/>
    <w:rsid w:val="0095076D"/>
    <w:rsid w:val="00951A6B"/>
    <w:rsid w:val="00966124"/>
    <w:rsid w:val="00974DF6"/>
    <w:rsid w:val="0097711D"/>
    <w:rsid w:val="00977356"/>
    <w:rsid w:val="0098082F"/>
    <w:rsid w:val="00984CD7"/>
    <w:rsid w:val="009940E7"/>
    <w:rsid w:val="009A0992"/>
    <w:rsid w:val="009A413A"/>
    <w:rsid w:val="009B180E"/>
    <w:rsid w:val="009B1DDF"/>
    <w:rsid w:val="009B6AC5"/>
    <w:rsid w:val="009C2130"/>
    <w:rsid w:val="009D2838"/>
    <w:rsid w:val="009D75FF"/>
    <w:rsid w:val="009F05A9"/>
    <w:rsid w:val="009F2C7C"/>
    <w:rsid w:val="009F69FB"/>
    <w:rsid w:val="00A0087C"/>
    <w:rsid w:val="00A116B8"/>
    <w:rsid w:val="00A12AD8"/>
    <w:rsid w:val="00A135E0"/>
    <w:rsid w:val="00A16F1C"/>
    <w:rsid w:val="00A17BB1"/>
    <w:rsid w:val="00A30E9E"/>
    <w:rsid w:val="00A36688"/>
    <w:rsid w:val="00A374CD"/>
    <w:rsid w:val="00A42506"/>
    <w:rsid w:val="00A43636"/>
    <w:rsid w:val="00A5079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8704C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D57D0"/>
    <w:rsid w:val="00AD6807"/>
    <w:rsid w:val="00AE5788"/>
    <w:rsid w:val="00AF0A12"/>
    <w:rsid w:val="00AF41C7"/>
    <w:rsid w:val="00AF4F08"/>
    <w:rsid w:val="00AF7EAC"/>
    <w:rsid w:val="00B04EF6"/>
    <w:rsid w:val="00B35D8E"/>
    <w:rsid w:val="00B475BB"/>
    <w:rsid w:val="00B50E6E"/>
    <w:rsid w:val="00B573B7"/>
    <w:rsid w:val="00B63C34"/>
    <w:rsid w:val="00B67C75"/>
    <w:rsid w:val="00B73316"/>
    <w:rsid w:val="00B7524E"/>
    <w:rsid w:val="00B82D73"/>
    <w:rsid w:val="00B93373"/>
    <w:rsid w:val="00B94E2F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0C93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40BA2"/>
    <w:rsid w:val="00C47F18"/>
    <w:rsid w:val="00C52BE7"/>
    <w:rsid w:val="00C6351E"/>
    <w:rsid w:val="00C66229"/>
    <w:rsid w:val="00C70161"/>
    <w:rsid w:val="00C7430C"/>
    <w:rsid w:val="00C74359"/>
    <w:rsid w:val="00C830AF"/>
    <w:rsid w:val="00C84598"/>
    <w:rsid w:val="00C84ED1"/>
    <w:rsid w:val="00C90F88"/>
    <w:rsid w:val="00C9273E"/>
    <w:rsid w:val="00C94565"/>
    <w:rsid w:val="00CA413B"/>
    <w:rsid w:val="00CA5ECB"/>
    <w:rsid w:val="00CA66AD"/>
    <w:rsid w:val="00CA75BD"/>
    <w:rsid w:val="00CB2B9D"/>
    <w:rsid w:val="00CB5F44"/>
    <w:rsid w:val="00CB6AB8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163F5"/>
    <w:rsid w:val="00D211B2"/>
    <w:rsid w:val="00D25D53"/>
    <w:rsid w:val="00D31E80"/>
    <w:rsid w:val="00D325FB"/>
    <w:rsid w:val="00D41631"/>
    <w:rsid w:val="00D44BD1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4308"/>
    <w:rsid w:val="00DC6407"/>
    <w:rsid w:val="00DD39EF"/>
    <w:rsid w:val="00DD4EC8"/>
    <w:rsid w:val="00DE0A6A"/>
    <w:rsid w:val="00DE355C"/>
    <w:rsid w:val="00E0503E"/>
    <w:rsid w:val="00E051B5"/>
    <w:rsid w:val="00E105DB"/>
    <w:rsid w:val="00E1066D"/>
    <w:rsid w:val="00E10821"/>
    <w:rsid w:val="00E1558E"/>
    <w:rsid w:val="00E1772D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8075E"/>
    <w:rsid w:val="00E80E98"/>
    <w:rsid w:val="00EA4B3F"/>
    <w:rsid w:val="00EA5AD5"/>
    <w:rsid w:val="00EB3AE3"/>
    <w:rsid w:val="00EB3B40"/>
    <w:rsid w:val="00EB5BFB"/>
    <w:rsid w:val="00EB7553"/>
    <w:rsid w:val="00EC27EF"/>
    <w:rsid w:val="00EC2B04"/>
    <w:rsid w:val="00ED7104"/>
    <w:rsid w:val="00EE2FB0"/>
    <w:rsid w:val="00EE3120"/>
    <w:rsid w:val="00EE35C1"/>
    <w:rsid w:val="00EE713D"/>
    <w:rsid w:val="00EF4A5C"/>
    <w:rsid w:val="00F032F1"/>
    <w:rsid w:val="00F06138"/>
    <w:rsid w:val="00F06E35"/>
    <w:rsid w:val="00F21B70"/>
    <w:rsid w:val="00F27A7F"/>
    <w:rsid w:val="00F3156D"/>
    <w:rsid w:val="00F32657"/>
    <w:rsid w:val="00F33D92"/>
    <w:rsid w:val="00F36CC6"/>
    <w:rsid w:val="00F462D7"/>
    <w:rsid w:val="00F4783B"/>
    <w:rsid w:val="00F47E87"/>
    <w:rsid w:val="00F625A8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4186"/>
    <w:rsid w:val="00FC5B59"/>
    <w:rsid w:val="00FC7DA5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6A2C2-6AD4-45D8-B710-D15FA275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6</cp:revision>
  <cp:lastPrinted>2022-08-30T09:49:00Z</cp:lastPrinted>
  <dcterms:created xsi:type="dcterms:W3CDTF">2022-10-13T12:20:00Z</dcterms:created>
  <dcterms:modified xsi:type="dcterms:W3CDTF">2022-11-15T08:56:00Z</dcterms:modified>
</cp:coreProperties>
</file>