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</w:t>
      </w:r>
      <w:r w:rsidR="009E1E6B">
        <w:rPr>
          <w:rFonts w:ascii="Times New Roman" w:hAnsi="Times New Roman"/>
          <w:b/>
          <w:sz w:val="32"/>
          <w:szCs w:val="32"/>
        </w:rPr>
        <w:t>2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</w:t>
      </w:r>
      <w:r w:rsidR="009E1E6B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9E1E6B">
        <w:rPr>
          <w:rFonts w:ascii="Times New Roman" w:hAnsi="Times New Roman"/>
          <w:b/>
          <w:sz w:val="32"/>
          <w:szCs w:val="32"/>
        </w:rPr>
        <w:t>4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A643B9">
        <w:rPr>
          <w:rFonts w:ascii="Times New Roman" w:hAnsi="Times New Roman"/>
          <w:b/>
          <w:sz w:val="32"/>
          <w:szCs w:val="32"/>
        </w:rPr>
        <w:t>декабрь</w:t>
      </w:r>
      <w:r w:rsidR="00A706E1">
        <w:rPr>
          <w:rFonts w:ascii="Times New Roman" w:hAnsi="Times New Roman"/>
          <w:b/>
          <w:sz w:val="32"/>
          <w:szCs w:val="32"/>
        </w:rPr>
        <w:t xml:space="preserve"> </w:t>
      </w:r>
      <w:r w:rsidR="007C4D4A">
        <w:rPr>
          <w:rFonts w:ascii="Times New Roman" w:hAnsi="Times New Roman"/>
          <w:b/>
          <w:sz w:val="32"/>
          <w:szCs w:val="32"/>
        </w:rPr>
        <w:t xml:space="preserve"> 2022 года</w:t>
      </w:r>
    </w:p>
    <w:p w:rsidR="009E1E6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9E1E6B" w:rsidRDefault="009E1E6B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021D7">
        <w:rPr>
          <w:rFonts w:ascii="Times New Roman" w:hAnsi="Times New Roman"/>
          <w:sz w:val="28"/>
          <w:szCs w:val="28"/>
        </w:rPr>
        <w:t>Настоящий проект</w:t>
      </w:r>
      <w:r>
        <w:rPr>
          <w:rFonts w:ascii="Times New Roman" w:hAnsi="Times New Roman"/>
          <w:sz w:val="28"/>
          <w:szCs w:val="28"/>
        </w:rPr>
        <w:t xml:space="preserve"> решения </w:t>
      </w:r>
      <w:r w:rsidRPr="009E1E6B">
        <w:rPr>
          <w:rFonts w:ascii="Times New Roman" w:hAnsi="Times New Roman"/>
          <w:sz w:val="32"/>
          <w:szCs w:val="32"/>
        </w:rPr>
        <w:t xml:space="preserve">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>
        <w:rPr>
          <w:rFonts w:ascii="Times New Roman" w:hAnsi="Times New Roman"/>
          <w:sz w:val="32"/>
          <w:szCs w:val="32"/>
        </w:rPr>
        <w:t xml:space="preserve"> Орловской области</w:t>
      </w:r>
      <w:r w:rsidRPr="009E1E6B">
        <w:rPr>
          <w:rFonts w:ascii="Times New Roman" w:hAnsi="Times New Roman"/>
          <w:sz w:val="32"/>
          <w:szCs w:val="32"/>
        </w:rPr>
        <w:t xml:space="preserve"> на 2022 год и плановый период 2023-2024 годов»</w:t>
      </w:r>
      <w:r w:rsidRPr="009E1E6B">
        <w:rPr>
          <w:rFonts w:ascii="Times New Roman" w:hAnsi="Times New Roman"/>
          <w:sz w:val="28"/>
          <w:szCs w:val="28"/>
        </w:rPr>
        <w:t xml:space="preserve"> </w:t>
      </w:r>
      <w:r w:rsidRPr="008021D7">
        <w:rPr>
          <w:rFonts w:ascii="Times New Roman" w:hAnsi="Times New Roman"/>
          <w:sz w:val="28"/>
          <w:szCs w:val="28"/>
        </w:rPr>
        <w:t xml:space="preserve">подготовлен в </w:t>
      </w:r>
      <w:r>
        <w:rPr>
          <w:rFonts w:ascii="Times New Roman" w:hAnsi="Times New Roman"/>
          <w:sz w:val="28"/>
          <w:szCs w:val="28"/>
        </w:rPr>
        <w:t>целях увеличения расходов на оплату труда</w:t>
      </w:r>
      <w:r w:rsidR="00192047">
        <w:rPr>
          <w:rFonts w:ascii="Times New Roman" w:hAnsi="Times New Roman"/>
          <w:sz w:val="28"/>
          <w:szCs w:val="28"/>
        </w:rPr>
        <w:t xml:space="preserve"> с начислениями</w:t>
      </w:r>
      <w:r>
        <w:rPr>
          <w:rFonts w:ascii="Times New Roman" w:hAnsi="Times New Roman"/>
          <w:sz w:val="28"/>
          <w:szCs w:val="28"/>
        </w:rPr>
        <w:t xml:space="preserve"> и текущее содержание учреждений бюджетной сферы Троснянского района  за счет </w:t>
      </w:r>
      <w:r w:rsidR="00633F1B">
        <w:rPr>
          <w:rFonts w:ascii="Times New Roman" w:hAnsi="Times New Roman"/>
          <w:sz w:val="28"/>
          <w:szCs w:val="28"/>
        </w:rPr>
        <w:t>поступления собственных доходов</w:t>
      </w:r>
      <w:r>
        <w:rPr>
          <w:rFonts w:ascii="Times New Roman" w:hAnsi="Times New Roman"/>
          <w:sz w:val="28"/>
          <w:szCs w:val="28"/>
        </w:rPr>
        <w:t xml:space="preserve">, уточнения объема </w:t>
      </w:r>
      <w:r w:rsidRPr="001C39C8">
        <w:rPr>
          <w:rFonts w:ascii="Times New Roman" w:hAnsi="Times New Roman"/>
          <w:sz w:val="28"/>
          <w:szCs w:val="28"/>
        </w:rPr>
        <w:t>безвозмездных</w:t>
      </w:r>
      <w:r>
        <w:rPr>
          <w:rFonts w:ascii="Times New Roman" w:hAnsi="Times New Roman"/>
          <w:sz w:val="28"/>
          <w:szCs w:val="28"/>
        </w:rPr>
        <w:t xml:space="preserve"> поступлений в соответствии с уведомлениями из областного бюджета.</w:t>
      </w:r>
      <w:r w:rsidR="000055E4">
        <w:rPr>
          <w:rFonts w:ascii="Times New Roman" w:hAnsi="Times New Roman"/>
          <w:sz w:val="28"/>
          <w:szCs w:val="28"/>
        </w:rPr>
        <w:t xml:space="preserve"> </w:t>
      </w:r>
    </w:p>
    <w:p w:rsidR="009E1E6B" w:rsidRDefault="009E1E6B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принятия законопроекта общий объем доходов </w:t>
      </w:r>
      <w:r w:rsidR="00FE430B">
        <w:rPr>
          <w:rFonts w:ascii="Times New Roman" w:hAnsi="Times New Roman"/>
          <w:sz w:val="28"/>
          <w:szCs w:val="28"/>
        </w:rPr>
        <w:t>уменьшится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AD3A70">
        <w:rPr>
          <w:rFonts w:ascii="Times New Roman" w:hAnsi="Times New Roman"/>
          <w:sz w:val="28"/>
          <w:szCs w:val="28"/>
        </w:rPr>
        <w:t xml:space="preserve"> </w:t>
      </w:r>
      <w:r w:rsidR="00FE430B">
        <w:rPr>
          <w:rFonts w:ascii="Times New Roman" w:hAnsi="Times New Roman"/>
          <w:sz w:val="28"/>
          <w:szCs w:val="28"/>
        </w:rPr>
        <w:t>8116,9</w:t>
      </w:r>
      <w:r w:rsidR="00633F1B">
        <w:rPr>
          <w:rFonts w:ascii="Times New Roman" w:hAnsi="Times New Roman"/>
          <w:sz w:val="28"/>
          <w:szCs w:val="28"/>
        </w:rPr>
        <w:t xml:space="preserve"> </w:t>
      </w:r>
      <w:r w:rsidR="00192DEE">
        <w:rPr>
          <w:rFonts w:ascii="Times New Roman" w:hAnsi="Times New Roman"/>
          <w:sz w:val="28"/>
          <w:szCs w:val="28"/>
        </w:rPr>
        <w:t>тыс</w:t>
      </w:r>
      <w:r w:rsidR="00B7201F">
        <w:rPr>
          <w:rFonts w:ascii="Times New Roman" w:hAnsi="Times New Roman"/>
          <w:sz w:val="28"/>
          <w:szCs w:val="28"/>
        </w:rPr>
        <w:t>.</w:t>
      </w:r>
      <w:r w:rsidR="00B7201F" w:rsidRPr="00473060">
        <w:rPr>
          <w:rFonts w:ascii="Times New Roman" w:hAnsi="Times New Roman"/>
          <w:sz w:val="28"/>
          <w:szCs w:val="28"/>
        </w:rPr>
        <w:t xml:space="preserve"> р</w:t>
      </w:r>
      <w:r w:rsidRPr="00473060">
        <w:rPr>
          <w:rFonts w:ascii="Times New Roman" w:hAnsi="Times New Roman"/>
          <w:sz w:val="28"/>
          <w:szCs w:val="28"/>
        </w:rPr>
        <w:t>ублей</w:t>
      </w:r>
      <w:r w:rsidR="004222AA">
        <w:rPr>
          <w:rFonts w:ascii="Times New Roman" w:hAnsi="Times New Roman"/>
          <w:sz w:val="28"/>
          <w:szCs w:val="28"/>
        </w:rPr>
        <w:t xml:space="preserve"> и составит </w:t>
      </w:r>
      <w:r w:rsidR="00FE430B">
        <w:rPr>
          <w:rFonts w:ascii="Times New Roman" w:hAnsi="Times New Roman"/>
          <w:sz w:val="28"/>
          <w:szCs w:val="28"/>
        </w:rPr>
        <w:t xml:space="preserve"> 29</w:t>
      </w:r>
      <w:r w:rsidR="00643C30">
        <w:rPr>
          <w:rFonts w:ascii="Times New Roman" w:hAnsi="Times New Roman"/>
          <w:sz w:val="28"/>
          <w:szCs w:val="28"/>
        </w:rPr>
        <w:t>7</w:t>
      </w:r>
      <w:r w:rsidR="00FE430B">
        <w:rPr>
          <w:rFonts w:ascii="Times New Roman" w:hAnsi="Times New Roman"/>
          <w:sz w:val="28"/>
          <w:szCs w:val="28"/>
        </w:rPr>
        <w:t>098,3</w:t>
      </w:r>
      <w:r w:rsidR="004222AA">
        <w:rPr>
          <w:rFonts w:ascii="Times New Roman" w:hAnsi="Times New Roman"/>
          <w:sz w:val="28"/>
          <w:szCs w:val="28"/>
        </w:rPr>
        <w:t xml:space="preserve"> тыс.рублей</w:t>
      </w:r>
      <w:r w:rsidRPr="00473060">
        <w:rPr>
          <w:rFonts w:ascii="Times New Roman" w:hAnsi="Times New Roman"/>
          <w:sz w:val="28"/>
          <w:szCs w:val="28"/>
        </w:rPr>
        <w:t>,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расход</w:t>
      </w:r>
      <w:r w:rsidR="00FE430B">
        <w:rPr>
          <w:rFonts w:ascii="Times New Roman" w:hAnsi="Times New Roman"/>
          <w:sz w:val="28"/>
          <w:szCs w:val="28"/>
        </w:rPr>
        <w:t>ы</w:t>
      </w:r>
      <w:r w:rsidR="00192DEE">
        <w:rPr>
          <w:rFonts w:ascii="Times New Roman" w:hAnsi="Times New Roman"/>
          <w:sz w:val="28"/>
          <w:szCs w:val="28"/>
        </w:rPr>
        <w:t xml:space="preserve"> </w:t>
      </w:r>
      <w:r w:rsidRPr="00473060">
        <w:rPr>
          <w:rFonts w:ascii="Times New Roman" w:hAnsi="Times New Roman"/>
          <w:sz w:val="28"/>
          <w:szCs w:val="28"/>
        </w:rPr>
        <w:t>бюджета</w:t>
      </w:r>
      <w:r w:rsidR="00FE430B">
        <w:rPr>
          <w:rFonts w:ascii="Times New Roman" w:hAnsi="Times New Roman"/>
          <w:sz w:val="28"/>
          <w:szCs w:val="28"/>
        </w:rPr>
        <w:t xml:space="preserve"> уменьшатся </w:t>
      </w:r>
      <w:r w:rsidRPr="00473060">
        <w:rPr>
          <w:rFonts w:ascii="Times New Roman" w:hAnsi="Times New Roman"/>
          <w:sz w:val="28"/>
          <w:szCs w:val="28"/>
        </w:rPr>
        <w:t>на</w:t>
      </w:r>
      <w:r w:rsidR="00AD3A70">
        <w:rPr>
          <w:rFonts w:ascii="Times New Roman" w:hAnsi="Times New Roman"/>
          <w:sz w:val="28"/>
          <w:szCs w:val="28"/>
        </w:rPr>
        <w:t xml:space="preserve"> </w:t>
      </w:r>
      <w:r w:rsidR="00451BB7">
        <w:rPr>
          <w:rFonts w:ascii="Times New Roman" w:hAnsi="Times New Roman"/>
          <w:sz w:val="28"/>
          <w:szCs w:val="28"/>
        </w:rPr>
        <w:t>9632,8</w:t>
      </w:r>
      <w:r w:rsidR="00CD1DDF">
        <w:rPr>
          <w:rFonts w:ascii="Times New Roman" w:hAnsi="Times New Roman"/>
          <w:sz w:val="28"/>
          <w:szCs w:val="28"/>
        </w:rPr>
        <w:t xml:space="preserve">  </w:t>
      </w:r>
      <w:r w:rsidRPr="00473060">
        <w:rPr>
          <w:rFonts w:ascii="Times New Roman" w:hAnsi="Times New Roman"/>
          <w:sz w:val="28"/>
          <w:szCs w:val="28"/>
        </w:rPr>
        <w:t>тыс. рублей</w:t>
      </w:r>
      <w:r w:rsidR="004222AA">
        <w:rPr>
          <w:rFonts w:ascii="Times New Roman" w:hAnsi="Times New Roman"/>
          <w:sz w:val="28"/>
          <w:szCs w:val="28"/>
        </w:rPr>
        <w:t xml:space="preserve"> и состав</w:t>
      </w:r>
      <w:r w:rsidR="00451BB7">
        <w:rPr>
          <w:rFonts w:ascii="Times New Roman" w:hAnsi="Times New Roman"/>
          <w:sz w:val="28"/>
          <w:szCs w:val="28"/>
        </w:rPr>
        <w:t>я</w:t>
      </w:r>
      <w:r w:rsidR="004222AA">
        <w:rPr>
          <w:rFonts w:ascii="Times New Roman" w:hAnsi="Times New Roman"/>
          <w:sz w:val="28"/>
          <w:szCs w:val="28"/>
        </w:rPr>
        <w:t xml:space="preserve">т </w:t>
      </w:r>
      <w:r w:rsidR="00451BB7">
        <w:rPr>
          <w:rFonts w:ascii="Times New Roman" w:hAnsi="Times New Roman"/>
          <w:sz w:val="28"/>
          <w:szCs w:val="28"/>
        </w:rPr>
        <w:t>315413,1</w:t>
      </w:r>
      <w:r w:rsidR="004222AA">
        <w:rPr>
          <w:rFonts w:ascii="Times New Roman" w:hAnsi="Times New Roman"/>
          <w:sz w:val="28"/>
          <w:szCs w:val="28"/>
        </w:rPr>
        <w:t xml:space="preserve"> тыс.рублей, дефицит бюджета составит </w:t>
      </w:r>
      <w:r w:rsidR="00CD1DDF">
        <w:rPr>
          <w:rFonts w:ascii="Times New Roman" w:hAnsi="Times New Roman"/>
          <w:sz w:val="28"/>
          <w:szCs w:val="28"/>
        </w:rPr>
        <w:t>1</w:t>
      </w:r>
      <w:r w:rsidR="00643C30">
        <w:rPr>
          <w:rFonts w:ascii="Times New Roman" w:hAnsi="Times New Roman"/>
          <w:sz w:val="28"/>
          <w:szCs w:val="28"/>
        </w:rPr>
        <w:t>8</w:t>
      </w:r>
      <w:r w:rsidR="00CD1DDF">
        <w:rPr>
          <w:rFonts w:ascii="Times New Roman" w:hAnsi="Times New Roman"/>
          <w:sz w:val="28"/>
          <w:szCs w:val="28"/>
        </w:rPr>
        <w:t>3</w:t>
      </w:r>
      <w:r w:rsidR="00A669E5">
        <w:rPr>
          <w:rFonts w:ascii="Times New Roman" w:hAnsi="Times New Roman"/>
          <w:sz w:val="28"/>
          <w:szCs w:val="28"/>
        </w:rPr>
        <w:t>14</w:t>
      </w:r>
      <w:r w:rsidR="00CD1DDF">
        <w:rPr>
          <w:rFonts w:ascii="Times New Roman" w:hAnsi="Times New Roman"/>
          <w:sz w:val="28"/>
          <w:szCs w:val="28"/>
        </w:rPr>
        <w:t>,</w:t>
      </w:r>
      <w:r w:rsidR="00A669E5">
        <w:rPr>
          <w:rFonts w:ascii="Times New Roman" w:hAnsi="Times New Roman"/>
          <w:sz w:val="28"/>
          <w:szCs w:val="28"/>
        </w:rPr>
        <w:t>8</w:t>
      </w:r>
      <w:r w:rsidR="004222AA">
        <w:rPr>
          <w:rFonts w:ascii="Times New Roman" w:hAnsi="Times New Roman"/>
          <w:sz w:val="28"/>
          <w:szCs w:val="28"/>
        </w:rPr>
        <w:t xml:space="preserve"> тыс.рублей, вся сумма дефицита приходится на остатки на 1.01.2022 года </w:t>
      </w:r>
      <w:r w:rsidRPr="00473060">
        <w:rPr>
          <w:rFonts w:ascii="Times New Roman" w:hAnsi="Times New Roman"/>
          <w:sz w:val="28"/>
          <w:szCs w:val="28"/>
        </w:rPr>
        <w:t xml:space="preserve">. </w:t>
      </w:r>
    </w:p>
    <w:p w:rsidR="00CD1DDF" w:rsidRDefault="00CD1DDF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Уменьшение доходов произошло по безвозмездным поступлениям из областного бюджета</w:t>
      </w:r>
      <w:r w:rsidR="008E7260">
        <w:rPr>
          <w:rFonts w:ascii="Times New Roman" w:hAnsi="Times New Roman"/>
          <w:sz w:val="28"/>
          <w:szCs w:val="28"/>
        </w:rPr>
        <w:t xml:space="preserve"> на сумму 10635,6 тыс.рублей</w:t>
      </w:r>
      <w:r>
        <w:rPr>
          <w:rFonts w:ascii="Times New Roman" w:hAnsi="Times New Roman"/>
          <w:sz w:val="28"/>
          <w:szCs w:val="28"/>
        </w:rPr>
        <w:t xml:space="preserve">, уменьшены </w:t>
      </w:r>
      <w:r w:rsidR="008E7260">
        <w:rPr>
          <w:rFonts w:ascii="Times New Roman" w:hAnsi="Times New Roman"/>
          <w:sz w:val="28"/>
          <w:szCs w:val="28"/>
        </w:rPr>
        <w:t>безвозмездные поступления</w:t>
      </w:r>
      <w:r>
        <w:rPr>
          <w:rFonts w:ascii="Times New Roman" w:hAnsi="Times New Roman"/>
          <w:sz w:val="28"/>
          <w:szCs w:val="28"/>
        </w:rPr>
        <w:t xml:space="preserve"> по следующим направлениям :</w:t>
      </w:r>
    </w:p>
    <w:p w:rsidR="00CD1DDF" w:rsidRDefault="003B7D24" w:rsidP="00AD4516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CD1DDF" w:rsidRPr="00CD1DDF">
        <w:rPr>
          <w:rFonts w:ascii="Times New Roman" w:hAnsi="Times New Roman"/>
          <w:color w:val="000000"/>
          <w:sz w:val="28"/>
          <w:szCs w:val="28"/>
        </w:rPr>
        <w:t>Прочие субсидии бюджетам муниципальных районов</w:t>
      </w:r>
      <w:r w:rsidR="00CD1DDF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на</w:t>
      </w:r>
      <w:r w:rsidR="00CD1DDF">
        <w:rPr>
          <w:rFonts w:ascii="Times New Roman" w:hAnsi="Times New Roman"/>
          <w:color w:val="000000"/>
          <w:sz w:val="28"/>
          <w:szCs w:val="28"/>
        </w:rPr>
        <w:t xml:space="preserve"> 77,7 тыс.рублей;</w:t>
      </w:r>
    </w:p>
    <w:p w:rsidR="003B7D24" w:rsidRDefault="003B7D24" w:rsidP="00AD4516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B7D24">
        <w:rPr>
          <w:rFonts w:ascii="Times New Roman" w:hAnsi="Times New Roman"/>
          <w:color w:val="000000"/>
          <w:sz w:val="28"/>
          <w:szCs w:val="28"/>
        </w:rPr>
        <w:t>Субвенции бюджетам муниципальных районов на ежемесячное денежное вознаграждение за классное руководство</w:t>
      </w:r>
      <w:r>
        <w:rPr>
          <w:rFonts w:ascii="Times New Roman" w:hAnsi="Times New Roman"/>
          <w:color w:val="000000"/>
          <w:sz w:val="28"/>
          <w:szCs w:val="28"/>
        </w:rPr>
        <w:t xml:space="preserve"> на 232,7 тыс.рублей;</w:t>
      </w:r>
    </w:p>
    <w:p w:rsidR="003B7D24" w:rsidRDefault="003B7D24" w:rsidP="00AD4516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3B7D24">
        <w:rPr>
          <w:rFonts w:ascii="Times New Roman" w:hAnsi="Times New Roman"/>
          <w:color w:val="000000"/>
          <w:sz w:val="28"/>
          <w:szCs w:val="28"/>
        </w:rPr>
        <w:t>Субвенции бюджетам муниципальных районов на  компенсацию части родительской платы за содержание ребенка в образовательных учреждениях, реализующих основную образовательную программу дошкольного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на 49,4 тыс. рублей;</w:t>
      </w:r>
    </w:p>
    <w:p w:rsidR="003B7D24" w:rsidRDefault="003B7D24" w:rsidP="00AD4516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932A4" w:rsidRPr="000932A4">
        <w:rPr>
          <w:rFonts w:ascii="Times New Roman" w:hAnsi="Times New Roman"/>
          <w:color w:val="000000"/>
          <w:sz w:val="28"/>
          <w:szCs w:val="28"/>
        </w:rPr>
        <w:t>Субвенции бюджетам муниципальных образований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0932A4">
        <w:rPr>
          <w:rFonts w:ascii="Times New Roman" w:hAnsi="Times New Roman"/>
          <w:color w:val="000000"/>
          <w:sz w:val="28"/>
          <w:szCs w:val="28"/>
        </w:rPr>
        <w:t xml:space="preserve"> на 10275,8 тыс.рублей;</w:t>
      </w:r>
    </w:p>
    <w:p w:rsidR="000932A4" w:rsidRDefault="008E7260" w:rsidP="00AD4516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Увеличение безвозмездных поступлений из областного бюджета осуществлено на сумму 333,2 тыс.рублей по следующим межбюдетным трансфертам :</w:t>
      </w:r>
    </w:p>
    <w:p w:rsidR="003B7D24" w:rsidRDefault="008E7260" w:rsidP="00AD4516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8E7260">
        <w:rPr>
          <w:rFonts w:ascii="Times New Roman" w:hAnsi="Times New Roman"/>
          <w:color w:val="000000"/>
          <w:sz w:val="28"/>
          <w:szCs w:val="28"/>
        </w:rPr>
        <w:t xml:space="preserve">Прочие субвенции бюджетам  муниципальных районов </w:t>
      </w:r>
      <w:r>
        <w:rPr>
          <w:rFonts w:ascii="Times New Roman" w:hAnsi="Times New Roman"/>
          <w:color w:val="000000"/>
          <w:sz w:val="28"/>
          <w:szCs w:val="28"/>
        </w:rPr>
        <w:t>на ф</w:t>
      </w:r>
      <w:r w:rsidRPr="008E7260">
        <w:rPr>
          <w:rFonts w:ascii="Times New Roman" w:hAnsi="Times New Roman"/>
          <w:color w:val="000000"/>
          <w:sz w:val="28"/>
          <w:szCs w:val="28"/>
        </w:rPr>
        <w:t>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232,7 тыс.рублей;</w:t>
      </w:r>
    </w:p>
    <w:p w:rsidR="008E7260" w:rsidRPr="008E7260" w:rsidRDefault="008E7260" w:rsidP="00AD4516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- </w:t>
      </w:r>
      <w:r w:rsidRPr="008E7260">
        <w:rPr>
          <w:rFonts w:ascii="Times New Roman" w:hAnsi="Times New Roman"/>
          <w:bCs/>
          <w:color w:val="000000"/>
          <w:sz w:val="28"/>
          <w:szCs w:val="28"/>
        </w:rPr>
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на в</w:t>
      </w:r>
      <w:r w:rsidRPr="008E7260">
        <w:rPr>
          <w:rFonts w:ascii="Times New Roman" w:hAnsi="Times New Roman"/>
          <w:bCs/>
          <w:color w:val="000000"/>
          <w:sz w:val="28"/>
          <w:szCs w:val="28"/>
        </w:rPr>
        <w:t>озмещение расходов на размещение и питание граждан Российской Фелерации, Украины, Донецкой Народной Республики, Луганской Народной Республики и лиц без гражданства, постоянно 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в сумме 100,5 тыс.рублей</w:t>
      </w:r>
    </w:p>
    <w:p w:rsidR="008E7260" w:rsidRDefault="00D63F2F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Соответственно на суммы изменений по доходам изменены и расходные статьи бюджета, финансируемые за счет перечисленных выше безвозмездных поступлений.</w:t>
      </w:r>
    </w:p>
    <w:p w:rsidR="00D63F2F" w:rsidRDefault="00D63F2F" w:rsidP="00AD45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собственным доходам план увеличен на 2185,5 тыс.рублей. П</w:t>
      </w:r>
      <w:r w:rsidR="002E1477">
        <w:rPr>
          <w:rFonts w:ascii="Times New Roman" w:hAnsi="Times New Roman"/>
          <w:color w:val="000000"/>
          <w:sz w:val="28"/>
          <w:szCs w:val="28"/>
        </w:rPr>
        <w:t xml:space="preserve">о </w:t>
      </w:r>
      <w:r w:rsidR="001C39C8">
        <w:rPr>
          <w:rFonts w:ascii="Times New Roman" w:hAnsi="Times New Roman"/>
          <w:color w:val="000000"/>
          <w:sz w:val="28"/>
          <w:szCs w:val="28"/>
        </w:rPr>
        <w:t>д</w:t>
      </w:r>
      <w:r w:rsidR="001C39C8" w:rsidRPr="001C39C8">
        <w:rPr>
          <w:rFonts w:ascii="Times New Roman" w:hAnsi="Times New Roman"/>
          <w:color w:val="000000"/>
          <w:sz w:val="28"/>
          <w:szCs w:val="28"/>
        </w:rPr>
        <w:t>оход</w:t>
      </w:r>
      <w:r w:rsidR="002E1477">
        <w:rPr>
          <w:rFonts w:ascii="Times New Roman" w:hAnsi="Times New Roman"/>
          <w:color w:val="000000"/>
          <w:sz w:val="28"/>
          <w:szCs w:val="28"/>
        </w:rPr>
        <w:t>ам</w:t>
      </w:r>
      <w:r w:rsidR="001C39C8" w:rsidRPr="001C39C8">
        <w:rPr>
          <w:rFonts w:ascii="Times New Roman" w:hAnsi="Times New Roman"/>
          <w:color w:val="000000"/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</w:r>
      <w:r>
        <w:rPr>
          <w:rFonts w:ascii="Times New Roman" w:hAnsi="Times New Roman"/>
          <w:color w:val="000000"/>
          <w:sz w:val="28"/>
          <w:szCs w:val="28"/>
        </w:rPr>
        <w:t xml:space="preserve"> план увеличен  на сумму перевыполнения - 2419,0 </w:t>
      </w:r>
      <w:r w:rsidR="001C39C8">
        <w:rPr>
          <w:rFonts w:ascii="Times New Roman" w:hAnsi="Times New Roman"/>
          <w:color w:val="000000"/>
          <w:sz w:val="28"/>
          <w:szCs w:val="28"/>
        </w:rPr>
        <w:t>тыс.рублей</w:t>
      </w:r>
      <w:r>
        <w:rPr>
          <w:rFonts w:ascii="Times New Roman" w:hAnsi="Times New Roman"/>
          <w:color w:val="000000"/>
          <w:sz w:val="28"/>
          <w:szCs w:val="28"/>
        </w:rPr>
        <w:t>. Так как  поступления  штрафов ниже плановых показателей, то по этому доходному источнику план уменьшен на 233,5 тыс.рублей .</w:t>
      </w:r>
    </w:p>
    <w:p w:rsidR="009E1E6B" w:rsidRDefault="009E1E6B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Основными направлениями увеличения расходов за счет </w:t>
      </w:r>
      <w:r w:rsidR="0096034E">
        <w:rPr>
          <w:rFonts w:ascii="Times New Roman" w:hAnsi="Times New Roman"/>
          <w:sz w:val="28"/>
          <w:szCs w:val="28"/>
        </w:rPr>
        <w:t>собственных</w:t>
      </w:r>
      <w:r w:rsidR="001D17D7">
        <w:rPr>
          <w:rFonts w:ascii="Times New Roman" w:hAnsi="Times New Roman"/>
          <w:sz w:val="28"/>
          <w:szCs w:val="28"/>
        </w:rPr>
        <w:t xml:space="preserve"> доходов 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192DEE" w:rsidRDefault="001272F3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9E1E6B">
        <w:rPr>
          <w:rFonts w:ascii="Times New Roman" w:hAnsi="Times New Roman"/>
          <w:sz w:val="28"/>
          <w:szCs w:val="28"/>
        </w:rPr>
        <w:t>Расходы на оплату труда</w:t>
      </w:r>
      <w:r w:rsidR="00192047">
        <w:rPr>
          <w:rFonts w:ascii="Times New Roman" w:hAnsi="Times New Roman"/>
          <w:sz w:val="28"/>
          <w:szCs w:val="28"/>
        </w:rPr>
        <w:t xml:space="preserve"> с начислениями</w:t>
      </w:r>
      <w:r w:rsidR="009E1E6B">
        <w:rPr>
          <w:rFonts w:ascii="Times New Roman" w:hAnsi="Times New Roman"/>
          <w:sz w:val="28"/>
          <w:szCs w:val="28"/>
        </w:rPr>
        <w:t xml:space="preserve"> в общем объеме </w:t>
      </w:r>
      <w:r w:rsidR="00585FAB">
        <w:rPr>
          <w:rFonts w:ascii="Times New Roman" w:hAnsi="Times New Roman"/>
          <w:sz w:val="28"/>
          <w:szCs w:val="28"/>
        </w:rPr>
        <w:t>1087,4</w:t>
      </w:r>
      <w:r w:rsidR="009E1E6B">
        <w:rPr>
          <w:rFonts w:ascii="Times New Roman" w:hAnsi="Times New Roman"/>
          <w:sz w:val="28"/>
          <w:szCs w:val="28"/>
        </w:rPr>
        <w:t xml:space="preserve"> тыс. рублей,</w:t>
      </w:r>
      <w:r w:rsidR="00192DEE">
        <w:rPr>
          <w:rFonts w:ascii="Times New Roman" w:hAnsi="Times New Roman"/>
          <w:sz w:val="28"/>
          <w:szCs w:val="28"/>
        </w:rPr>
        <w:t xml:space="preserve"> в том числе по направлениям :</w:t>
      </w:r>
    </w:p>
    <w:p w:rsidR="00585FAB" w:rsidRDefault="00585FAB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глава района – 65,8 тыс.рублей;</w:t>
      </w:r>
    </w:p>
    <w:p w:rsidR="00585FAB" w:rsidRDefault="00585FAB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райсовет – 9,1 тыс.рублей</w:t>
      </w:r>
    </w:p>
    <w:p w:rsidR="009A13F7" w:rsidRDefault="009A13F7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875F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унциипальные и немунципальные служащие администрации Троснянского района – </w:t>
      </w:r>
      <w:r w:rsidR="00585FAB">
        <w:rPr>
          <w:rFonts w:ascii="Times New Roman" w:hAnsi="Times New Roman"/>
          <w:sz w:val="28"/>
          <w:szCs w:val="28"/>
        </w:rPr>
        <w:t>9,1</w:t>
      </w:r>
      <w:r>
        <w:rPr>
          <w:rFonts w:ascii="Times New Roman" w:hAnsi="Times New Roman"/>
          <w:sz w:val="28"/>
          <w:szCs w:val="28"/>
        </w:rPr>
        <w:t xml:space="preserve"> тыс.рублей;</w:t>
      </w:r>
    </w:p>
    <w:p w:rsidR="00585FAB" w:rsidRDefault="00585FAB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аппарат администрации района – 753,9 тыс.рублей;</w:t>
      </w:r>
    </w:p>
    <w:p w:rsidR="009A13F7" w:rsidRDefault="009A13F7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875F9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инансовый отдел – 1</w:t>
      </w:r>
      <w:r w:rsidR="00585FAB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>,0 тыс.рублей;</w:t>
      </w:r>
    </w:p>
    <w:p w:rsidR="009A13F7" w:rsidRDefault="009A13F7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работники школ, финансируемые за счет средств района – 1905,0 тыс.рублей,</w:t>
      </w:r>
    </w:p>
    <w:p w:rsidR="009875F9" w:rsidRDefault="009875F9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бюджетное учреждение культуры – </w:t>
      </w:r>
      <w:r w:rsidR="00585FAB">
        <w:rPr>
          <w:rFonts w:ascii="Times New Roman" w:hAnsi="Times New Roman"/>
          <w:sz w:val="28"/>
          <w:szCs w:val="28"/>
        </w:rPr>
        <w:t>85</w:t>
      </w:r>
      <w:r>
        <w:rPr>
          <w:rFonts w:ascii="Times New Roman" w:hAnsi="Times New Roman"/>
          <w:sz w:val="28"/>
          <w:szCs w:val="28"/>
        </w:rPr>
        <w:t xml:space="preserve"> тыс.рублей; </w:t>
      </w:r>
    </w:p>
    <w:p w:rsidR="009875F9" w:rsidRDefault="009875F9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585FAB">
        <w:rPr>
          <w:rFonts w:ascii="Times New Roman" w:hAnsi="Times New Roman"/>
          <w:sz w:val="28"/>
          <w:szCs w:val="28"/>
        </w:rPr>
        <w:t>аппарат</w:t>
      </w:r>
      <w:r>
        <w:rPr>
          <w:rFonts w:ascii="Times New Roman" w:hAnsi="Times New Roman"/>
          <w:sz w:val="28"/>
          <w:szCs w:val="28"/>
        </w:rPr>
        <w:t xml:space="preserve"> отдела культуры – </w:t>
      </w:r>
      <w:r w:rsidR="000B2F36">
        <w:rPr>
          <w:rFonts w:ascii="Times New Roman" w:hAnsi="Times New Roman"/>
          <w:sz w:val="28"/>
          <w:szCs w:val="28"/>
        </w:rPr>
        <w:t>212,1</w:t>
      </w:r>
      <w:r>
        <w:rPr>
          <w:rFonts w:ascii="Times New Roman" w:hAnsi="Times New Roman"/>
          <w:sz w:val="28"/>
          <w:szCs w:val="28"/>
        </w:rPr>
        <w:t xml:space="preserve"> тыс.рублей.</w:t>
      </w:r>
    </w:p>
    <w:p w:rsidR="00585FAB" w:rsidRDefault="00585FAB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 по данному направлению расходов по заявкам учреждений уменьшены расходы на заработную плату по детскому саду на 30,0 тыс.рублей и школам на 126,0 тыс.рублей</w:t>
      </w:r>
      <w:r w:rsidR="000B2F36">
        <w:rPr>
          <w:rFonts w:ascii="Times New Roman" w:hAnsi="Times New Roman"/>
          <w:sz w:val="28"/>
          <w:szCs w:val="28"/>
        </w:rPr>
        <w:t>, не муниципальным служащим на 7,3 тыс.рублей</w:t>
      </w:r>
      <w:r w:rsidR="00E60542">
        <w:rPr>
          <w:rFonts w:ascii="Times New Roman" w:hAnsi="Times New Roman"/>
          <w:sz w:val="28"/>
          <w:szCs w:val="28"/>
        </w:rPr>
        <w:t>, по ЕДДС на 85,0 тыс.рублей.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A6C52" w:rsidRDefault="001272F3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Содержание бюджетных учреждений района в общем объеме поправок на сумму</w:t>
      </w:r>
      <w:r w:rsidR="00585FAB">
        <w:rPr>
          <w:rFonts w:ascii="Times New Roman" w:hAnsi="Times New Roman"/>
          <w:sz w:val="28"/>
          <w:szCs w:val="28"/>
        </w:rPr>
        <w:t xml:space="preserve"> </w:t>
      </w:r>
      <w:r w:rsidR="009F656D">
        <w:rPr>
          <w:rFonts w:ascii="Times New Roman" w:hAnsi="Times New Roman"/>
          <w:sz w:val="28"/>
          <w:szCs w:val="28"/>
        </w:rPr>
        <w:t xml:space="preserve">666,1 </w:t>
      </w:r>
      <w:r>
        <w:rPr>
          <w:rFonts w:ascii="Times New Roman" w:hAnsi="Times New Roman"/>
          <w:sz w:val="28"/>
          <w:szCs w:val="28"/>
        </w:rPr>
        <w:t>тыс.рублей, в том числе :</w:t>
      </w:r>
    </w:p>
    <w:p w:rsidR="00E81F10" w:rsidRDefault="00E81F10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отдел по управлению имуществом на взносы по капитальному ремонту на 2,0 тыс.рублей;</w:t>
      </w:r>
    </w:p>
    <w:p w:rsidR="00E81F10" w:rsidRDefault="00E81F10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благоустройство на 9,5 тыс.рублей; </w:t>
      </w:r>
    </w:p>
    <w:p w:rsidR="00FA6C52" w:rsidRDefault="00FA6C52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детский сад </w:t>
      </w:r>
      <w:r w:rsidR="00E81F10">
        <w:rPr>
          <w:rFonts w:ascii="Times New Roman" w:hAnsi="Times New Roman"/>
          <w:sz w:val="28"/>
          <w:szCs w:val="28"/>
        </w:rPr>
        <w:t>25,5</w:t>
      </w:r>
      <w:r>
        <w:rPr>
          <w:rFonts w:ascii="Times New Roman" w:hAnsi="Times New Roman"/>
          <w:sz w:val="28"/>
          <w:szCs w:val="28"/>
        </w:rPr>
        <w:t xml:space="preserve"> тыс.рублей на </w:t>
      </w:r>
      <w:r w:rsidR="00E81F10">
        <w:rPr>
          <w:rFonts w:ascii="Times New Roman" w:hAnsi="Times New Roman"/>
          <w:sz w:val="28"/>
          <w:szCs w:val="28"/>
        </w:rPr>
        <w:t>приобретение подарков и 75,0 тыс.рублей на оплату коммунальных расходов</w:t>
      </w:r>
      <w:r>
        <w:rPr>
          <w:rFonts w:ascii="Times New Roman" w:hAnsi="Times New Roman"/>
          <w:sz w:val="28"/>
          <w:szCs w:val="28"/>
        </w:rPr>
        <w:t>;</w:t>
      </w:r>
    </w:p>
    <w:p w:rsidR="001272F3" w:rsidRDefault="001272F3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общеобразовательные учреждения –</w:t>
      </w:r>
      <w:r w:rsidR="00BE0038">
        <w:rPr>
          <w:rFonts w:ascii="Times New Roman" w:hAnsi="Times New Roman"/>
          <w:sz w:val="28"/>
          <w:szCs w:val="28"/>
        </w:rPr>
        <w:t xml:space="preserve"> 579,6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B7201F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 (</w:t>
      </w:r>
      <w:r w:rsidR="00BE0038">
        <w:rPr>
          <w:rFonts w:ascii="Times New Roman" w:hAnsi="Times New Roman"/>
          <w:sz w:val="28"/>
          <w:szCs w:val="28"/>
        </w:rPr>
        <w:t>106,0</w:t>
      </w:r>
      <w:r w:rsidR="001773BD">
        <w:rPr>
          <w:rFonts w:ascii="Times New Roman" w:hAnsi="Times New Roman"/>
          <w:sz w:val="28"/>
          <w:szCs w:val="28"/>
        </w:rPr>
        <w:t xml:space="preserve"> –</w:t>
      </w:r>
      <w:r w:rsidR="00BE0038">
        <w:rPr>
          <w:rFonts w:ascii="Times New Roman" w:hAnsi="Times New Roman"/>
          <w:sz w:val="28"/>
          <w:szCs w:val="28"/>
        </w:rPr>
        <w:t xml:space="preserve"> запчасти и резина на школьные автобусы, </w:t>
      </w:r>
      <w:r w:rsidR="00634F02">
        <w:rPr>
          <w:rFonts w:ascii="Times New Roman" w:hAnsi="Times New Roman"/>
          <w:sz w:val="28"/>
          <w:szCs w:val="28"/>
        </w:rPr>
        <w:t>предписания прокуратуры и роспотребнадзора 152,8 тыс.рублей, коммунальные услуги – 172,6 тыс.рублей, медосмотры -49,3 тыс.рублей</w:t>
      </w:r>
      <w:r w:rsidR="00273B0E">
        <w:rPr>
          <w:rFonts w:ascii="Times New Roman" w:hAnsi="Times New Roman"/>
          <w:sz w:val="28"/>
          <w:szCs w:val="28"/>
        </w:rPr>
        <w:t>)</w:t>
      </w:r>
      <w:r w:rsidR="00E744E0">
        <w:rPr>
          <w:rFonts w:ascii="Times New Roman" w:hAnsi="Times New Roman"/>
          <w:sz w:val="28"/>
          <w:szCs w:val="28"/>
        </w:rPr>
        <w:t>;</w:t>
      </w:r>
    </w:p>
    <w:p w:rsidR="00585FAB" w:rsidRDefault="00E60542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письмам учреждений уменьшены расходы на следующие мероприятия</w:t>
      </w:r>
      <w:r w:rsidR="00EC062B">
        <w:rPr>
          <w:rFonts w:ascii="Times New Roman" w:hAnsi="Times New Roman"/>
          <w:sz w:val="28"/>
          <w:szCs w:val="28"/>
        </w:rPr>
        <w:t>:</w:t>
      </w:r>
    </w:p>
    <w:p w:rsidR="00585FAB" w:rsidRDefault="00585FAB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ПВР на 250,5тыс.рублей;</w:t>
      </w:r>
    </w:p>
    <w:p w:rsidR="00585FAB" w:rsidRDefault="00585FAB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прочим раходам на </w:t>
      </w:r>
      <w:r w:rsidR="00E60542">
        <w:rPr>
          <w:rFonts w:ascii="Times New Roman" w:hAnsi="Times New Roman"/>
          <w:sz w:val="28"/>
          <w:szCs w:val="28"/>
        </w:rPr>
        <w:t>164,3</w:t>
      </w:r>
      <w:r>
        <w:rPr>
          <w:rFonts w:ascii="Times New Roman" w:hAnsi="Times New Roman"/>
          <w:sz w:val="28"/>
          <w:szCs w:val="28"/>
        </w:rPr>
        <w:t xml:space="preserve"> тыс.рублей;</w:t>
      </w:r>
    </w:p>
    <w:p w:rsidR="00025CAA" w:rsidRDefault="00585FAB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775A3">
        <w:rPr>
          <w:rFonts w:ascii="Times New Roman" w:hAnsi="Times New Roman"/>
          <w:sz w:val="28"/>
          <w:szCs w:val="28"/>
        </w:rPr>
        <w:t xml:space="preserve"> на расходы по о</w:t>
      </w:r>
      <w:r w:rsidRPr="00585FAB">
        <w:rPr>
          <w:rFonts w:ascii="Times New Roman" w:hAnsi="Times New Roman"/>
          <w:sz w:val="28"/>
          <w:szCs w:val="28"/>
        </w:rPr>
        <w:t>ценк</w:t>
      </w:r>
      <w:r w:rsidR="00B775A3">
        <w:rPr>
          <w:rFonts w:ascii="Times New Roman" w:hAnsi="Times New Roman"/>
          <w:sz w:val="28"/>
          <w:szCs w:val="28"/>
        </w:rPr>
        <w:t>е</w:t>
      </w:r>
      <w:r w:rsidRPr="00585FAB">
        <w:rPr>
          <w:rFonts w:ascii="Times New Roman" w:hAnsi="Times New Roman"/>
          <w:sz w:val="28"/>
          <w:szCs w:val="28"/>
        </w:rPr>
        <w:t xml:space="preserve"> недвижимости, признани</w:t>
      </w:r>
      <w:r w:rsidR="00025CAA">
        <w:rPr>
          <w:rFonts w:ascii="Times New Roman" w:hAnsi="Times New Roman"/>
          <w:sz w:val="28"/>
          <w:szCs w:val="28"/>
        </w:rPr>
        <w:t>и</w:t>
      </w:r>
      <w:r w:rsidRPr="00585FAB">
        <w:rPr>
          <w:rFonts w:ascii="Times New Roman" w:hAnsi="Times New Roman"/>
          <w:sz w:val="28"/>
          <w:szCs w:val="28"/>
        </w:rPr>
        <w:t xml:space="preserve"> прав и регулировани</w:t>
      </w:r>
      <w:r w:rsidR="00025CAA">
        <w:rPr>
          <w:rFonts w:ascii="Times New Roman" w:hAnsi="Times New Roman"/>
          <w:sz w:val="28"/>
          <w:szCs w:val="28"/>
        </w:rPr>
        <w:t>и</w:t>
      </w:r>
      <w:r w:rsidRPr="00585FAB">
        <w:rPr>
          <w:rFonts w:ascii="Times New Roman" w:hAnsi="Times New Roman"/>
          <w:sz w:val="28"/>
          <w:szCs w:val="28"/>
        </w:rPr>
        <w:t xml:space="preserve"> отношений по муниципальной собственности</w:t>
      </w:r>
      <w:r w:rsidR="00025CAA">
        <w:rPr>
          <w:rFonts w:ascii="Times New Roman" w:hAnsi="Times New Roman"/>
          <w:sz w:val="28"/>
          <w:szCs w:val="28"/>
        </w:rPr>
        <w:t xml:space="preserve"> на 205,8 тыс.рублей;</w:t>
      </w:r>
    </w:p>
    <w:p w:rsidR="00585FAB" w:rsidRDefault="00025CAA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91063">
        <w:rPr>
          <w:rFonts w:ascii="Times New Roman" w:hAnsi="Times New Roman"/>
          <w:sz w:val="28"/>
          <w:szCs w:val="28"/>
        </w:rPr>
        <w:t>по отделу по управлению имуществом на 12,0 тыс.рублей;</w:t>
      </w:r>
    </w:p>
    <w:p w:rsidR="00E91063" w:rsidRDefault="00E91063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</w:t>
      </w:r>
      <w:r w:rsidR="00E60542">
        <w:rPr>
          <w:rFonts w:ascii="Times New Roman" w:hAnsi="Times New Roman"/>
          <w:sz w:val="28"/>
          <w:szCs w:val="28"/>
        </w:rPr>
        <w:t>ЕДДС на 44,9 тыс.рублей;</w:t>
      </w:r>
    </w:p>
    <w:p w:rsidR="00E60542" w:rsidRDefault="00E60542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81F10">
        <w:rPr>
          <w:rFonts w:ascii="Times New Roman" w:hAnsi="Times New Roman"/>
          <w:sz w:val="28"/>
          <w:szCs w:val="28"/>
        </w:rPr>
        <w:t>по де</w:t>
      </w:r>
      <w:r w:rsidR="003024ED">
        <w:rPr>
          <w:rFonts w:ascii="Times New Roman" w:hAnsi="Times New Roman"/>
          <w:sz w:val="28"/>
          <w:szCs w:val="28"/>
        </w:rPr>
        <w:t>т</w:t>
      </w:r>
      <w:r w:rsidR="00E81F10">
        <w:rPr>
          <w:rFonts w:ascii="Times New Roman" w:hAnsi="Times New Roman"/>
          <w:sz w:val="28"/>
          <w:szCs w:val="28"/>
        </w:rPr>
        <w:t>скому саду на 45,0 тыс.рублей расходы на питание;</w:t>
      </w:r>
    </w:p>
    <w:p w:rsidR="003024ED" w:rsidRDefault="003024ED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оплату газа для «Вечного огня»</w:t>
      </w:r>
      <w:r w:rsidR="00144C4B">
        <w:rPr>
          <w:rFonts w:ascii="Times New Roman" w:hAnsi="Times New Roman"/>
          <w:sz w:val="28"/>
          <w:szCs w:val="28"/>
        </w:rPr>
        <w:t xml:space="preserve"> на 80,3 тыс.рублей;</w:t>
      </w:r>
    </w:p>
    <w:p w:rsidR="00144C4B" w:rsidRDefault="00144C4B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дополнительное пенсионное обеспечение муниципальных служащих</w:t>
      </w:r>
    </w:p>
    <w:p w:rsidR="00144C4B" w:rsidRDefault="00144C4B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91,6 тыс.рублей</w:t>
      </w:r>
    </w:p>
    <w:p w:rsidR="00E81F10" w:rsidRDefault="00E81F10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34F02" w:rsidRDefault="00BE0038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C062B">
        <w:rPr>
          <w:rFonts w:ascii="Times New Roman" w:hAnsi="Times New Roman"/>
          <w:sz w:val="28"/>
          <w:szCs w:val="28"/>
        </w:rPr>
        <w:t>- уменьшены расходы по школам на</w:t>
      </w:r>
      <w:r>
        <w:rPr>
          <w:rFonts w:ascii="Times New Roman" w:hAnsi="Times New Roman"/>
          <w:sz w:val="28"/>
          <w:szCs w:val="28"/>
        </w:rPr>
        <w:t xml:space="preserve"> софинансирование областного питания</w:t>
      </w:r>
      <w:r w:rsidR="00291B3D">
        <w:rPr>
          <w:rFonts w:ascii="Times New Roman" w:hAnsi="Times New Roman"/>
          <w:sz w:val="28"/>
          <w:szCs w:val="28"/>
        </w:rPr>
        <w:t xml:space="preserve"> в сумме </w:t>
      </w:r>
      <w:r>
        <w:rPr>
          <w:rFonts w:ascii="Times New Roman" w:hAnsi="Times New Roman"/>
          <w:sz w:val="28"/>
          <w:szCs w:val="28"/>
        </w:rPr>
        <w:t>77,7</w:t>
      </w:r>
      <w:r w:rsidR="00291B3D">
        <w:rPr>
          <w:rFonts w:ascii="Times New Roman" w:hAnsi="Times New Roman"/>
          <w:sz w:val="28"/>
          <w:szCs w:val="28"/>
        </w:rPr>
        <w:t xml:space="preserve"> тыс.рублей</w:t>
      </w:r>
      <w:r w:rsidR="00B5748B">
        <w:rPr>
          <w:rFonts w:ascii="Times New Roman" w:hAnsi="Times New Roman"/>
          <w:sz w:val="28"/>
          <w:szCs w:val="28"/>
        </w:rPr>
        <w:t xml:space="preserve"> </w:t>
      </w:r>
      <w:r w:rsidR="00634F02">
        <w:rPr>
          <w:rFonts w:ascii="Times New Roman" w:hAnsi="Times New Roman"/>
          <w:sz w:val="28"/>
          <w:szCs w:val="28"/>
        </w:rPr>
        <w:t>;</w:t>
      </w:r>
    </w:p>
    <w:p w:rsidR="00EC062B" w:rsidRDefault="00000D69" w:rsidP="00AD4516">
      <w:pPr>
        <w:tabs>
          <w:tab w:val="left" w:pos="8190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осуществлено передвижение средств по письмам учреждений</w:t>
      </w:r>
      <w:r w:rsidR="00852620">
        <w:rPr>
          <w:rFonts w:ascii="Times New Roman" w:hAnsi="Times New Roman"/>
          <w:sz w:val="28"/>
          <w:szCs w:val="28"/>
        </w:rPr>
        <w:t xml:space="preserve"> с раздела на раздел</w:t>
      </w:r>
      <w:r w:rsidR="00D95865">
        <w:rPr>
          <w:rFonts w:ascii="Times New Roman" w:hAnsi="Times New Roman"/>
          <w:sz w:val="28"/>
          <w:szCs w:val="28"/>
        </w:rPr>
        <w:t>, с одной целевой статьи на другую</w:t>
      </w:r>
      <w:r w:rsidR="00852620">
        <w:rPr>
          <w:rFonts w:ascii="Times New Roman" w:hAnsi="Times New Roman"/>
          <w:sz w:val="28"/>
          <w:szCs w:val="28"/>
        </w:rPr>
        <w:t>.</w:t>
      </w:r>
      <w:r w:rsidR="00EC062B">
        <w:rPr>
          <w:rFonts w:ascii="Times New Roman" w:hAnsi="Times New Roman"/>
          <w:sz w:val="28"/>
          <w:szCs w:val="28"/>
        </w:rPr>
        <w:t xml:space="preserve"> </w:t>
      </w:r>
    </w:p>
    <w:p w:rsidR="00776F7A" w:rsidRDefault="00EC062B" w:rsidP="00AD4516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76F7A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779B">
        <w:rPr>
          <w:rFonts w:ascii="Times New Roman" w:hAnsi="Times New Roman"/>
          <w:sz w:val="28"/>
          <w:szCs w:val="28"/>
        </w:rPr>
        <w:t xml:space="preserve">  </w:t>
      </w:r>
    </w:p>
    <w:sectPr w:rsidR="0092779B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4D24" w:rsidRDefault="00FB4D24" w:rsidP="00AB5194">
      <w:pPr>
        <w:spacing w:after="0" w:line="240" w:lineRule="auto"/>
      </w:pPr>
      <w:r>
        <w:separator/>
      </w:r>
    </w:p>
  </w:endnote>
  <w:endnote w:type="continuationSeparator" w:id="1">
    <w:p w:rsidR="00FB4D24" w:rsidRDefault="00FB4D24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4D24" w:rsidRDefault="00FB4D24" w:rsidP="00AB5194">
      <w:pPr>
        <w:spacing w:after="0" w:line="240" w:lineRule="auto"/>
      </w:pPr>
      <w:r>
        <w:separator/>
      </w:r>
    </w:p>
  </w:footnote>
  <w:footnote w:type="continuationSeparator" w:id="1">
    <w:p w:rsidR="00FB4D24" w:rsidRDefault="00FB4D24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86050"/>
  </w:hdrShapeDefaults>
  <w:footnotePr>
    <w:footnote w:id="0"/>
    <w:footnote w:id="1"/>
  </w:footnotePr>
  <w:endnotePr>
    <w:endnote w:id="0"/>
    <w:endnote w:id="1"/>
  </w:endnotePr>
  <w:compat/>
  <w:rsids>
    <w:rsidRoot w:val="002247D9"/>
    <w:rsid w:val="0000090A"/>
    <w:rsid w:val="00000AB3"/>
    <w:rsid w:val="00000D69"/>
    <w:rsid w:val="0000159E"/>
    <w:rsid w:val="00001CFD"/>
    <w:rsid w:val="00001F55"/>
    <w:rsid w:val="00003FEA"/>
    <w:rsid w:val="00004187"/>
    <w:rsid w:val="00004C9E"/>
    <w:rsid w:val="000055E4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3EDA"/>
    <w:rsid w:val="00024142"/>
    <w:rsid w:val="000244A1"/>
    <w:rsid w:val="00024892"/>
    <w:rsid w:val="00025518"/>
    <w:rsid w:val="00025679"/>
    <w:rsid w:val="00025CAA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3E52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2A4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2F36"/>
    <w:rsid w:val="000B3243"/>
    <w:rsid w:val="000B39D7"/>
    <w:rsid w:val="000B4513"/>
    <w:rsid w:val="000B4D6B"/>
    <w:rsid w:val="000B52F3"/>
    <w:rsid w:val="000B5599"/>
    <w:rsid w:val="000C0D57"/>
    <w:rsid w:val="000C130C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4C4B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773BD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9C8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9A6"/>
    <w:rsid w:val="00286A89"/>
    <w:rsid w:val="00286F31"/>
    <w:rsid w:val="002877EB"/>
    <w:rsid w:val="00287E62"/>
    <w:rsid w:val="002911F7"/>
    <w:rsid w:val="00291B3D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5D16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477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4ED"/>
    <w:rsid w:val="00302862"/>
    <w:rsid w:val="00302909"/>
    <w:rsid w:val="0030332B"/>
    <w:rsid w:val="003037BC"/>
    <w:rsid w:val="00303A78"/>
    <w:rsid w:val="00303C5B"/>
    <w:rsid w:val="00303D66"/>
    <w:rsid w:val="00304C3D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B7D24"/>
    <w:rsid w:val="003C0CEE"/>
    <w:rsid w:val="003C17CF"/>
    <w:rsid w:val="003C23C6"/>
    <w:rsid w:val="003C3A7C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2AA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1BB7"/>
    <w:rsid w:val="0045257C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7E9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4176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5FAB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4F02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3C30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5ECB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C09"/>
    <w:rsid w:val="007178A3"/>
    <w:rsid w:val="0072062D"/>
    <w:rsid w:val="00721198"/>
    <w:rsid w:val="007214A8"/>
    <w:rsid w:val="00723898"/>
    <w:rsid w:val="00723B21"/>
    <w:rsid w:val="00723F8E"/>
    <w:rsid w:val="0072416A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3EF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F6A"/>
    <w:rsid w:val="00776F7A"/>
    <w:rsid w:val="00777023"/>
    <w:rsid w:val="0077703A"/>
    <w:rsid w:val="00781A65"/>
    <w:rsid w:val="00781A82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2620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173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2BF1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1BB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4C2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260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4AE7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117"/>
    <w:rsid w:val="00955DE9"/>
    <w:rsid w:val="00955DF2"/>
    <w:rsid w:val="00956973"/>
    <w:rsid w:val="0095753A"/>
    <w:rsid w:val="00957D42"/>
    <w:rsid w:val="00960271"/>
    <w:rsid w:val="0096030A"/>
    <w:rsid w:val="0096034E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5F9"/>
    <w:rsid w:val="0098777F"/>
    <w:rsid w:val="00987CE2"/>
    <w:rsid w:val="0099034C"/>
    <w:rsid w:val="009903B4"/>
    <w:rsid w:val="00990A03"/>
    <w:rsid w:val="00991226"/>
    <w:rsid w:val="00992290"/>
    <w:rsid w:val="0099231D"/>
    <w:rsid w:val="00992488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13F7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23B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56D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3B9"/>
    <w:rsid w:val="00A64A50"/>
    <w:rsid w:val="00A64F34"/>
    <w:rsid w:val="00A64FCE"/>
    <w:rsid w:val="00A652BB"/>
    <w:rsid w:val="00A65DAF"/>
    <w:rsid w:val="00A65DBD"/>
    <w:rsid w:val="00A66300"/>
    <w:rsid w:val="00A669E5"/>
    <w:rsid w:val="00A706E1"/>
    <w:rsid w:val="00A70DA5"/>
    <w:rsid w:val="00A71902"/>
    <w:rsid w:val="00A71A7B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A70"/>
    <w:rsid w:val="00AD3C21"/>
    <w:rsid w:val="00AD4516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42FD"/>
    <w:rsid w:val="00AF4343"/>
    <w:rsid w:val="00AF4693"/>
    <w:rsid w:val="00AF47CE"/>
    <w:rsid w:val="00AF49D0"/>
    <w:rsid w:val="00AF5556"/>
    <w:rsid w:val="00AF5700"/>
    <w:rsid w:val="00AF6276"/>
    <w:rsid w:val="00AF687E"/>
    <w:rsid w:val="00AF6E10"/>
    <w:rsid w:val="00AF6E1C"/>
    <w:rsid w:val="00AF717F"/>
    <w:rsid w:val="00AF71A2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5748B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5A3"/>
    <w:rsid w:val="00B77BF6"/>
    <w:rsid w:val="00B81B1F"/>
    <w:rsid w:val="00B8298F"/>
    <w:rsid w:val="00B82DB7"/>
    <w:rsid w:val="00B837BD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B6D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0038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24B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DDF"/>
    <w:rsid w:val="00CD1EE7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BCC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519C"/>
    <w:rsid w:val="00D15812"/>
    <w:rsid w:val="00D1682D"/>
    <w:rsid w:val="00D1735C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3F2F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B6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5865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465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0542"/>
    <w:rsid w:val="00E61024"/>
    <w:rsid w:val="00E614BE"/>
    <w:rsid w:val="00E61C87"/>
    <w:rsid w:val="00E622C1"/>
    <w:rsid w:val="00E633E2"/>
    <w:rsid w:val="00E63685"/>
    <w:rsid w:val="00E636D1"/>
    <w:rsid w:val="00E638E9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F10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063"/>
    <w:rsid w:val="00E91255"/>
    <w:rsid w:val="00E917E9"/>
    <w:rsid w:val="00E92705"/>
    <w:rsid w:val="00E92E8A"/>
    <w:rsid w:val="00E933C5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62B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C5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4D24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30B"/>
    <w:rsid w:val="00FE444C"/>
    <w:rsid w:val="00FE57CF"/>
    <w:rsid w:val="00FE5E3C"/>
    <w:rsid w:val="00FE6244"/>
    <w:rsid w:val="00FE6962"/>
    <w:rsid w:val="00FE6C8C"/>
    <w:rsid w:val="00FE6DE7"/>
    <w:rsid w:val="00FE6E3A"/>
    <w:rsid w:val="00FE70C4"/>
    <w:rsid w:val="00FE71AB"/>
    <w:rsid w:val="00FE785C"/>
    <w:rsid w:val="00FF036A"/>
    <w:rsid w:val="00FF0410"/>
    <w:rsid w:val="00FF0C2D"/>
    <w:rsid w:val="00FF1A65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6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6BA99-2E44-4EA4-B607-165DD5596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1234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Тросна</cp:lastModifiedBy>
  <cp:revision>179</cp:revision>
  <cp:lastPrinted>2022-12-14T06:51:00Z</cp:lastPrinted>
  <dcterms:created xsi:type="dcterms:W3CDTF">2020-03-16T10:42:00Z</dcterms:created>
  <dcterms:modified xsi:type="dcterms:W3CDTF">2022-12-14T06:52:00Z</dcterms:modified>
</cp:coreProperties>
</file>