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BB" w:rsidRDefault="00555C8F" w:rsidP="008968BB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68BB">
        <w:rPr>
          <w:b/>
          <w:noProof/>
          <w:szCs w:val="28"/>
        </w:rPr>
        <w:drawing>
          <wp:inline distT="0" distB="0" distL="0" distR="0">
            <wp:extent cx="725805" cy="90424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BB" w:rsidRDefault="008968BB" w:rsidP="008968BB">
      <w:pPr>
        <w:ind w:left="4680"/>
        <w:jc w:val="center"/>
        <w:rPr>
          <w:b/>
          <w:szCs w:val="28"/>
        </w:rPr>
      </w:pPr>
    </w:p>
    <w:p w:rsidR="008968BB" w:rsidRDefault="008968BB" w:rsidP="008968B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РОССИЙСКАЯ ФЕДЕРАЦИЯ</w:t>
      </w:r>
    </w:p>
    <w:p w:rsidR="008968BB" w:rsidRDefault="008968BB" w:rsidP="008968B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ОРЛОВСКАЯ ОБЛАСТЬ</w:t>
      </w:r>
    </w:p>
    <w:p w:rsidR="008968BB" w:rsidRDefault="008968BB" w:rsidP="008968B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АДМИНИСТРАЦИЯ ТРОСНЯНСКОГО РАЙОНА</w:t>
      </w:r>
    </w:p>
    <w:p w:rsidR="008968BB" w:rsidRDefault="008968BB" w:rsidP="008968BB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8968BB" w:rsidRDefault="008968BB" w:rsidP="008968BB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8968BB" w:rsidRDefault="008968BB" w:rsidP="008968BB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>
        <w:rPr>
          <w:rFonts w:ascii="Times New Roman" w:hAnsi="Times New Roman" w:cs="Times New Roman"/>
          <w:cap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caps/>
          <w:sz w:val="27"/>
          <w:szCs w:val="27"/>
        </w:rPr>
        <w:t>ПОСТАНОВЛЕНИЕ</w:t>
      </w:r>
    </w:p>
    <w:p w:rsidR="008968BB" w:rsidRDefault="008968BB" w:rsidP="008968BB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8968BB" w:rsidRDefault="008968BB" w:rsidP="008968BB">
      <w:pPr>
        <w:spacing w:after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</w:p>
    <w:p w:rsidR="008968BB" w:rsidRDefault="008968BB" w:rsidP="00896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5C8F">
        <w:rPr>
          <w:rFonts w:ascii="Times New Roman" w:hAnsi="Times New Roman" w:cs="Times New Roman"/>
          <w:sz w:val="28"/>
          <w:szCs w:val="28"/>
        </w:rPr>
        <w:t xml:space="preserve"> 29 декабря </w:t>
      </w:r>
      <w:r>
        <w:rPr>
          <w:rFonts w:ascii="Times New Roman" w:hAnsi="Times New Roman" w:cs="Times New Roman"/>
          <w:sz w:val="28"/>
          <w:szCs w:val="28"/>
        </w:rPr>
        <w:t xml:space="preserve"> 2022г.                                               </w:t>
      </w:r>
      <w:r w:rsidR="00555C8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555C8F">
        <w:rPr>
          <w:rFonts w:ascii="Times New Roman" w:hAnsi="Times New Roman" w:cs="Times New Roman"/>
          <w:sz w:val="28"/>
          <w:szCs w:val="28"/>
        </w:rPr>
        <w:t xml:space="preserve"> 393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968BB" w:rsidRDefault="008968BB" w:rsidP="00896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росна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968BB" w:rsidRDefault="008968BB" w:rsidP="008968B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68BB" w:rsidRDefault="008968BB" w:rsidP="0089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8BB" w:rsidRDefault="008968BB" w:rsidP="00896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8BB" w:rsidRDefault="008968BB" w:rsidP="0089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 от 30.12.2013 года № 343  «О порядке установления платы, взимаемой с родителей (законных представителей) за присмотр и уход за детьми в образовательных организациях (учреждениях)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реализующих  программы</w:t>
      </w:r>
    </w:p>
    <w:p w:rsidR="008968BB" w:rsidRDefault="008968BB" w:rsidP="008968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образования» </w:t>
      </w:r>
    </w:p>
    <w:p w:rsidR="008968BB" w:rsidRDefault="008968BB" w:rsidP="0089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968BB" w:rsidRDefault="008968BB" w:rsidP="0089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районного Совета народных депутатов от 21 декабря 2022 года « 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районного Совета народных депутатов  от 07.10.2022 № 63      «О дополнительных мерах социальной поддержки граждан Российской Федерации, проживающих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Орловской области,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учреждением «Военный комиссариат Орловской области», и членов их семей»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 л я е т:</w:t>
      </w:r>
    </w:p>
    <w:p w:rsidR="008968BB" w:rsidRDefault="008968BB" w:rsidP="008968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30.12.2013 года № 343   «О порядке установления платы, взимаемой с родителей законных представителей) за присмотр и уход за детьми в образовательных организациях (учреждениях)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реализующих  программы  дошкольного образования» (далее Постановление) следующие дополнения и изменения:</w:t>
      </w:r>
      <w:proofErr w:type="gramEnd"/>
    </w:p>
    <w:p w:rsidR="008968BB" w:rsidRDefault="008968BB" w:rsidP="008968BB">
      <w:pPr>
        <w:pStyle w:val="a3"/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пункт 3.6 приложения Постановления изложить в следующей редакции:</w:t>
      </w:r>
    </w:p>
    <w:p w:rsidR="008968BB" w:rsidRDefault="008968BB" w:rsidP="00896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«3.6. Полное освобождение от родительской платы предоставляется родителям (законным представителям) детей граждан, призванных на военную службу по мобилизации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 МВД России,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принимающих участие в специальной военной операции, и членов их семей» </w:t>
      </w:r>
    </w:p>
    <w:p w:rsidR="008968BB" w:rsidRDefault="008968BB" w:rsidP="008968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предоставления в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заявления и следующих документов, подтверждающих право на  получение освобождения:</w:t>
      </w:r>
    </w:p>
    <w:p w:rsidR="008968BB" w:rsidRDefault="008968BB" w:rsidP="008968B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-  Копия свидетельства о рождении ребенка.</w:t>
      </w:r>
    </w:p>
    <w:p w:rsidR="008968BB" w:rsidRDefault="008968BB" w:rsidP="008968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Копия паспорта или иного документа, удостоверяющего личность родителя (законного представителя).</w:t>
      </w:r>
    </w:p>
    <w:p w:rsidR="008968BB" w:rsidRDefault="008968BB" w:rsidP="008968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  Копии  страховых  свидетельств  обязательного  пенсионного страхования ребенка и родителя (законного представителя).</w:t>
      </w:r>
    </w:p>
    <w:p w:rsidR="008968BB" w:rsidRDefault="008968BB" w:rsidP="008968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</w:rPr>
        <w:t xml:space="preserve">Копия справки, подтверждающей призыв гражданина </w:t>
      </w:r>
      <w:r>
        <w:rPr>
          <w:rFonts w:ascii="Times New Roman" w:hAnsi="Times New Roman" w:cs="Times New Roman"/>
          <w:sz w:val="28"/>
          <w:szCs w:val="28"/>
        </w:rPr>
        <w:t xml:space="preserve">на военную службу </w:t>
      </w:r>
      <w:r>
        <w:rPr>
          <w:rFonts w:ascii="Times New Roman" w:hAnsi="Times New Roman" w:cs="Times New Roman"/>
          <w:bCs/>
          <w:sz w:val="28"/>
        </w:rPr>
        <w:t xml:space="preserve">по мобилизации, выданную </w:t>
      </w:r>
      <w:r>
        <w:rPr>
          <w:rFonts w:ascii="Times New Roman" w:hAnsi="Times New Roman" w:cs="Times New Roman"/>
          <w:sz w:val="28"/>
          <w:szCs w:val="28"/>
        </w:rPr>
        <w:t>федеральным казенным учреждением «Военный комиссариат Орловской области», подтверждающей направление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  МВД России,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для участия в специальной военной операции,</w:t>
      </w:r>
      <w:r>
        <w:rPr>
          <w:rFonts w:ascii="Times New Roman" w:hAnsi="Times New Roman" w:cs="Times New Roman"/>
          <w:bCs/>
          <w:sz w:val="28"/>
        </w:rPr>
        <w:t xml:space="preserve"> с предоставлением оригиналов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968BB" w:rsidRDefault="008968BB" w:rsidP="008968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приложение к Постановлению пунктом 3.7 следующего содержания:</w:t>
      </w:r>
    </w:p>
    <w:p w:rsidR="008968BB" w:rsidRDefault="008968BB" w:rsidP="008968B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становить, что дополнительные меры социальной поддержки, предусмотренные пунктом 3.6, предоставляются на период участия в специальной военной операции»</w:t>
      </w:r>
    </w:p>
    <w:p w:rsidR="008968BB" w:rsidRDefault="008968BB" w:rsidP="008968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8968BB" w:rsidRDefault="008968BB" w:rsidP="00896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опубликования и распространяет свое действие на правоотношения, возникшие с 21 сентября 2022года.</w:t>
      </w:r>
    </w:p>
    <w:p w:rsidR="008968BB" w:rsidRDefault="008968BB" w:rsidP="008968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968BB" w:rsidRDefault="008968BB" w:rsidP="00896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8BB" w:rsidRDefault="008968BB" w:rsidP="008968BB">
      <w:r>
        <w:rPr>
          <w:rFonts w:ascii="Times New Roman" w:hAnsi="Times New Roman" w:cs="Times New Roman"/>
          <w:b/>
          <w:sz w:val="28"/>
          <w:szCs w:val="28"/>
        </w:rPr>
        <w:t xml:space="preserve">    Глава района                                                                 А.В.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968BB" w:rsidRDefault="008968BB" w:rsidP="008968BB"/>
    <w:p w:rsidR="008968BB" w:rsidRDefault="008968BB" w:rsidP="008968BB"/>
    <w:p w:rsidR="008968BB" w:rsidRDefault="008968BB" w:rsidP="008968BB"/>
    <w:p w:rsidR="00BF1068" w:rsidRDefault="00BF1068"/>
    <w:sectPr w:rsidR="00BF1068" w:rsidSect="00E0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968BB"/>
    <w:rsid w:val="00555C8F"/>
    <w:rsid w:val="006010FC"/>
    <w:rsid w:val="008968BB"/>
    <w:rsid w:val="00BF1068"/>
    <w:rsid w:val="00E0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B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9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570</Words>
  <Characters>3251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2023-01-10T09:45:00Z</dcterms:created>
  <dcterms:modified xsi:type="dcterms:W3CDTF">2023-01-10T11:40:00Z</dcterms:modified>
</cp:coreProperties>
</file>