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4" w:rsidRDefault="00760864" w:rsidP="00760864">
      <w:pPr>
        <w:pStyle w:val="1"/>
        <w:jc w:val="center"/>
      </w:pPr>
      <w:r>
        <w:rPr>
          <w:noProof/>
        </w:rPr>
        <w:drawing>
          <wp:inline distT="0" distB="0" distL="0" distR="0">
            <wp:extent cx="720725" cy="905510"/>
            <wp:effectExtent l="19050" t="0" r="317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64" w:rsidRDefault="00760864" w:rsidP="00760864">
      <w:pPr>
        <w:ind w:left="4680"/>
        <w:jc w:val="center"/>
        <w:rPr>
          <w:b/>
          <w:sz w:val="28"/>
          <w:szCs w:val="28"/>
        </w:rPr>
      </w:pPr>
    </w:p>
    <w:p w:rsidR="00760864" w:rsidRDefault="00760864" w:rsidP="00760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0864" w:rsidRDefault="00760864" w:rsidP="00760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60864" w:rsidRDefault="00760864" w:rsidP="007608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60864" w:rsidRDefault="00760864" w:rsidP="00760864">
      <w:pPr>
        <w:jc w:val="center"/>
        <w:rPr>
          <w:i/>
          <w:sz w:val="28"/>
          <w:szCs w:val="28"/>
        </w:rPr>
      </w:pPr>
    </w:p>
    <w:p w:rsidR="00760864" w:rsidRDefault="00760864" w:rsidP="00760864">
      <w:pPr>
        <w:jc w:val="center"/>
        <w:rPr>
          <w:b/>
          <w:sz w:val="28"/>
          <w:szCs w:val="28"/>
        </w:rPr>
      </w:pPr>
    </w:p>
    <w:p w:rsidR="00760864" w:rsidRDefault="00760864" w:rsidP="00760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0864" w:rsidRDefault="00760864" w:rsidP="00760864">
      <w:pPr>
        <w:jc w:val="center"/>
        <w:rPr>
          <w:i/>
          <w:sz w:val="28"/>
          <w:szCs w:val="28"/>
        </w:rPr>
      </w:pPr>
    </w:p>
    <w:p w:rsidR="00760864" w:rsidRDefault="00760864" w:rsidP="00760864">
      <w:pPr>
        <w:jc w:val="center"/>
        <w:rPr>
          <w:sz w:val="28"/>
          <w:szCs w:val="28"/>
        </w:rPr>
      </w:pPr>
    </w:p>
    <w:p w:rsidR="00760864" w:rsidRDefault="00760864" w:rsidP="00760864">
      <w:pPr>
        <w:rPr>
          <w:sz w:val="20"/>
          <w:szCs w:val="20"/>
        </w:rPr>
      </w:pPr>
      <w:r>
        <w:rPr>
          <w:sz w:val="20"/>
          <w:szCs w:val="20"/>
        </w:rPr>
        <w:t>От  « 02 » мая 2023 г.                                                                                                                                  № 141</w:t>
      </w:r>
    </w:p>
    <w:p w:rsidR="00760864" w:rsidRDefault="00760864" w:rsidP="007608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с. </w:t>
      </w:r>
      <w:proofErr w:type="spellStart"/>
      <w:r>
        <w:rPr>
          <w:sz w:val="20"/>
          <w:szCs w:val="20"/>
        </w:rPr>
        <w:t>Тросна</w:t>
      </w:r>
      <w:proofErr w:type="spellEnd"/>
    </w:p>
    <w:p w:rsidR="00760864" w:rsidRDefault="00760864" w:rsidP="00760864">
      <w:pPr>
        <w:rPr>
          <w:sz w:val="20"/>
          <w:szCs w:val="20"/>
        </w:rPr>
      </w:pPr>
    </w:p>
    <w:p w:rsidR="00760864" w:rsidRDefault="00760864" w:rsidP="00760864">
      <w:pPr>
        <w:rPr>
          <w:b/>
          <w:bCs/>
        </w:rPr>
      </w:pPr>
      <w:r>
        <w:rPr>
          <w:b/>
          <w:bCs/>
        </w:rPr>
        <w:t xml:space="preserve">Об утверждении перечня объектов, </w:t>
      </w:r>
    </w:p>
    <w:p w:rsidR="00760864" w:rsidRDefault="00760864" w:rsidP="00760864">
      <w:pPr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отношении</w:t>
      </w:r>
      <w:proofErr w:type="gramEnd"/>
      <w:r>
        <w:rPr>
          <w:b/>
          <w:bCs/>
        </w:rPr>
        <w:t xml:space="preserve"> которых планируется </w:t>
      </w:r>
    </w:p>
    <w:p w:rsidR="00760864" w:rsidRDefault="00760864" w:rsidP="00760864">
      <w:pPr>
        <w:rPr>
          <w:b/>
          <w:bCs/>
        </w:rPr>
      </w:pPr>
      <w:r>
        <w:rPr>
          <w:b/>
          <w:bCs/>
        </w:rPr>
        <w:t xml:space="preserve">заключение концессионных соглашений </w:t>
      </w:r>
    </w:p>
    <w:p w:rsidR="00760864" w:rsidRDefault="00760864" w:rsidP="00760864">
      <w:pPr>
        <w:rPr>
          <w:b/>
          <w:bCs/>
        </w:rPr>
      </w:pPr>
      <w:r>
        <w:rPr>
          <w:b/>
          <w:bCs/>
        </w:rPr>
        <w:t>в 2023 году.</w:t>
      </w:r>
    </w:p>
    <w:p w:rsidR="00760864" w:rsidRDefault="00760864" w:rsidP="00760864">
      <w:pPr>
        <w:rPr>
          <w:b/>
          <w:bCs/>
        </w:rPr>
      </w:pPr>
    </w:p>
    <w:p w:rsidR="00760864" w:rsidRDefault="00760864" w:rsidP="00760864">
      <w:pPr>
        <w:ind w:firstLine="709"/>
        <w:jc w:val="both"/>
      </w:pPr>
      <w:r>
        <w:rPr>
          <w:sz w:val="28"/>
          <w:szCs w:val="28"/>
        </w:rPr>
        <w:t xml:space="preserve">В соответствии со ст. 4 Федерального закона от 21.07.2005 г. № 15-ФЗ «О концессионных соглашениях»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b/>
        </w:rPr>
        <w:t>:</w:t>
      </w:r>
    </w:p>
    <w:p w:rsidR="00760864" w:rsidRDefault="00760864" w:rsidP="00760864">
      <w:pPr>
        <w:jc w:val="both"/>
        <w:rPr>
          <w:sz w:val="28"/>
          <w:szCs w:val="28"/>
        </w:rPr>
      </w:pPr>
      <w:r>
        <w:t xml:space="preserve">   </w:t>
      </w:r>
      <w:r>
        <w:tab/>
      </w:r>
      <w:r>
        <w:rPr>
          <w:sz w:val="28"/>
          <w:szCs w:val="28"/>
        </w:rPr>
        <w:t xml:space="preserve">1. Утвердить перечень объектов холодного водоснабжения и водоотведения, находящихся в муниципальной собственности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в отношении которых планируется заключение  концессионных соглашений в 2023 году, согласно приложению № 1. </w:t>
      </w:r>
    </w:p>
    <w:p w:rsidR="00760864" w:rsidRDefault="00760864" w:rsidP="0076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по адресу:             </w:t>
      </w:r>
      <w:hyperlink r:id="rId5" w:history="1">
        <w:r>
          <w:rPr>
            <w:rStyle w:val="a3"/>
            <w:sz w:val="28"/>
            <w:szCs w:val="28"/>
          </w:rPr>
          <w:t>http://www.adm-trosna.ru</w:t>
        </w:r>
      </w:hyperlink>
      <w:r>
        <w:rPr>
          <w:sz w:val="28"/>
          <w:szCs w:val="28"/>
        </w:rPr>
        <w:t>.</w:t>
      </w:r>
    </w:p>
    <w:p w:rsidR="00760864" w:rsidRDefault="00760864" w:rsidP="0076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0864" w:rsidRDefault="00760864" w:rsidP="00760864">
      <w:pPr>
        <w:ind w:firstLine="708"/>
        <w:jc w:val="both"/>
        <w:rPr>
          <w:sz w:val="28"/>
          <w:szCs w:val="28"/>
        </w:rPr>
      </w:pPr>
    </w:p>
    <w:p w:rsidR="00760864" w:rsidRDefault="00760864" w:rsidP="00760864">
      <w:pPr>
        <w:ind w:firstLine="708"/>
        <w:jc w:val="both"/>
        <w:rPr>
          <w:sz w:val="28"/>
          <w:szCs w:val="28"/>
        </w:rPr>
      </w:pPr>
    </w:p>
    <w:p w:rsidR="00760864" w:rsidRDefault="00760864" w:rsidP="00760864">
      <w:pPr>
        <w:jc w:val="both"/>
      </w:pPr>
      <w:r>
        <w:rPr>
          <w:b/>
          <w:sz w:val="28"/>
          <w:szCs w:val="28"/>
        </w:rPr>
        <w:t>И.О. Главы района                                                                         Н.Н. Волкова</w:t>
      </w:r>
      <w:r>
        <w:t xml:space="preserve">    </w:t>
      </w:r>
    </w:p>
    <w:p w:rsidR="00760864" w:rsidRDefault="00760864" w:rsidP="00760864">
      <w:pPr>
        <w:jc w:val="both"/>
      </w:pPr>
      <w:r>
        <w:t xml:space="preserve">               </w:t>
      </w:r>
    </w:p>
    <w:p w:rsidR="00FA6DB1" w:rsidRDefault="00FA6DB1"/>
    <w:sectPr w:rsidR="00FA6DB1" w:rsidSect="00FA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0864"/>
    <w:rsid w:val="00760864"/>
    <w:rsid w:val="00FA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86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6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76086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2023-05-10T11:54:00Z</dcterms:created>
  <dcterms:modified xsi:type="dcterms:W3CDTF">2023-05-10T11:55:00Z</dcterms:modified>
</cp:coreProperties>
</file>