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95E" w:rsidRPr="00850588" w:rsidRDefault="00B1695E" w:rsidP="006D4715">
      <w:pPr>
        <w:ind w:firstLine="1134"/>
        <w:jc w:val="right"/>
        <w:rPr>
          <w:rFonts w:ascii="Times New Roman" w:hAnsi="Times New Roman" w:cs="Times New Roman"/>
          <w:sz w:val="28"/>
          <w:szCs w:val="28"/>
        </w:rPr>
      </w:pPr>
      <w:r w:rsidRPr="00850588">
        <w:rPr>
          <w:rFonts w:ascii="Times New Roman" w:hAnsi="Times New Roman" w:cs="Times New Roman"/>
          <w:sz w:val="28"/>
          <w:szCs w:val="28"/>
        </w:rPr>
        <w:t xml:space="preserve">Приложение </w:t>
      </w:r>
    </w:p>
    <w:p w:rsidR="00B1695E" w:rsidRPr="00850588" w:rsidRDefault="00B1695E" w:rsidP="006D4715">
      <w:pPr>
        <w:ind w:firstLine="1134"/>
        <w:jc w:val="right"/>
        <w:rPr>
          <w:rFonts w:ascii="Times New Roman" w:hAnsi="Times New Roman" w:cs="Times New Roman"/>
          <w:sz w:val="28"/>
          <w:szCs w:val="28"/>
        </w:rPr>
      </w:pPr>
      <w:r w:rsidRPr="00850588">
        <w:rPr>
          <w:rFonts w:ascii="Times New Roman" w:hAnsi="Times New Roman" w:cs="Times New Roman"/>
          <w:sz w:val="28"/>
          <w:szCs w:val="28"/>
        </w:rPr>
        <w:t xml:space="preserve">к постановлению администрации </w:t>
      </w:r>
    </w:p>
    <w:p w:rsidR="00B1695E" w:rsidRPr="00850588" w:rsidRDefault="00B1695E" w:rsidP="006D4715">
      <w:pPr>
        <w:ind w:firstLine="1134"/>
        <w:jc w:val="right"/>
        <w:rPr>
          <w:rFonts w:ascii="Times New Roman" w:hAnsi="Times New Roman" w:cs="Times New Roman"/>
          <w:sz w:val="28"/>
          <w:szCs w:val="28"/>
        </w:rPr>
      </w:pPr>
      <w:r w:rsidRPr="00850588">
        <w:rPr>
          <w:rFonts w:ascii="Times New Roman" w:hAnsi="Times New Roman" w:cs="Times New Roman"/>
          <w:sz w:val="28"/>
          <w:szCs w:val="28"/>
        </w:rPr>
        <w:t xml:space="preserve">Троснянского района </w:t>
      </w:r>
    </w:p>
    <w:p w:rsidR="00B1695E" w:rsidRPr="00850588" w:rsidRDefault="00B1695E" w:rsidP="006D4715">
      <w:pPr>
        <w:ind w:firstLine="1134"/>
        <w:jc w:val="right"/>
        <w:rPr>
          <w:rFonts w:ascii="Times New Roman" w:hAnsi="Times New Roman" w:cs="Times New Roman"/>
          <w:sz w:val="28"/>
          <w:szCs w:val="28"/>
        </w:rPr>
      </w:pPr>
      <w:r w:rsidRPr="00850588">
        <w:rPr>
          <w:rFonts w:ascii="Times New Roman" w:hAnsi="Times New Roman" w:cs="Times New Roman"/>
          <w:sz w:val="28"/>
          <w:szCs w:val="28"/>
        </w:rPr>
        <w:t xml:space="preserve">от </w:t>
      </w:r>
      <w:r>
        <w:rPr>
          <w:rFonts w:ascii="Times New Roman" w:hAnsi="Times New Roman" w:cs="Times New Roman"/>
          <w:sz w:val="28"/>
          <w:szCs w:val="28"/>
        </w:rPr>
        <w:t xml:space="preserve"> 31 декабря</w:t>
      </w:r>
      <w:r w:rsidRPr="00850588">
        <w:rPr>
          <w:rFonts w:ascii="Times New Roman" w:hAnsi="Times New Roman" w:cs="Times New Roman"/>
          <w:sz w:val="28"/>
          <w:szCs w:val="28"/>
        </w:rPr>
        <w:t xml:space="preserve"> 2013 года №</w:t>
      </w:r>
      <w:r>
        <w:rPr>
          <w:rFonts w:ascii="Times New Roman" w:hAnsi="Times New Roman" w:cs="Times New Roman"/>
          <w:sz w:val="28"/>
          <w:szCs w:val="28"/>
        </w:rPr>
        <w:t xml:space="preserve"> 350</w:t>
      </w:r>
    </w:p>
    <w:p w:rsidR="00B1695E" w:rsidRDefault="00B1695E" w:rsidP="006D4715">
      <w:pPr>
        <w:ind w:firstLine="1134"/>
        <w:rPr>
          <w:rFonts w:ascii="Times New Roman" w:hAnsi="Times New Roman" w:cs="Times New Roman"/>
          <w:color w:val="000000"/>
          <w:sz w:val="28"/>
          <w:szCs w:val="28"/>
        </w:rPr>
      </w:pPr>
    </w:p>
    <w:p w:rsidR="00B1695E" w:rsidRDefault="00B1695E" w:rsidP="006D4715">
      <w:pPr>
        <w:ind w:firstLine="1134"/>
        <w:jc w:val="center"/>
        <w:rPr>
          <w:rFonts w:ascii="Times New Roman" w:hAnsi="Times New Roman" w:cs="Times New Roman"/>
          <w:sz w:val="28"/>
          <w:szCs w:val="28"/>
        </w:rPr>
      </w:pPr>
      <w:r w:rsidRPr="00BC41AA">
        <w:rPr>
          <w:rFonts w:ascii="Times New Roman" w:hAnsi="Times New Roman" w:cs="Times New Roman"/>
          <w:sz w:val="28"/>
          <w:szCs w:val="28"/>
        </w:rPr>
        <w:t>Административный</w:t>
      </w:r>
      <w:r>
        <w:rPr>
          <w:rFonts w:ascii="Times New Roman" w:hAnsi="Times New Roman" w:cs="Times New Roman"/>
          <w:sz w:val="28"/>
          <w:szCs w:val="28"/>
        </w:rPr>
        <w:t xml:space="preserve"> </w:t>
      </w:r>
      <w:r w:rsidRPr="00BC41AA">
        <w:rPr>
          <w:rFonts w:ascii="Times New Roman" w:hAnsi="Times New Roman" w:cs="Times New Roman"/>
          <w:sz w:val="28"/>
          <w:szCs w:val="28"/>
        </w:rPr>
        <w:t>регламент</w:t>
      </w:r>
      <w:r>
        <w:rPr>
          <w:rFonts w:ascii="Times New Roman" w:hAnsi="Times New Roman" w:cs="Times New Roman"/>
          <w:sz w:val="28"/>
          <w:szCs w:val="28"/>
        </w:rPr>
        <w:t xml:space="preserve"> </w:t>
      </w:r>
      <w:r w:rsidRPr="00BC41AA">
        <w:rPr>
          <w:rFonts w:ascii="Times New Roman" w:hAnsi="Times New Roman" w:cs="Times New Roman"/>
          <w:sz w:val="28"/>
          <w:szCs w:val="28"/>
        </w:rPr>
        <w:t>предоставления</w:t>
      </w:r>
    </w:p>
    <w:p w:rsidR="00B1695E" w:rsidRPr="00BC41AA" w:rsidRDefault="00B1695E" w:rsidP="006D4715">
      <w:pPr>
        <w:ind w:firstLine="1134"/>
        <w:jc w:val="center"/>
        <w:rPr>
          <w:rFonts w:ascii="Times New Roman" w:hAnsi="Times New Roman" w:cs="Times New Roman"/>
          <w:sz w:val="28"/>
          <w:szCs w:val="28"/>
        </w:rPr>
      </w:pPr>
      <w:r w:rsidRPr="00BC41AA">
        <w:rPr>
          <w:rFonts w:ascii="Times New Roman" w:hAnsi="Times New Roman" w:cs="Times New Roman"/>
          <w:sz w:val="28"/>
          <w:szCs w:val="28"/>
        </w:rPr>
        <w:t xml:space="preserve"> муниципальной услуги «Предоставление информации о текущей успеваемости учащегося в муниципальном образовательном учреждении, ведение  электронного дневника и</w:t>
      </w:r>
      <w:r w:rsidRPr="00BC41AA">
        <w:rPr>
          <w:rFonts w:ascii="Times New Roman" w:hAnsi="Times New Roman" w:cs="Times New Roman"/>
          <w:b/>
          <w:bCs/>
          <w:sz w:val="28"/>
          <w:szCs w:val="28"/>
        </w:rPr>
        <w:t xml:space="preserve"> </w:t>
      </w:r>
      <w:r w:rsidRPr="00BC41AA">
        <w:rPr>
          <w:rFonts w:ascii="Times New Roman" w:hAnsi="Times New Roman" w:cs="Times New Roman"/>
          <w:sz w:val="28"/>
          <w:szCs w:val="28"/>
        </w:rPr>
        <w:t>электронного журнала успеваемости»</w:t>
      </w:r>
    </w:p>
    <w:p w:rsidR="00B1695E" w:rsidRPr="00850588" w:rsidRDefault="00B1695E" w:rsidP="006D4715">
      <w:pPr>
        <w:pStyle w:val="1"/>
        <w:ind w:firstLine="1134"/>
        <w:rPr>
          <w:rFonts w:ascii="Times New Roman" w:hAnsi="Times New Roman" w:cs="Times New Roman"/>
          <w:b w:val="0"/>
          <w:bCs w:val="0"/>
          <w:color w:val="000000"/>
          <w:sz w:val="28"/>
          <w:szCs w:val="28"/>
        </w:rPr>
      </w:pPr>
      <w:bookmarkStart w:id="0" w:name="sub_100"/>
      <w:r w:rsidRPr="00850588">
        <w:rPr>
          <w:rFonts w:ascii="Times New Roman" w:hAnsi="Times New Roman" w:cs="Times New Roman"/>
          <w:b w:val="0"/>
          <w:bCs w:val="0"/>
          <w:color w:val="000000"/>
          <w:sz w:val="28"/>
          <w:szCs w:val="28"/>
          <w:lang w:val="en-US"/>
        </w:rPr>
        <w:t>I</w:t>
      </w:r>
      <w:r w:rsidRPr="00850588">
        <w:rPr>
          <w:rFonts w:ascii="Times New Roman" w:hAnsi="Times New Roman" w:cs="Times New Roman"/>
          <w:b w:val="0"/>
          <w:bCs w:val="0"/>
          <w:color w:val="000000"/>
          <w:sz w:val="28"/>
          <w:szCs w:val="28"/>
        </w:rPr>
        <w:t>.</w:t>
      </w:r>
      <w:r w:rsidRPr="00850588">
        <w:rPr>
          <w:rFonts w:ascii="Times New Roman" w:hAnsi="Times New Roman" w:cs="Times New Roman"/>
          <w:b w:val="0"/>
          <w:bCs w:val="0"/>
          <w:color w:val="000000"/>
          <w:sz w:val="28"/>
          <w:szCs w:val="28"/>
          <w:lang w:val="en-US"/>
        </w:rPr>
        <w:t> </w:t>
      </w:r>
      <w:r w:rsidRPr="00850588">
        <w:rPr>
          <w:rFonts w:ascii="Times New Roman" w:hAnsi="Times New Roman" w:cs="Times New Roman"/>
          <w:b w:val="0"/>
          <w:bCs w:val="0"/>
          <w:color w:val="000000"/>
          <w:sz w:val="28"/>
          <w:szCs w:val="28"/>
        </w:rPr>
        <w:t>Общие положения</w:t>
      </w:r>
      <w:bookmarkEnd w:id="0"/>
    </w:p>
    <w:p w:rsidR="00B1695E" w:rsidRPr="00850588" w:rsidRDefault="00B1695E" w:rsidP="006D4715">
      <w:pPr>
        <w:ind w:firstLine="1134"/>
        <w:rPr>
          <w:rFonts w:ascii="Times New Roman" w:hAnsi="Times New Roman" w:cs="Times New Roman"/>
          <w:color w:val="000000"/>
          <w:sz w:val="28"/>
          <w:szCs w:val="28"/>
        </w:rPr>
      </w:pPr>
      <w:bookmarkStart w:id="1" w:name="sub_12"/>
      <w:r w:rsidRPr="00850588">
        <w:rPr>
          <w:rFonts w:ascii="Times New Roman" w:hAnsi="Times New Roman" w:cs="Times New Roman"/>
          <w:color w:val="000000"/>
          <w:sz w:val="28"/>
          <w:szCs w:val="28"/>
        </w:rPr>
        <w:t>1.1. Предмет регулирования Регламента.</w:t>
      </w:r>
    </w:p>
    <w:p w:rsidR="00B1695E" w:rsidRPr="00BC41AA" w:rsidRDefault="00B1695E" w:rsidP="006D4715">
      <w:pPr>
        <w:pStyle w:val="1"/>
        <w:spacing w:before="0" w:after="0"/>
        <w:ind w:firstLine="1134"/>
        <w:jc w:val="both"/>
        <w:rPr>
          <w:rFonts w:ascii="Times New Roman" w:hAnsi="Times New Roman" w:cs="Times New Roman"/>
          <w:b w:val="0"/>
          <w:bCs w:val="0"/>
          <w:color w:val="auto"/>
          <w:sz w:val="28"/>
          <w:szCs w:val="28"/>
        </w:rPr>
      </w:pPr>
      <w:r w:rsidRPr="00850588">
        <w:rPr>
          <w:rFonts w:ascii="Times New Roman" w:hAnsi="Times New Roman" w:cs="Times New Roman"/>
          <w:b w:val="0"/>
          <w:bCs w:val="0"/>
          <w:color w:val="000000"/>
          <w:sz w:val="28"/>
          <w:szCs w:val="28"/>
        </w:rPr>
        <w:t xml:space="preserve">Настоящий административный регламент (далее Регламент) устанавливает сроки и последовательность административных процедур и административных действий структурных подразделений администрации Троснянского района, образовательных учреждений, осуществляемых по запросу физического лица о предоставлении муниципальной услуги «Предоставление информации о текущей успеваемости учащегося в муниципальном образовательном учреждении, </w:t>
      </w:r>
      <w:r w:rsidRPr="00BC41AA">
        <w:rPr>
          <w:rFonts w:ascii="Times New Roman" w:hAnsi="Times New Roman" w:cs="Times New Roman"/>
          <w:b w:val="0"/>
          <w:bCs w:val="0"/>
          <w:color w:val="auto"/>
          <w:sz w:val="28"/>
          <w:szCs w:val="28"/>
        </w:rPr>
        <w:t>ведение  электронного дневника и электронного журнала успеваемости».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1.2. 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Троснянского района и иными организациями при предъявлении муниципальной услуги. </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Получателями муниципальной услуги являются: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родители (законные представители) несовершеннолетних граждан, обучающихся в муниципальных образовательных учреждениях Троснянского района.</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1.3. Требования к информированию о порядке предоставления муниципальной услуги.</w:t>
      </w:r>
    </w:p>
    <w:p w:rsidR="00B1695E" w:rsidRPr="00850588" w:rsidRDefault="00B1695E" w:rsidP="006D4715">
      <w:pPr>
        <w:ind w:firstLine="1134"/>
        <w:rPr>
          <w:rFonts w:ascii="Times New Roman" w:hAnsi="Times New Roman" w:cs="Times New Roman"/>
          <w:color w:val="000000"/>
          <w:sz w:val="28"/>
          <w:szCs w:val="28"/>
        </w:rPr>
      </w:pPr>
      <w:bookmarkStart w:id="2" w:name="sub_211"/>
      <w:r w:rsidRPr="00850588">
        <w:rPr>
          <w:rFonts w:ascii="Times New Roman" w:hAnsi="Times New Roman" w:cs="Times New Roman"/>
          <w:color w:val="000000"/>
          <w:sz w:val="28"/>
          <w:szCs w:val="28"/>
        </w:rPr>
        <w:t>1.3.1. Информирование о предоставлении муниципальной услуги осуществляется: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в </w:t>
      </w:r>
      <w:r>
        <w:rPr>
          <w:rFonts w:ascii="Times New Roman" w:hAnsi="Times New Roman" w:cs="Times New Roman"/>
          <w:color w:val="000000"/>
          <w:sz w:val="28"/>
          <w:szCs w:val="28"/>
        </w:rPr>
        <w:t xml:space="preserve">отделе </w:t>
      </w:r>
      <w:r w:rsidRPr="00850588">
        <w:rPr>
          <w:rFonts w:ascii="Times New Roman" w:hAnsi="Times New Roman" w:cs="Times New Roman"/>
          <w:color w:val="000000"/>
          <w:sz w:val="28"/>
          <w:szCs w:val="28"/>
        </w:rPr>
        <w:t>образования администрации Троснянского района</w:t>
      </w:r>
      <w:r w:rsidRPr="00850588">
        <w:rPr>
          <w:rFonts w:ascii="Times New Roman" w:hAnsi="Times New Roman" w:cs="Times New Roman"/>
          <w:color w:val="000000"/>
          <w:sz w:val="28"/>
          <w:szCs w:val="28"/>
        </w:rPr>
        <w:br/>
        <w:t>(</w:t>
      </w:r>
      <w:hyperlink r:id="rId4" w:anchor="sub_1001#sub_1001" w:history="1">
        <w:r w:rsidRPr="00850588">
          <w:rPr>
            <w:rStyle w:val="a3"/>
            <w:color w:val="000000"/>
            <w:sz w:val="28"/>
            <w:szCs w:val="28"/>
            <w:u w:val="none"/>
          </w:rPr>
          <w:t>Приложение № 1</w:t>
        </w:r>
      </w:hyperlink>
      <w:r w:rsidRPr="00850588">
        <w:rPr>
          <w:rFonts w:ascii="Times New Roman" w:hAnsi="Times New Roman" w:cs="Times New Roman"/>
          <w:color w:val="000000"/>
          <w:sz w:val="28"/>
          <w:szCs w:val="28"/>
        </w:rPr>
        <w:t xml:space="preserve"> к Регламенту);</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непосредственно в муниципальных образовательных учреждениях</w:t>
      </w:r>
      <w:bookmarkStart w:id="3" w:name="sub_62"/>
      <w:r w:rsidRPr="00850588">
        <w:rPr>
          <w:rFonts w:ascii="Times New Roman" w:hAnsi="Times New Roman" w:cs="Times New Roman"/>
          <w:color w:val="000000"/>
          <w:sz w:val="28"/>
          <w:szCs w:val="28"/>
        </w:rPr>
        <w:br/>
        <w:t>(Приложение № 2 к Регламенту);</w:t>
      </w:r>
    </w:p>
    <w:p w:rsidR="00B1695E" w:rsidRPr="00FE5343"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через официальные сайты администрации Троснянского района</w:t>
      </w:r>
      <w:r>
        <w:rPr>
          <w:rFonts w:ascii="Times New Roman" w:hAnsi="Times New Roman" w:cs="Times New Roman"/>
          <w:color w:val="000000"/>
          <w:sz w:val="28"/>
          <w:szCs w:val="28"/>
        </w:rPr>
        <w:t xml:space="preserve"> </w:t>
      </w:r>
      <w:hyperlink r:id="rId5" w:history="1">
        <w:r w:rsidRPr="00226073">
          <w:rPr>
            <w:rStyle w:val="a3"/>
            <w:sz w:val="28"/>
            <w:szCs w:val="28"/>
          </w:rPr>
          <w:t>www.</w:t>
        </w:r>
        <w:r w:rsidRPr="00226073">
          <w:rPr>
            <w:rStyle w:val="a3"/>
            <w:sz w:val="28"/>
            <w:szCs w:val="28"/>
            <w:lang w:val="en-US"/>
          </w:rPr>
          <w:t>adm</w:t>
        </w:r>
        <w:r w:rsidRPr="00226073">
          <w:rPr>
            <w:rStyle w:val="a3"/>
            <w:sz w:val="28"/>
            <w:szCs w:val="28"/>
          </w:rPr>
          <w:t>-</w:t>
        </w:r>
        <w:r w:rsidRPr="00226073">
          <w:rPr>
            <w:rStyle w:val="a3"/>
            <w:sz w:val="28"/>
            <w:szCs w:val="28"/>
            <w:lang w:val="en-US"/>
          </w:rPr>
          <w:t>trosna</w:t>
        </w:r>
        <w:r w:rsidRPr="00226073">
          <w:rPr>
            <w:rStyle w:val="a3"/>
            <w:sz w:val="28"/>
            <w:szCs w:val="28"/>
          </w:rPr>
          <w:t>.</w:t>
        </w:r>
        <w:r w:rsidRPr="00226073">
          <w:rPr>
            <w:rStyle w:val="a3"/>
            <w:sz w:val="28"/>
            <w:szCs w:val="28"/>
            <w:lang w:val="en-US"/>
          </w:rPr>
          <w:t>ru</w:t>
        </w:r>
      </w:hyperlink>
      <w:r w:rsidRPr="00FE5343">
        <w:rPr>
          <w:rFonts w:ascii="Times New Roman" w:hAnsi="Times New Roman" w:cs="Times New Roman"/>
          <w:color w:val="000000"/>
          <w:sz w:val="28"/>
          <w:szCs w:val="28"/>
        </w:rPr>
        <w:t xml:space="preserve"> </w:t>
      </w:r>
      <w:r w:rsidRPr="00850588">
        <w:rPr>
          <w:rFonts w:ascii="Times New Roman" w:hAnsi="Times New Roman" w:cs="Times New Roman"/>
          <w:color w:val="000000"/>
          <w:sz w:val="28"/>
          <w:szCs w:val="28"/>
        </w:rPr>
        <w:t xml:space="preserve"> и образовательных учреждений (Приложение к Регламенту № 2)</w:t>
      </w:r>
      <w:r>
        <w:rPr>
          <w:rFonts w:ascii="Times New Roman" w:hAnsi="Times New Roman" w:cs="Times New Roman"/>
          <w:color w:val="000000"/>
          <w:sz w:val="28"/>
          <w:szCs w:val="28"/>
        </w:rPr>
        <w:t>;</w:t>
      </w:r>
    </w:p>
    <w:p w:rsidR="006D4715" w:rsidRDefault="006D4715" w:rsidP="006D4715">
      <w:pPr>
        <w:pStyle w:val="Default"/>
        <w:ind w:right="-6" w:firstLine="1134"/>
        <w:jc w:val="both"/>
        <w:rPr>
          <w:rFonts w:ascii="Times New Roman" w:hAnsi="Times New Roman" w:cs="Times New Roman"/>
          <w:sz w:val="28"/>
          <w:szCs w:val="28"/>
        </w:rPr>
      </w:pPr>
      <w:r w:rsidRPr="00B00F0B">
        <w:rPr>
          <w:rFonts w:ascii="Times New Roman" w:hAnsi="Times New Roman" w:cs="Times New Roman"/>
          <w:sz w:val="28"/>
          <w:szCs w:val="28"/>
          <w:lang w:eastAsia="ru-RU"/>
        </w:rPr>
        <w:lastRenderedPageBreak/>
        <w:t xml:space="preserve">- </w:t>
      </w:r>
      <w:r w:rsidRPr="00B00F0B">
        <w:rPr>
          <w:rFonts w:ascii="Times New Roman" w:hAnsi="Times New Roman" w:cs="Times New Roman"/>
          <w:sz w:val="28"/>
          <w:szCs w:val="28"/>
        </w:rPr>
        <w:t>Единого портала государственных и муниципальных услуг (</w:t>
      </w:r>
      <w:hyperlink r:id="rId6" w:history="1">
        <w:r>
          <w:rPr>
            <w:rStyle w:val="a3"/>
            <w:sz w:val="28"/>
            <w:szCs w:val="28"/>
            <w:lang w:val="en-US"/>
          </w:rPr>
          <w:t>www</w:t>
        </w:r>
        <w:r>
          <w:rPr>
            <w:rStyle w:val="a3"/>
            <w:sz w:val="28"/>
            <w:szCs w:val="28"/>
          </w:rPr>
          <w:t>.</w:t>
        </w:r>
        <w:proofErr w:type="spellStart"/>
        <w:r>
          <w:rPr>
            <w:rStyle w:val="a3"/>
            <w:sz w:val="28"/>
            <w:szCs w:val="28"/>
            <w:lang w:val="en-US"/>
          </w:rPr>
          <w:t>gosuslugi</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6D4715" w:rsidRPr="00B00F0B" w:rsidRDefault="006D4715" w:rsidP="006D4715">
      <w:pPr>
        <w:pStyle w:val="Default"/>
        <w:ind w:right="-6" w:firstLine="1134"/>
        <w:jc w:val="both"/>
        <w:rPr>
          <w:rFonts w:ascii="Times New Roman" w:hAnsi="Times New Roman" w:cs="Times New Roman"/>
          <w:sz w:val="28"/>
          <w:szCs w:val="28"/>
          <w:lang w:eastAsia="ru-RU"/>
        </w:rPr>
      </w:pPr>
      <w:r>
        <w:rPr>
          <w:rFonts w:ascii="Times New Roman" w:hAnsi="Times New Roman" w:cs="Times New Roman"/>
          <w:sz w:val="28"/>
          <w:szCs w:val="28"/>
        </w:rPr>
        <w:t>- Муниципальные услуги в сфере образования Орловской области (</w:t>
      </w:r>
      <w:hyperlink r:id="rId7" w:history="1">
        <w:r w:rsidRPr="00B00F0B">
          <w:rPr>
            <w:rStyle w:val="a3"/>
            <w:sz w:val="28"/>
            <w:szCs w:val="28"/>
          </w:rPr>
          <w:t>http://школа-всем.рф/</w:t>
        </w:r>
      </w:hyperlink>
      <w:r w:rsidRPr="00B00F0B">
        <w:rPr>
          <w:rFonts w:ascii="Times New Roman" w:hAnsi="Times New Roman" w:cs="Times New Roman"/>
          <w:sz w:val="28"/>
          <w:szCs w:val="28"/>
        </w:rPr>
        <w:t>)</w:t>
      </w:r>
      <w:r w:rsidRPr="00B00F0B">
        <w:rPr>
          <w:rFonts w:ascii="Times New Roman" w:hAnsi="Times New Roman" w:cs="Times New Roman"/>
          <w:sz w:val="28"/>
          <w:szCs w:val="28"/>
          <w:lang w:eastAsia="ru-RU"/>
        </w:rPr>
        <w:t xml:space="preserve">; </w:t>
      </w:r>
    </w:p>
    <w:p w:rsidR="00B1695E" w:rsidRPr="00B00F0B" w:rsidRDefault="00B1695E" w:rsidP="006D4715">
      <w:pPr>
        <w:pStyle w:val="Default"/>
        <w:ind w:firstLine="1134"/>
        <w:rPr>
          <w:rFonts w:ascii="Times New Roman" w:hAnsi="Times New Roman" w:cs="Times New Roman"/>
          <w:sz w:val="28"/>
          <w:szCs w:val="28"/>
          <w:lang w:eastAsia="ru-RU"/>
        </w:rPr>
      </w:pPr>
      <w:r w:rsidRPr="00B00F0B">
        <w:rPr>
          <w:rFonts w:ascii="Times New Roman" w:hAnsi="Times New Roman" w:cs="Times New Roman"/>
          <w:sz w:val="28"/>
          <w:szCs w:val="28"/>
          <w:lang w:eastAsia="ru-RU"/>
        </w:rPr>
        <w:t>- по почте и электронной почте (</w:t>
      </w:r>
      <w:r w:rsidRPr="00B00F0B">
        <w:rPr>
          <w:rFonts w:ascii="Times New Roman" w:hAnsi="Times New Roman" w:cs="Times New Roman"/>
          <w:sz w:val="28"/>
          <w:szCs w:val="28"/>
        </w:rPr>
        <w:t>Приложение к Регламенту №1, № 2);</w:t>
      </w:r>
      <w:r w:rsidRPr="00B00F0B">
        <w:rPr>
          <w:rFonts w:ascii="Times New Roman" w:hAnsi="Times New Roman" w:cs="Times New Roman"/>
          <w:sz w:val="28"/>
          <w:szCs w:val="28"/>
          <w:lang w:eastAsia="ru-RU"/>
        </w:rPr>
        <w:t xml:space="preserve">. </w:t>
      </w:r>
    </w:p>
    <w:p w:rsidR="00B1695E" w:rsidRPr="00850588" w:rsidRDefault="00B1695E" w:rsidP="006D4715">
      <w:pPr>
        <w:ind w:firstLine="1134"/>
        <w:rPr>
          <w:rFonts w:ascii="Times New Roman" w:hAnsi="Times New Roman" w:cs="Times New Roman"/>
          <w:color w:val="000000"/>
          <w:sz w:val="28"/>
          <w:szCs w:val="28"/>
        </w:rPr>
      </w:pPr>
      <w:bookmarkStart w:id="4" w:name="sub_212"/>
      <w:bookmarkEnd w:id="2"/>
      <w:bookmarkEnd w:id="3"/>
      <w:r w:rsidRPr="00850588">
        <w:rPr>
          <w:rFonts w:ascii="Times New Roman" w:hAnsi="Times New Roman" w:cs="Times New Roman"/>
          <w:color w:val="000000"/>
          <w:sz w:val="28"/>
          <w:szCs w:val="28"/>
        </w:rPr>
        <w:t>1.3.2. Информация, предоставляемая гражданам о муниципальной услуге, является открытой и общедоступной.</w:t>
      </w:r>
    </w:p>
    <w:p w:rsidR="00B1695E" w:rsidRPr="00850588" w:rsidRDefault="00B1695E" w:rsidP="006D4715">
      <w:pPr>
        <w:ind w:firstLine="1134"/>
        <w:rPr>
          <w:rFonts w:ascii="Times New Roman" w:hAnsi="Times New Roman" w:cs="Times New Roman"/>
          <w:color w:val="000000"/>
          <w:sz w:val="28"/>
          <w:szCs w:val="28"/>
        </w:rPr>
      </w:pPr>
      <w:bookmarkStart w:id="5" w:name="sub_214"/>
      <w:bookmarkEnd w:id="4"/>
      <w:r w:rsidRPr="00850588">
        <w:rPr>
          <w:rFonts w:ascii="Times New Roman" w:hAnsi="Times New Roman" w:cs="Times New Roman"/>
          <w:color w:val="000000"/>
          <w:sz w:val="28"/>
          <w:szCs w:val="28"/>
        </w:rPr>
        <w:t xml:space="preserve">1.3.3. Для получения информации о ведении электронного дневника и электронного журнала </w:t>
      </w:r>
      <w:proofErr w:type="gramStart"/>
      <w:r w:rsidRPr="00850588">
        <w:rPr>
          <w:rFonts w:ascii="Times New Roman" w:hAnsi="Times New Roman" w:cs="Times New Roman"/>
          <w:color w:val="000000"/>
          <w:sz w:val="28"/>
          <w:szCs w:val="28"/>
        </w:rPr>
        <w:t>успеваемости</w:t>
      </w:r>
      <w:proofErr w:type="gramEnd"/>
      <w:r w:rsidRPr="00850588">
        <w:rPr>
          <w:rFonts w:ascii="Times New Roman" w:hAnsi="Times New Roman" w:cs="Times New Roman"/>
          <w:color w:val="000000"/>
          <w:sz w:val="28"/>
          <w:szCs w:val="28"/>
        </w:rPr>
        <w:t xml:space="preserve"> обучающихся заинтересованные лица вправе обратиться:</w:t>
      </w:r>
    </w:p>
    <w:bookmarkEnd w:id="5"/>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в устной форме лично в муниципал</w:t>
      </w:r>
      <w:r>
        <w:rPr>
          <w:rFonts w:ascii="Times New Roman" w:hAnsi="Times New Roman" w:cs="Times New Roman"/>
          <w:color w:val="000000"/>
          <w:sz w:val="28"/>
          <w:szCs w:val="28"/>
        </w:rPr>
        <w:t>ьное образовательное учреждение,</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по телефону в муниципал</w:t>
      </w:r>
      <w:r>
        <w:rPr>
          <w:rFonts w:ascii="Times New Roman" w:hAnsi="Times New Roman" w:cs="Times New Roman"/>
          <w:color w:val="000000"/>
          <w:sz w:val="28"/>
          <w:szCs w:val="28"/>
        </w:rPr>
        <w:t>ьное образовательное учреждение,</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по адресу электронной почты муниципального образовательного учреждения</w:t>
      </w:r>
      <w:r>
        <w:rPr>
          <w:rFonts w:ascii="Times New Roman" w:hAnsi="Times New Roman" w:cs="Times New Roman"/>
          <w:color w:val="000000"/>
          <w:sz w:val="28"/>
          <w:szCs w:val="28"/>
        </w:rPr>
        <w:t>,</w:t>
      </w:r>
    </w:p>
    <w:p w:rsidR="00B1695E"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-через Интернет-сайты образовательных учреждений</w:t>
      </w:r>
      <w:r>
        <w:rPr>
          <w:rFonts w:ascii="Times New Roman" w:hAnsi="Times New Roman" w:cs="Times New Roman"/>
          <w:color w:val="000000"/>
          <w:sz w:val="28"/>
          <w:szCs w:val="28"/>
        </w:rPr>
        <w:t xml:space="preserve"> </w:t>
      </w:r>
      <w:r w:rsidRPr="00850588">
        <w:rPr>
          <w:rFonts w:ascii="Times New Roman" w:hAnsi="Times New Roman" w:cs="Times New Roman"/>
          <w:color w:val="000000"/>
          <w:sz w:val="28"/>
          <w:szCs w:val="28"/>
        </w:rPr>
        <w:t>(Приложение к Регламенту № 2).</w:t>
      </w:r>
    </w:p>
    <w:p w:rsidR="00B1695E" w:rsidRPr="00850588" w:rsidRDefault="00B1695E" w:rsidP="006D4715">
      <w:pPr>
        <w:ind w:firstLine="1134"/>
        <w:rPr>
          <w:rFonts w:ascii="Times New Roman" w:hAnsi="Times New Roman" w:cs="Times New Roman"/>
          <w:color w:val="000000"/>
          <w:sz w:val="28"/>
          <w:szCs w:val="28"/>
        </w:rPr>
      </w:pPr>
      <w:bookmarkStart w:id="6" w:name="sub_215"/>
      <w:r w:rsidRPr="00850588">
        <w:rPr>
          <w:rFonts w:ascii="Times New Roman" w:hAnsi="Times New Roman" w:cs="Times New Roman"/>
          <w:color w:val="000000"/>
          <w:sz w:val="28"/>
          <w:szCs w:val="28"/>
        </w:rPr>
        <w:t xml:space="preserve">1.3.4. Если информация, полученная в муниципальном образовательном учреждении, не удовлетворяет гражданина, то гражданин вправе в письменном виде или устно обратиться в адрес начальника отдела образования администрации Троснянского района (Приложение № 1 к </w:t>
      </w:r>
      <w:r>
        <w:rPr>
          <w:rFonts w:ascii="Times New Roman" w:hAnsi="Times New Roman" w:cs="Times New Roman"/>
          <w:color w:val="000000"/>
          <w:sz w:val="28"/>
          <w:szCs w:val="28"/>
        </w:rPr>
        <w:t>Регламенту).</w:t>
      </w:r>
      <w:r w:rsidRPr="00850588">
        <w:rPr>
          <w:rFonts w:ascii="Times New Roman" w:hAnsi="Times New Roman" w:cs="Times New Roman"/>
          <w:color w:val="000000"/>
          <w:sz w:val="28"/>
          <w:szCs w:val="28"/>
        </w:rPr>
        <w:t xml:space="preserve"> </w:t>
      </w:r>
    </w:p>
    <w:p w:rsidR="00B1695E" w:rsidRPr="00850588" w:rsidRDefault="00B1695E" w:rsidP="006D4715">
      <w:pPr>
        <w:ind w:firstLine="1134"/>
        <w:rPr>
          <w:rFonts w:ascii="Times New Roman" w:hAnsi="Times New Roman" w:cs="Times New Roman"/>
          <w:color w:val="000000"/>
          <w:sz w:val="28"/>
          <w:szCs w:val="28"/>
        </w:rPr>
      </w:pPr>
      <w:bookmarkStart w:id="7" w:name="sub_2111"/>
      <w:bookmarkEnd w:id="6"/>
      <w:r w:rsidRPr="00850588">
        <w:rPr>
          <w:rFonts w:ascii="Times New Roman" w:hAnsi="Times New Roman" w:cs="Times New Roman"/>
          <w:color w:val="000000"/>
          <w:sz w:val="28"/>
          <w:szCs w:val="28"/>
        </w:rPr>
        <w:t>1.3.5. Публичное устное информирование осуществляется с привлечением средств массовой информации, радио (далее СМИ).</w:t>
      </w:r>
    </w:p>
    <w:p w:rsidR="00B1695E" w:rsidRPr="00850588" w:rsidRDefault="00B1695E" w:rsidP="006D4715">
      <w:pPr>
        <w:ind w:firstLine="1134"/>
        <w:rPr>
          <w:rFonts w:ascii="Times New Roman" w:hAnsi="Times New Roman" w:cs="Times New Roman"/>
          <w:color w:val="000000"/>
          <w:sz w:val="28"/>
          <w:szCs w:val="28"/>
        </w:rPr>
      </w:pPr>
      <w:bookmarkStart w:id="8" w:name="sub_2112"/>
      <w:bookmarkEnd w:id="7"/>
      <w:r w:rsidRPr="00850588">
        <w:rPr>
          <w:rFonts w:ascii="Times New Roman" w:hAnsi="Times New Roman" w:cs="Times New Roman"/>
          <w:color w:val="000000"/>
          <w:sz w:val="28"/>
          <w:szCs w:val="28"/>
        </w:rPr>
        <w:t xml:space="preserve">1.3.6. </w:t>
      </w:r>
      <w:bookmarkEnd w:id="8"/>
      <w:r w:rsidRPr="00850588">
        <w:rPr>
          <w:rFonts w:ascii="Times New Roman" w:hAnsi="Times New Roman" w:cs="Times New Roman"/>
          <w:color w:val="000000"/>
          <w:sz w:val="28"/>
          <w:szCs w:val="28"/>
        </w:rPr>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Троснянского района</w:t>
      </w:r>
      <w:r>
        <w:rPr>
          <w:rFonts w:ascii="Times New Roman" w:hAnsi="Times New Roman" w:cs="Times New Roman"/>
          <w:color w:val="000000"/>
          <w:sz w:val="28"/>
          <w:szCs w:val="28"/>
        </w:rPr>
        <w:t xml:space="preserve"> </w:t>
      </w:r>
      <w:hyperlink r:id="rId8" w:history="1">
        <w:r w:rsidRPr="00226073">
          <w:rPr>
            <w:rStyle w:val="a3"/>
            <w:sz w:val="28"/>
            <w:szCs w:val="28"/>
          </w:rPr>
          <w:t>www.</w:t>
        </w:r>
        <w:r w:rsidRPr="00226073">
          <w:rPr>
            <w:rStyle w:val="a3"/>
            <w:sz w:val="28"/>
            <w:szCs w:val="28"/>
            <w:lang w:val="en-US"/>
          </w:rPr>
          <w:t>adm</w:t>
        </w:r>
        <w:r w:rsidRPr="00226073">
          <w:rPr>
            <w:rStyle w:val="a3"/>
            <w:sz w:val="28"/>
            <w:szCs w:val="28"/>
          </w:rPr>
          <w:t>-</w:t>
        </w:r>
        <w:r w:rsidRPr="00226073">
          <w:rPr>
            <w:rStyle w:val="a3"/>
            <w:sz w:val="28"/>
            <w:szCs w:val="28"/>
            <w:lang w:val="en-US"/>
          </w:rPr>
          <w:t>trosna</w:t>
        </w:r>
        <w:r w:rsidRPr="00226073">
          <w:rPr>
            <w:rStyle w:val="a3"/>
            <w:sz w:val="28"/>
            <w:szCs w:val="28"/>
          </w:rPr>
          <w:t>.</w:t>
        </w:r>
        <w:r w:rsidRPr="00226073">
          <w:rPr>
            <w:rStyle w:val="a3"/>
            <w:sz w:val="28"/>
            <w:szCs w:val="28"/>
            <w:lang w:val="en-US"/>
          </w:rPr>
          <w:t>ru</w:t>
        </w:r>
      </w:hyperlink>
      <w:r w:rsidRPr="00850588">
        <w:rPr>
          <w:rFonts w:ascii="Times New Roman" w:hAnsi="Times New Roman" w:cs="Times New Roman"/>
          <w:color w:val="000000"/>
          <w:sz w:val="28"/>
          <w:szCs w:val="28"/>
        </w:rPr>
        <w:t>, официальных Интернет-сайтах муниципальных образовательных учреждений (Приложение № 2 к Регламенту), путем использования информационных стендов, размещающихся в муниципальных образовательных учреждениях.</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Информационные стенды в образовательных учреждениях, предоставляющих услугу, оборудуются в доступном для получателя муниципальной услуги месте и содержат следующую обязательную информацию:</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адрес администрации Троснянского района, в т.ч. адрес Интернет-сайта, номера телефонов, адрес электронной почты отдела образования администрации Троснянского района;</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процедуры предоставления муниципальной услуги в текстовом виде;</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образец заявления родителей (законных представителей) на предоставление информации о текущей успеваемости их ребенка в форме электронного дневника (Приложение № 3 к Регламенту); </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образец заявления родителей (законных представителей) о прекращении  предоставления информации о текущей успеваемости их ребенка  в форме электронного дневника (Приложение  № 4 к </w:t>
      </w:r>
      <w:r w:rsidRPr="00850588">
        <w:rPr>
          <w:rFonts w:ascii="Times New Roman" w:hAnsi="Times New Roman" w:cs="Times New Roman"/>
          <w:color w:val="000000"/>
          <w:sz w:val="28"/>
          <w:szCs w:val="28"/>
        </w:rPr>
        <w:lastRenderedPageBreak/>
        <w:t>Регламенту).</w:t>
      </w:r>
    </w:p>
    <w:p w:rsidR="00B1695E" w:rsidRPr="00850588" w:rsidRDefault="00B1695E" w:rsidP="006D4715">
      <w:pPr>
        <w:pStyle w:val="1"/>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lang w:val="en-US"/>
        </w:rPr>
        <w:t>II</w:t>
      </w:r>
      <w:r w:rsidRPr="00850588">
        <w:rPr>
          <w:rFonts w:ascii="Times New Roman" w:hAnsi="Times New Roman" w:cs="Times New Roman"/>
          <w:color w:val="000000"/>
          <w:sz w:val="28"/>
          <w:szCs w:val="28"/>
        </w:rPr>
        <w:t xml:space="preserve">. Стандарт предоставления </w:t>
      </w:r>
      <w:proofErr w:type="gramStart"/>
      <w:r w:rsidRPr="00850588">
        <w:rPr>
          <w:rFonts w:ascii="Times New Roman" w:hAnsi="Times New Roman" w:cs="Times New Roman"/>
          <w:color w:val="000000"/>
          <w:sz w:val="28"/>
          <w:szCs w:val="28"/>
        </w:rPr>
        <w:t>муниципальной  услуги</w:t>
      </w:r>
      <w:proofErr w:type="gramEnd"/>
      <w:r w:rsidRPr="00850588">
        <w:rPr>
          <w:rFonts w:ascii="Times New Roman" w:hAnsi="Times New Roman" w:cs="Times New Roman"/>
          <w:color w:val="000000"/>
          <w:sz w:val="28"/>
          <w:szCs w:val="28"/>
        </w:rPr>
        <w:t xml:space="preserve"> «Предоставление информации о текущей успеваемости учащегося в муниципальном образовательном учреждении, ведение  </w:t>
      </w:r>
      <w:r>
        <w:rPr>
          <w:rFonts w:ascii="Times New Roman" w:hAnsi="Times New Roman" w:cs="Times New Roman"/>
          <w:color w:val="000000"/>
          <w:sz w:val="28"/>
          <w:szCs w:val="28"/>
        </w:rPr>
        <w:t xml:space="preserve">электронного </w:t>
      </w:r>
      <w:r w:rsidRPr="00850588">
        <w:rPr>
          <w:rFonts w:ascii="Times New Roman" w:hAnsi="Times New Roman" w:cs="Times New Roman"/>
          <w:color w:val="000000"/>
          <w:sz w:val="28"/>
          <w:szCs w:val="28"/>
        </w:rPr>
        <w:t xml:space="preserve">дневника и </w:t>
      </w:r>
      <w:r>
        <w:rPr>
          <w:rFonts w:ascii="Times New Roman" w:hAnsi="Times New Roman" w:cs="Times New Roman"/>
          <w:color w:val="000000"/>
          <w:sz w:val="28"/>
          <w:szCs w:val="28"/>
        </w:rPr>
        <w:t xml:space="preserve">электронного </w:t>
      </w:r>
      <w:r w:rsidRPr="00850588">
        <w:rPr>
          <w:rFonts w:ascii="Times New Roman" w:hAnsi="Times New Roman" w:cs="Times New Roman"/>
          <w:color w:val="000000"/>
          <w:sz w:val="28"/>
          <w:szCs w:val="28"/>
        </w:rPr>
        <w:t>журнала успеваемости»</w:t>
      </w:r>
    </w:p>
    <w:p w:rsidR="00B1695E" w:rsidRPr="00850588" w:rsidRDefault="00B1695E" w:rsidP="006D4715">
      <w:pPr>
        <w:ind w:firstLine="1134"/>
        <w:rPr>
          <w:rFonts w:ascii="Times New Roman" w:hAnsi="Times New Roman" w:cs="Times New Roman"/>
          <w:color w:val="000000"/>
          <w:sz w:val="28"/>
          <w:szCs w:val="28"/>
        </w:rPr>
      </w:pP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2.1. Наименование муниципальной услуги: «Предоставление информации о текущей успеваемости учащегося в муниципальном образовательном учреждении, ведение </w:t>
      </w:r>
      <w:r>
        <w:rPr>
          <w:rFonts w:ascii="Times New Roman" w:hAnsi="Times New Roman" w:cs="Times New Roman"/>
          <w:color w:val="000000"/>
          <w:sz w:val="28"/>
          <w:szCs w:val="28"/>
        </w:rPr>
        <w:t xml:space="preserve">электронного </w:t>
      </w:r>
      <w:r w:rsidRPr="00850588">
        <w:rPr>
          <w:rFonts w:ascii="Times New Roman" w:hAnsi="Times New Roman" w:cs="Times New Roman"/>
          <w:color w:val="000000"/>
          <w:sz w:val="28"/>
          <w:szCs w:val="28"/>
        </w:rPr>
        <w:t xml:space="preserve">дневника и </w:t>
      </w:r>
      <w:r>
        <w:rPr>
          <w:rFonts w:ascii="Times New Roman" w:hAnsi="Times New Roman" w:cs="Times New Roman"/>
          <w:color w:val="000000"/>
          <w:sz w:val="28"/>
          <w:szCs w:val="28"/>
        </w:rPr>
        <w:t xml:space="preserve">электронного </w:t>
      </w:r>
      <w:r w:rsidRPr="00850588">
        <w:rPr>
          <w:rFonts w:ascii="Times New Roman" w:hAnsi="Times New Roman" w:cs="Times New Roman"/>
          <w:color w:val="000000"/>
          <w:sz w:val="28"/>
          <w:szCs w:val="28"/>
        </w:rPr>
        <w:t>журнала успеваемости».</w:t>
      </w:r>
    </w:p>
    <w:p w:rsidR="00B1695E" w:rsidRPr="00850588" w:rsidRDefault="00B1695E" w:rsidP="006D4715">
      <w:pPr>
        <w:ind w:firstLine="1134"/>
        <w:rPr>
          <w:rFonts w:ascii="Times New Roman" w:hAnsi="Times New Roman" w:cs="Times New Roman"/>
          <w:color w:val="000000"/>
          <w:sz w:val="28"/>
          <w:szCs w:val="28"/>
        </w:rPr>
      </w:pPr>
      <w:bookmarkStart w:id="9" w:name="sub_14"/>
      <w:bookmarkEnd w:id="1"/>
      <w:r w:rsidRPr="00850588">
        <w:rPr>
          <w:rFonts w:ascii="Times New Roman" w:hAnsi="Times New Roman" w:cs="Times New Roman"/>
          <w:color w:val="000000"/>
          <w:sz w:val="28"/>
          <w:szCs w:val="28"/>
        </w:rPr>
        <w:t>2.2. Наименование структурного подразделения администрации Троснянского района, непосредственно предоставляющего муниципальную услугу, а также организаций, без обращения в которые заявители не могут получить муниципальную услугу, либо обращение в которые необходимо для оказания муниципальной услуги.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Орган, ответственный за организацию предоставления муниципальной услуги – отдел образования администрации Троснянского района.</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Непосредственно предоставляющие муниципальную услугу образовательные учреждени</w:t>
      </w:r>
      <w:r>
        <w:rPr>
          <w:rFonts w:ascii="Times New Roman" w:hAnsi="Times New Roman" w:cs="Times New Roman"/>
          <w:color w:val="000000"/>
          <w:sz w:val="28"/>
          <w:szCs w:val="28"/>
        </w:rPr>
        <w:t>я (Приложение № 2 к Регламенту).</w:t>
      </w:r>
    </w:p>
    <w:p w:rsidR="00B1695E" w:rsidRPr="00850588" w:rsidRDefault="00B1695E" w:rsidP="006D4715">
      <w:pPr>
        <w:ind w:firstLine="1134"/>
        <w:rPr>
          <w:rFonts w:ascii="Times New Roman" w:hAnsi="Times New Roman" w:cs="Times New Roman"/>
          <w:color w:val="000000"/>
          <w:sz w:val="28"/>
          <w:szCs w:val="28"/>
        </w:rPr>
      </w:pPr>
      <w:proofErr w:type="gramStart"/>
      <w:r w:rsidRPr="00850588">
        <w:rPr>
          <w:rFonts w:ascii="Times New Roman" w:hAnsi="Times New Roman" w:cs="Times New Roman"/>
          <w:color w:val="000000"/>
          <w:sz w:val="28"/>
          <w:szCs w:val="28"/>
        </w:rPr>
        <w:t>В соответствии с пунктом 3 статьи 7 Федерального закона от 27.07.2010 № 210-ФЗ «Об организации предоставления государственных и муниципальных услуг» установлен запрет на требование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организации, за исключением получения услуг, включенных в перечень услуг, которые являются необходимыми и обязательными</w:t>
      </w:r>
      <w:proofErr w:type="gramEnd"/>
      <w:r w:rsidRPr="00850588">
        <w:rPr>
          <w:rFonts w:ascii="Times New Roman" w:hAnsi="Times New Roman" w:cs="Times New Roman"/>
          <w:color w:val="000000"/>
          <w:sz w:val="28"/>
          <w:szCs w:val="28"/>
        </w:rPr>
        <w:t xml:space="preserve"> для предоставления муниципальных услуг, </w:t>
      </w:r>
      <w:proofErr w:type="gramStart"/>
      <w:r w:rsidRPr="00850588">
        <w:rPr>
          <w:rFonts w:ascii="Times New Roman" w:hAnsi="Times New Roman" w:cs="Times New Roman"/>
          <w:color w:val="000000"/>
          <w:sz w:val="28"/>
          <w:szCs w:val="28"/>
        </w:rPr>
        <w:t>утвержденный</w:t>
      </w:r>
      <w:proofErr w:type="gramEnd"/>
      <w:r w:rsidRPr="00850588">
        <w:rPr>
          <w:rFonts w:ascii="Times New Roman" w:hAnsi="Times New Roman" w:cs="Times New Roman"/>
          <w:color w:val="000000"/>
          <w:sz w:val="28"/>
          <w:szCs w:val="28"/>
        </w:rPr>
        <w:t xml:space="preserve"> решением Совета народных депутатов.</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2.3. Результат предоставления муниципальной услуги: </w:t>
      </w:r>
    </w:p>
    <w:p w:rsidR="00B1695E" w:rsidRPr="00850588" w:rsidRDefault="00B1695E" w:rsidP="006D4715">
      <w:pPr>
        <w:ind w:right="21"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предоставление получателю актуальной и достоверной информации в форме электронного дневника, представляющего совокупность сведений следующего состава:</w:t>
      </w:r>
    </w:p>
    <w:p w:rsidR="00B1695E" w:rsidRPr="00850588" w:rsidRDefault="00B1695E" w:rsidP="006D4715">
      <w:pPr>
        <w:ind w:right="21"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сведения о ходе и содержании образовательного процесса, в том числе годовой календарный учебный график, расписание занятий на текущий учебный период, перечень изучаемых тем и содержание выдаваемых </w:t>
      </w:r>
      <w:proofErr w:type="gramStart"/>
      <w:r w:rsidRPr="00850588">
        <w:rPr>
          <w:rFonts w:ascii="Times New Roman" w:hAnsi="Times New Roman" w:cs="Times New Roman"/>
          <w:color w:val="000000"/>
          <w:sz w:val="28"/>
          <w:szCs w:val="28"/>
        </w:rPr>
        <w:t>обучающемуся</w:t>
      </w:r>
      <w:proofErr w:type="gramEnd"/>
      <w:r w:rsidRPr="00850588">
        <w:rPr>
          <w:rFonts w:ascii="Times New Roman" w:hAnsi="Times New Roman" w:cs="Times New Roman"/>
          <w:color w:val="000000"/>
          <w:sz w:val="28"/>
          <w:szCs w:val="28"/>
        </w:rPr>
        <w:t xml:space="preserve"> домашних заданий на уроках текущего учебного периода;</w:t>
      </w:r>
    </w:p>
    <w:p w:rsidR="00B1695E" w:rsidRPr="00850588" w:rsidRDefault="00B1695E" w:rsidP="006D4715">
      <w:pPr>
        <w:ind w:right="21"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результаты текущего контроля успеваемости и промежуточной аттестации обучающегося, включая сведения об отметках успеваемости, сведения о содержании занятий и работ, по результатам которых получены отметки;</w:t>
      </w:r>
    </w:p>
    <w:p w:rsidR="00B1695E" w:rsidRPr="00850588" w:rsidRDefault="00B1695E" w:rsidP="006D4715">
      <w:pPr>
        <w:ind w:right="21"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сведения о посещаемости уроков </w:t>
      </w:r>
      <w:proofErr w:type="gramStart"/>
      <w:r w:rsidRPr="00850588">
        <w:rPr>
          <w:rFonts w:ascii="Times New Roman" w:hAnsi="Times New Roman" w:cs="Times New Roman"/>
          <w:color w:val="000000"/>
          <w:sz w:val="28"/>
          <w:szCs w:val="28"/>
        </w:rPr>
        <w:t>обучающимся</w:t>
      </w:r>
      <w:proofErr w:type="gramEnd"/>
      <w:r w:rsidRPr="00850588">
        <w:rPr>
          <w:rFonts w:ascii="Times New Roman" w:hAnsi="Times New Roman" w:cs="Times New Roman"/>
          <w:color w:val="000000"/>
          <w:sz w:val="28"/>
          <w:szCs w:val="28"/>
        </w:rPr>
        <w:t xml:space="preserve"> за текущий </w:t>
      </w:r>
      <w:r w:rsidRPr="00850588">
        <w:rPr>
          <w:rFonts w:ascii="Times New Roman" w:hAnsi="Times New Roman" w:cs="Times New Roman"/>
          <w:color w:val="000000"/>
          <w:sz w:val="28"/>
          <w:szCs w:val="28"/>
        </w:rPr>
        <w:lastRenderedPageBreak/>
        <w:t>учебный период.</w:t>
      </w:r>
    </w:p>
    <w:p w:rsidR="00B1695E" w:rsidRPr="00850588" w:rsidRDefault="00B1695E" w:rsidP="006D4715">
      <w:pPr>
        <w:ind w:right="21"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2.4. Срок предоставления муниципальной услуги</w:t>
      </w:r>
      <w:bookmarkStart w:id="10" w:name="sub_221"/>
      <w:r w:rsidRPr="00850588">
        <w:rPr>
          <w:rFonts w:ascii="Times New Roman" w:hAnsi="Times New Roman" w:cs="Times New Roman"/>
          <w:color w:val="000000"/>
          <w:sz w:val="28"/>
          <w:szCs w:val="28"/>
        </w:rPr>
        <w:t xml:space="preserve"> - с момента предоставления родителем (законным представителем) в образовательное учреждение заявления на предоставление информации о текущей успеваемости обучающегося, ведение электронного дневника (Приложение № 3) до момента </w:t>
      </w:r>
      <w:bookmarkEnd w:id="10"/>
      <w:r w:rsidRPr="00850588">
        <w:rPr>
          <w:rFonts w:ascii="Times New Roman" w:hAnsi="Times New Roman" w:cs="Times New Roman"/>
          <w:color w:val="000000"/>
          <w:sz w:val="28"/>
          <w:szCs w:val="28"/>
        </w:rPr>
        <w:t xml:space="preserve">отказа (Приложение № 4 к Регламенту) от предоставления муниципальной услуги. </w:t>
      </w:r>
    </w:p>
    <w:p w:rsidR="00B1695E" w:rsidRPr="00850588" w:rsidRDefault="00B1695E" w:rsidP="006D4715">
      <w:pPr>
        <w:ind w:firstLine="1134"/>
        <w:rPr>
          <w:rFonts w:ascii="Times New Roman" w:hAnsi="Times New Roman" w:cs="Times New Roman"/>
          <w:color w:val="000000"/>
          <w:sz w:val="28"/>
          <w:szCs w:val="28"/>
        </w:rPr>
      </w:pP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2.5. </w:t>
      </w:r>
      <w:bookmarkEnd w:id="9"/>
      <w:r w:rsidRPr="00850588">
        <w:rPr>
          <w:rFonts w:ascii="Times New Roman" w:hAnsi="Times New Roman" w:cs="Times New Roman"/>
          <w:color w:val="000000"/>
          <w:sz w:val="28"/>
          <w:szCs w:val="28"/>
        </w:rPr>
        <w:t>Перечень нормативных правовых актов, непосредственно регулирующих предоставление муниципальной услуги:</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color w:val="000000"/>
          <w:sz w:val="28"/>
          <w:szCs w:val="28"/>
        </w:rPr>
        <w:t>- Федеральный закон от 27.07.2010 № 210-ФЗ «Об организации предоставления государственных и муниципальных услуг»</w:t>
      </w:r>
      <w:r w:rsidRPr="00850588">
        <w:rPr>
          <w:rFonts w:ascii="Times New Roman" w:hAnsi="Times New Roman" w:cs="Times New Roman"/>
          <w:sz w:val="28"/>
          <w:szCs w:val="28"/>
        </w:rPr>
        <w:t>;</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color w:val="000000"/>
          <w:sz w:val="28"/>
          <w:szCs w:val="28"/>
        </w:rPr>
        <w:t>- Федеральный закон от 06.10.2003 № 131 - ФЗ «Об общих принципах организации местного самоуправления в Российской Федерации»</w:t>
      </w:r>
      <w:r w:rsidRPr="00850588">
        <w:rPr>
          <w:rFonts w:ascii="Times New Roman" w:hAnsi="Times New Roman" w:cs="Times New Roman"/>
          <w:sz w:val="28"/>
          <w:szCs w:val="28"/>
        </w:rPr>
        <w:t>;</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Федеральный Закон от 27.07.2006 №152-ФЗ «О персональных данных»;</w:t>
      </w:r>
    </w:p>
    <w:p w:rsidR="00B1695E" w:rsidRPr="00850588" w:rsidRDefault="00B1695E" w:rsidP="006D4715">
      <w:pPr>
        <w:widowControl/>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распоряжение Правительства Российской Федерации от 25.04.2011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B1695E" w:rsidRPr="00850588" w:rsidRDefault="00B1695E" w:rsidP="006D4715">
      <w:pPr>
        <w:ind w:firstLine="1134"/>
        <w:rPr>
          <w:rFonts w:ascii="Times New Roman" w:hAnsi="Times New Roman" w:cs="Times New Roman"/>
          <w:sz w:val="28"/>
          <w:szCs w:val="28"/>
        </w:rPr>
      </w:pPr>
      <w:bookmarkStart w:id="11" w:name="sub_1032"/>
      <w:bookmarkStart w:id="12" w:name="sub_1036"/>
      <w:bookmarkStart w:id="13" w:name="sub_15"/>
      <w:r w:rsidRPr="00850588">
        <w:rPr>
          <w:rFonts w:ascii="Times New Roman" w:hAnsi="Times New Roman" w:cs="Times New Roman"/>
          <w:sz w:val="28"/>
          <w:szCs w:val="28"/>
        </w:rPr>
        <w:t>- Федеральный закон Российской Федерации от 29.12.2012 г. № 273-ФЗ «Об образовании в Российской Федерации»;</w:t>
      </w:r>
    </w:p>
    <w:bookmarkEnd w:id="11"/>
    <w:p w:rsidR="00B1695E" w:rsidRPr="00850588" w:rsidRDefault="00B1695E" w:rsidP="006D4715">
      <w:pPr>
        <w:widowControl/>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 Закон Российской Федерации от 07.02.1992  № 2300-1 «О защите прав потребителей»;</w:t>
      </w:r>
      <w:bookmarkStart w:id="14" w:name="sub_1037"/>
      <w:bookmarkEnd w:id="12"/>
    </w:p>
    <w:p w:rsidR="00B1695E" w:rsidRPr="00850588" w:rsidRDefault="00B1695E" w:rsidP="006D4715">
      <w:pPr>
        <w:ind w:firstLine="1134"/>
        <w:rPr>
          <w:rFonts w:ascii="Times New Roman" w:hAnsi="Times New Roman" w:cs="Times New Roman"/>
          <w:color w:val="000000"/>
          <w:sz w:val="28"/>
          <w:szCs w:val="28"/>
        </w:rPr>
      </w:pPr>
      <w:bookmarkStart w:id="15" w:name="sub_1038"/>
      <w:bookmarkEnd w:id="14"/>
      <w:r w:rsidRPr="00850588">
        <w:rPr>
          <w:rFonts w:ascii="Times New Roman" w:hAnsi="Times New Roman" w:cs="Times New Roman"/>
          <w:color w:val="000000"/>
          <w:sz w:val="28"/>
          <w:szCs w:val="28"/>
        </w:rPr>
        <w:t>- постановление Правительства Российской Федерации от 19.03.2001 № 196 «Об утверждении Типового положения об общеобразовательном учреждении »;</w:t>
      </w:r>
    </w:p>
    <w:p w:rsidR="00B1695E" w:rsidRPr="00850588" w:rsidRDefault="00B1695E" w:rsidP="006D4715">
      <w:pPr>
        <w:ind w:firstLine="1134"/>
        <w:rPr>
          <w:rFonts w:ascii="Times New Roman" w:hAnsi="Times New Roman" w:cs="Times New Roman"/>
          <w:color w:val="000000"/>
          <w:sz w:val="28"/>
          <w:szCs w:val="28"/>
        </w:rPr>
      </w:pPr>
      <w:bookmarkStart w:id="16" w:name="sub_10111"/>
      <w:bookmarkEnd w:id="15"/>
      <w:r w:rsidRPr="00850588">
        <w:rPr>
          <w:rFonts w:ascii="Times New Roman" w:hAnsi="Times New Roman" w:cs="Times New Roman"/>
          <w:color w:val="000000"/>
          <w:sz w:val="28"/>
          <w:szCs w:val="28"/>
        </w:rPr>
        <w:t>- постановление Правительства Российской Федерации от 03.11.1994  № 1237 «Об утверждении Типового положения о вечернем (сменном) общеобразовательном учреждении»</w:t>
      </w:r>
      <w:r w:rsidRPr="00850588">
        <w:rPr>
          <w:rFonts w:ascii="Times New Roman" w:hAnsi="Times New Roman" w:cs="Times New Roman"/>
          <w:sz w:val="28"/>
          <w:szCs w:val="28"/>
        </w:rPr>
        <w:t>;</w:t>
      </w:r>
    </w:p>
    <w:p w:rsidR="00B1695E" w:rsidRPr="00850588" w:rsidRDefault="00B1695E" w:rsidP="006D4715">
      <w:pPr>
        <w:pStyle w:val="ConsPlusTitle"/>
        <w:widowControl/>
        <w:ind w:firstLine="1134"/>
        <w:jc w:val="both"/>
        <w:rPr>
          <w:rFonts w:ascii="Times New Roman" w:hAnsi="Times New Roman" w:cs="Times New Roman"/>
          <w:b w:val="0"/>
          <w:bCs w:val="0"/>
          <w:color w:val="000000"/>
        </w:rPr>
      </w:pPr>
      <w:r w:rsidRPr="00850588">
        <w:rPr>
          <w:rFonts w:ascii="Times New Roman" w:hAnsi="Times New Roman" w:cs="Times New Roman"/>
          <w:b w:val="0"/>
          <w:bCs w:val="0"/>
          <w:color w:val="000000"/>
        </w:rPr>
        <w:t>- постановление Правительства Российской Федерации от 12.03.1997 №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w:t>
      </w:r>
    </w:p>
    <w:p w:rsidR="00B1695E" w:rsidRPr="00850588" w:rsidRDefault="00B1695E" w:rsidP="006D4715">
      <w:pPr>
        <w:widowControl/>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распоряжение Правительства РФ от 17.12.2009 №1993-р «Об утверждении сводного перечня первоочередных государственных и муниципальных услуг, предоставляемых в электронном виде»;</w:t>
      </w:r>
    </w:p>
    <w:p w:rsidR="00B1695E" w:rsidRPr="00850588" w:rsidRDefault="00B1695E" w:rsidP="006D4715">
      <w:pPr>
        <w:widowControl/>
        <w:ind w:firstLine="1134"/>
        <w:rPr>
          <w:rFonts w:ascii="Times New Roman" w:hAnsi="Times New Roman" w:cs="Times New Roman"/>
          <w:sz w:val="28"/>
          <w:szCs w:val="28"/>
        </w:rPr>
      </w:pPr>
      <w:r w:rsidRPr="00850588">
        <w:rPr>
          <w:rFonts w:ascii="Times New Roman" w:hAnsi="Times New Roman" w:cs="Times New Roman"/>
          <w:sz w:val="28"/>
          <w:szCs w:val="28"/>
        </w:rPr>
        <w:t>- Закон Орловской области от 30.08.2013 г. №  1525-ОЗ "Об образовании в Орловской области".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2.6. Перечень документов, необходимых для предоставления муниципальной услуги. </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lastRenderedPageBreak/>
        <w:t xml:space="preserve">2.6.1. Основанием для предоставления информации о текущей успеваемости учащегося, ведения электронного дневника и электронного журнала успеваемости является заявление родителей (законных представителей) обучающегося (Приложение № 3 к Регламенту). </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2.6.2. В соответствии с пунктами 1, 2 статьи 7 Федерального закона от 27.07.2010 № 210-ФЗ «Об организации предоставления государственных и муниципальных услуг» установлен запрет на требование от заявителя предоставления документов и информации или осуществления действий, не предусмотренных нормативными правовыми актами, регулирующими отношения, возникающие в связи с предоставлением муниципальной услуги;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2.7. Перечень оснований для отказа в приеме документов, необходимых </w:t>
      </w:r>
      <w:proofErr w:type="gramStart"/>
      <w:r w:rsidRPr="00850588">
        <w:rPr>
          <w:rFonts w:ascii="Times New Roman" w:hAnsi="Times New Roman" w:cs="Times New Roman"/>
          <w:color w:val="000000"/>
          <w:sz w:val="28"/>
          <w:szCs w:val="28"/>
        </w:rPr>
        <w:t>для</w:t>
      </w:r>
      <w:proofErr w:type="gramEnd"/>
      <w:r w:rsidRPr="00850588">
        <w:rPr>
          <w:rFonts w:ascii="Times New Roman" w:hAnsi="Times New Roman" w:cs="Times New Roman"/>
          <w:color w:val="000000"/>
          <w:sz w:val="28"/>
          <w:szCs w:val="28"/>
        </w:rPr>
        <w:t xml:space="preserve"> </w:t>
      </w:r>
      <w:proofErr w:type="gramStart"/>
      <w:r w:rsidRPr="00850588">
        <w:rPr>
          <w:rFonts w:ascii="Times New Roman" w:hAnsi="Times New Roman" w:cs="Times New Roman"/>
          <w:color w:val="000000"/>
          <w:sz w:val="28"/>
          <w:szCs w:val="28"/>
        </w:rPr>
        <w:t>предоставлении</w:t>
      </w:r>
      <w:proofErr w:type="gramEnd"/>
      <w:r w:rsidRPr="00850588">
        <w:rPr>
          <w:rFonts w:ascii="Times New Roman" w:hAnsi="Times New Roman" w:cs="Times New Roman"/>
          <w:color w:val="000000"/>
          <w:sz w:val="28"/>
          <w:szCs w:val="28"/>
        </w:rPr>
        <w:t xml:space="preserve"> муниципальной услуги.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Оснований для отказа в приеме документов, необходимых для предоставления муниципальной услуги, нет.</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2.8. Перечень оснований для приостановления и (или) отказа в предоставлении услуги: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письменное обращение заявителя о прекращении предоставлении услуги.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2.9.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B1695E" w:rsidRPr="00850588" w:rsidRDefault="00B1695E" w:rsidP="006D4715">
      <w:pPr>
        <w:pStyle w:val="1"/>
        <w:spacing w:before="0" w:after="0"/>
        <w:ind w:firstLine="1134"/>
        <w:jc w:val="both"/>
        <w:rPr>
          <w:rFonts w:ascii="Times New Roman" w:hAnsi="Times New Roman" w:cs="Times New Roman"/>
          <w:b w:val="0"/>
          <w:bCs w:val="0"/>
          <w:color w:val="000000"/>
          <w:sz w:val="28"/>
          <w:szCs w:val="28"/>
        </w:rPr>
      </w:pPr>
      <w:r w:rsidRPr="00850588">
        <w:rPr>
          <w:rFonts w:ascii="Times New Roman" w:hAnsi="Times New Roman" w:cs="Times New Roman"/>
          <w:b w:val="0"/>
          <w:bCs w:val="0"/>
          <w:color w:val="000000"/>
          <w:sz w:val="28"/>
          <w:szCs w:val="28"/>
        </w:rPr>
        <w:t>предоставление услуги не требует получения каких-либо государственных или муниципальных услуг.</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2.10. Порядок, размер и основания взимания государственной пошлины или иной платы, взимаемой за предоставление муниципальной услуги. </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Государственная пошлина за предоставление муниципальной услуги не взимается.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2.11. Порядок, размер и основания взимания платы за предоставление услуг, необходимых и обязательных для предоставления услуги: </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sz w:val="28"/>
          <w:szCs w:val="28"/>
        </w:rPr>
        <w:t>предоставление услуги является бесплатным.</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2.12. Время ожидания гражданина при подаче документов для получения муниципальной услуги у сотрудника муниципального образовательного учреждения не должно превышать 15 минут.</w:t>
      </w:r>
    </w:p>
    <w:p w:rsidR="00B1695E" w:rsidRPr="00850588" w:rsidRDefault="00B1695E" w:rsidP="006D4715">
      <w:pPr>
        <w:ind w:firstLine="1134"/>
        <w:rPr>
          <w:rFonts w:ascii="Times New Roman" w:hAnsi="Times New Roman" w:cs="Times New Roman"/>
          <w:color w:val="000000"/>
          <w:spacing w:val="-4"/>
          <w:sz w:val="28"/>
          <w:szCs w:val="28"/>
        </w:rPr>
      </w:pPr>
      <w:r w:rsidRPr="00850588">
        <w:rPr>
          <w:rFonts w:ascii="Times New Roman" w:hAnsi="Times New Roman" w:cs="Times New Roman"/>
          <w:color w:val="000000"/>
          <w:spacing w:val="-4"/>
          <w:sz w:val="28"/>
          <w:szCs w:val="28"/>
        </w:rPr>
        <w:t>Продолжительность приема гражданина у сотрудника муниципального образовательного учреждения, осуществляющего прием документов, при подаче документов для получения муниципальной услуги не должна превышать 15 минут.</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2.13. Датой принятия к рассмотрению заявления о предоставления информации о текущей успеваемости учащегося, ведения электронного дневника и электронного журнала успеваемости </w:t>
      </w:r>
      <w:r w:rsidRPr="00850588">
        <w:rPr>
          <w:rFonts w:ascii="Times New Roman" w:hAnsi="Times New Roman" w:cs="Times New Roman"/>
          <w:color w:val="000000"/>
          <w:sz w:val="28"/>
          <w:szCs w:val="28"/>
        </w:rPr>
        <w:lastRenderedPageBreak/>
        <w:t>считается дата регистрации в журнале регистрации поступивших заявлений.</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color w:val="000000"/>
          <w:sz w:val="28"/>
          <w:szCs w:val="28"/>
        </w:rPr>
        <w:t>2.14. </w:t>
      </w:r>
      <w:bookmarkStart w:id="17" w:name="sub_251"/>
      <w:r w:rsidRPr="00850588">
        <w:rPr>
          <w:rFonts w:ascii="Times New Roman" w:hAnsi="Times New Roman" w:cs="Times New Roman"/>
          <w:sz w:val="28"/>
          <w:szCs w:val="28"/>
        </w:rPr>
        <w:t>Требования к помещениям, в которых предоставляются муниципальная услуга, услуги организаций.</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Помещения, в которых предоставляется муниципальная услуга, должны быть оборудованы:</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 источниками естественного и искусственного освещения;</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 системами отопления, вентиляции и электроснабжения;</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 средствами пожаротушения и системой оповещения людей о пожаре;</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 местом хранения верхней одежды посетителей;</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 доступными санитарными узлами.</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Непосредственно перед помещениями (кабинетами), связанными с приемом заявителей, должны быть оборудованы посадочные места для ожидания приема на получение муниципальной услуги в количестве достаточном для всех ожидающих в очереди, а также место для заполнения заявлений (и иных документов), обеспеченное письменными принадлежностями, бланками и образцами заполнения заявлений (иных документов).</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Помещения (кабинеты), связанные с приемом заявителей, должны быть оборудованы информационными табличками с указанием номера кабинета, фамилии, имени, отчества и должности сотрудника, осуществляющего предоставление услуги, времени приема.</w:t>
      </w:r>
    </w:p>
    <w:p w:rsidR="00B1695E" w:rsidRPr="00850588" w:rsidRDefault="00B1695E" w:rsidP="006D4715">
      <w:pPr>
        <w:ind w:firstLine="1134"/>
        <w:rPr>
          <w:rFonts w:ascii="Times New Roman" w:hAnsi="Times New Roman" w:cs="Times New Roman"/>
          <w:sz w:val="28"/>
          <w:szCs w:val="28"/>
        </w:rPr>
      </w:pPr>
      <w:r w:rsidRPr="00850588">
        <w:rPr>
          <w:rFonts w:ascii="Times New Roman" w:hAnsi="Times New Roman" w:cs="Times New Roman"/>
          <w:sz w:val="28"/>
          <w:szCs w:val="28"/>
        </w:rPr>
        <w:t>2.15. Показатели доступности и качества услуги представлены в таблице (Приложения № 5).</w:t>
      </w:r>
    </w:p>
    <w:bookmarkEnd w:id="17"/>
    <w:p w:rsidR="00B1695E" w:rsidRPr="00850588" w:rsidRDefault="00B1695E" w:rsidP="006D4715">
      <w:pPr>
        <w:ind w:firstLine="1134"/>
        <w:rPr>
          <w:rFonts w:ascii="Times New Roman" w:hAnsi="Times New Roman" w:cs="Times New Roman"/>
          <w:sz w:val="28"/>
          <w:szCs w:val="28"/>
        </w:rPr>
      </w:pPr>
    </w:p>
    <w:p w:rsidR="00B1695E" w:rsidRPr="00B00F0B" w:rsidRDefault="00B1695E" w:rsidP="006D4715">
      <w:pPr>
        <w:pStyle w:val="a5"/>
        <w:spacing w:before="0" w:beforeAutospacing="0" w:after="0" w:afterAutospacing="0"/>
        <w:ind w:firstLine="1134"/>
        <w:jc w:val="center"/>
        <w:rPr>
          <w:rFonts w:ascii="Times New Roman" w:hAnsi="Times New Roman" w:cs="Times New Roman"/>
          <w:b/>
          <w:bCs/>
          <w:sz w:val="28"/>
          <w:szCs w:val="28"/>
        </w:rPr>
      </w:pPr>
      <w:bookmarkStart w:id="18" w:name="sub_25"/>
      <w:bookmarkEnd w:id="13"/>
      <w:bookmarkEnd w:id="16"/>
      <w:r w:rsidRPr="00B00F0B">
        <w:rPr>
          <w:rStyle w:val="a4"/>
          <w:sz w:val="28"/>
          <w:szCs w:val="28"/>
        </w:rPr>
        <w:t xml:space="preserve">III. Состав, последовательность и сроки выполнения </w:t>
      </w:r>
      <w:r w:rsidRPr="00B00F0B">
        <w:rPr>
          <w:rFonts w:ascii="Times New Roman" w:hAnsi="Times New Roman" w:cs="Times New Roman"/>
          <w:b/>
          <w:bCs/>
          <w:sz w:val="28"/>
          <w:szCs w:val="28"/>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1695E" w:rsidRPr="00B00F0B" w:rsidRDefault="00B1695E" w:rsidP="006D4715">
      <w:pPr>
        <w:pStyle w:val="a5"/>
        <w:spacing w:before="0" w:beforeAutospacing="0" w:after="0" w:afterAutospacing="0"/>
        <w:ind w:firstLine="1134"/>
        <w:jc w:val="both"/>
        <w:rPr>
          <w:rFonts w:ascii="Times New Roman" w:hAnsi="Times New Roman" w:cs="Times New Roman"/>
          <w:b/>
          <w:bCs/>
          <w:sz w:val="28"/>
          <w:szCs w:val="28"/>
        </w:rPr>
      </w:pP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3.1. Административные процедуры предоставления информации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Предоставление услуги включает в себя следующие административные процедуры:</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прием общеобразовательным учреждением документов, необходимых для предоставления услуги, а также через Портал региональных и муниципальных услуг Орловской области;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регистрация заявления о предоставлении услуги в журнале регистрации заявлений;</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принятие решения о предоставлении услуги (отказа о предоставлении услуги);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издание приказа общеобразовательным учреждением о предоставлении услуги.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xml:space="preserve">Описание </w:t>
      </w:r>
      <w:proofErr w:type="gramStart"/>
      <w:r w:rsidRPr="00B00F0B">
        <w:rPr>
          <w:rFonts w:ascii="Times New Roman" w:hAnsi="Times New Roman" w:cs="Times New Roman"/>
          <w:sz w:val="28"/>
          <w:szCs w:val="28"/>
        </w:rPr>
        <w:t>последовательности прохождения процедуры предоставления услуги</w:t>
      </w:r>
      <w:proofErr w:type="gramEnd"/>
      <w:r w:rsidRPr="00B00F0B">
        <w:rPr>
          <w:rFonts w:ascii="Times New Roman" w:hAnsi="Times New Roman" w:cs="Times New Roman"/>
          <w:sz w:val="28"/>
          <w:szCs w:val="28"/>
        </w:rPr>
        <w:t xml:space="preserve"> представлено в блок-схеме (Приложение № 6).</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lastRenderedPageBreak/>
        <w:t>3.2. Прием и регистрация запроса о предоставлении информации.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Прием общеобразовательным учреждением документов, необходимых для предоставления услуги: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заявление о предоставлении услуги и согласие на обработку персональных данных подается в муниципальное общеобразовательное учреждение родителем (законным представителем);</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при подаче заявления и согласия специалисту, осуществляющему прием документов, предъявляется для обозрения документ, удостоверяющий личность заявителя.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при подаче заявления через Портал региональных и муниципальных услуг Орловской области осуществляется автоматизированная проверка корректности введенных данных о ребенке в течение одного рабочего дня, и заявление принимает статус «Зарегистрировано» от даты подачи заявления.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Регистрация заявления осуществляется сотрудником образовательного учреждения в день поступления запроса.</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Сотрудник образовательного учреждения, ответственный за учет поступившей (входящей) корреспонденции, вносит в журнал регистрации (электронную базу данных учета) данные о приеме документов, в том числе:</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регистрационный номер;</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дату приема документов;</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наименование заявителя;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наименование входящего документа;</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По желанию заявителя при приеме и регистрации запроса на втором экземпляре сотрудник образовательного учреждения, осуществляющий прием, проставляет отметку о принятии запроса с указанием даты его регистрации.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Общий максимальный срок приема документов от физических лиц не должен превышать 15 минут.</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При установлении фактов несоответствия представленного заявления установленным требованиям, сотрудник, ответственный за прием документов, уведомляет заявителя о наличии препятствий для дальнейшей регистрации, объясняет содержание выявленных недостатков в представленном запросе, предлагает принять меры по их устранению и отказывает в приеме заявления.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После регистрации заявление передается в порядке делопроизводства руководителю образовательного учреждения.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3.3. Принятие решения о предоставлении услуги: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решение о предоставлении услуги должно быть принято  образовательным учреждением по результатам рассмотрения заявления и иных представленных документов в течение 5 рабочих дней с момента регистрации заявления;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lastRenderedPageBreak/>
        <w:t>- основанием для принятия решения о предоставлении услуги является оформление заявления и согласия на обработку персональных данных в установленной форме.</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3.4. Издание приказа о предоставлении услуги общеобразовательным учреждением:</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предоставление услуги в течение 7 дней с момента принятия решения о предоставлении услуги оформляется приказом директора учреждения;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обучающиеся и его родители (законные представители) должны быть ознакомлены с Положением об автоматизированной информационной системе электронный дневник, электронный журнал успеваемости;</w:t>
      </w:r>
    </w:p>
    <w:p w:rsidR="006D4715" w:rsidRPr="00B00F0B" w:rsidRDefault="00B1695E" w:rsidP="006D4715">
      <w:pPr>
        <w:pStyle w:val="Default"/>
        <w:ind w:right="-6" w:firstLine="1134"/>
        <w:jc w:val="both"/>
        <w:rPr>
          <w:rFonts w:ascii="Times New Roman" w:hAnsi="Times New Roman" w:cs="Times New Roman"/>
          <w:sz w:val="28"/>
          <w:szCs w:val="28"/>
          <w:lang w:eastAsia="ru-RU"/>
        </w:rPr>
      </w:pPr>
      <w:proofErr w:type="gramStart"/>
      <w:r w:rsidRPr="00B00F0B">
        <w:rPr>
          <w:rFonts w:ascii="Times New Roman" w:hAnsi="Times New Roman" w:cs="Times New Roman"/>
          <w:sz w:val="28"/>
          <w:szCs w:val="28"/>
        </w:rPr>
        <w:t xml:space="preserve">- учащемуся, его родителям (законным представителям) выдаются логины и пароли доступа в систему электронный дневник, электронный журнал успеваемости, сообщается адрес системы электронный дневник, электронный журнал успеваемости в течение 5 дней с момента издания приказа о предоставлении услуги общеобразовательным учреждением при личном обращении или посредством </w:t>
      </w:r>
      <w:r w:rsidR="006D4715" w:rsidRPr="00B00F0B">
        <w:rPr>
          <w:rFonts w:ascii="Times New Roman" w:hAnsi="Times New Roman" w:cs="Times New Roman"/>
          <w:sz w:val="28"/>
          <w:szCs w:val="28"/>
          <w:lang w:eastAsia="ru-RU"/>
        </w:rPr>
        <w:t xml:space="preserve">- </w:t>
      </w:r>
      <w:r w:rsidR="006D4715" w:rsidRPr="00B00F0B">
        <w:rPr>
          <w:rFonts w:ascii="Times New Roman" w:hAnsi="Times New Roman" w:cs="Times New Roman"/>
          <w:sz w:val="28"/>
          <w:szCs w:val="28"/>
        </w:rPr>
        <w:t>Единого портала государственных и муниципальных услуг (</w:t>
      </w:r>
      <w:hyperlink r:id="rId9" w:history="1">
        <w:r w:rsidR="006D4715">
          <w:rPr>
            <w:rStyle w:val="a3"/>
            <w:sz w:val="28"/>
            <w:szCs w:val="28"/>
            <w:lang w:val="en-US"/>
          </w:rPr>
          <w:t>www</w:t>
        </w:r>
        <w:r w:rsidR="006D4715">
          <w:rPr>
            <w:rStyle w:val="a3"/>
            <w:sz w:val="28"/>
            <w:szCs w:val="28"/>
          </w:rPr>
          <w:t>.</w:t>
        </w:r>
        <w:proofErr w:type="spellStart"/>
        <w:r w:rsidR="006D4715">
          <w:rPr>
            <w:rStyle w:val="a3"/>
            <w:sz w:val="28"/>
            <w:szCs w:val="28"/>
            <w:lang w:val="en-US"/>
          </w:rPr>
          <w:t>gosuslugi</w:t>
        </w:r>
        <w:proofErr w:type="spellEnd"/>
        <w:r w:rsidR="006D4715">
          <w:rPr>
            <w:rStyle w:val="a3"/>
            <w:sz w:val="28"/>
            <w:szCs w:val="28"/>
          </w:rPr>
          <w:t>.</w:t>
        </w:r>
        <w:proofErr w:type="spellStart"/>
        <w:r w:rsidR="006D4715">
          <w:rPr>
            <w:rStyle w:val="a3"/>
            <w:sz w:val="28"/>
            <w:szCs w:val="28"/>
            <w:lang w:val="en-US"/>
          </w:rPr>
          <w:t>ru</w:t>
        </w:r>
        <w:proofErr w:type="spellEnd"/>
      </w:hyperlink>
      <w:r w:rsidR="006D4715">
        <w:rPr>
          <w:rFonts w:ascii="Times New Roman" w:hAnsi="Times New Roman" w:cs="Times New Roman"/>
          <w:sz w:val="28"/>
          <w:szCs w:val="28"/>
        </w:rPr>
        <w:t>), портала Муниципальные услуги в сфере образования Орловской области</w:t>
      </w:r>
      <w:proofErr w:type="gramEnd"/>
      <w:r w:rsidR="006D4715">
        <w:rPr>
          <w:rFonts w:ascii="Times New Roman" w:hAnsi="Times New Roman" w:cs="Times New Roman"/>
          <w:sz w:val="28"/>
          <w:szCs w:val="28"/>
        </w:rPr>
        <w:t xml:space="preserve"> (</w:t>
      </w:r>
      <w:hyperlink r:id="rId10" w:history="1">
        <w:proofErr w:type="gramStart"/>
        <w:r w:rsidR="006D4715" w:rsidRPr="00B00F0B">
          <w:rPr>
            <w:rStyle w:val="a3"/>
            <w:sz w:val="28"/>
            <w:szCs w:val="28"/>
          </w:rPr>
          <w:t>http://школа-всем.рф/</w:t>
        </w:r>
      </w:hyperlink>
      <w:r w:rsidR="006D4715" w:rsidRPr="00B00F0B">
        <w:rPr>
          <w:rFonts w:ascii="Times New Roman" w:hAnsi="Times New Roman" w:cs="Times New Roman"/>
          <w:sz w:val="28"/>
          <w:szCs w:val="28"/>
        </w:rPr>
        <w:t>)</w:t>
      </w:r>
      <w:r w:rsidR="006D4715" w:rsidRPr="00B00F0B">
        <w:rPr>
          <w:rFonts w:ascii="Times New Roman" w:hAnsi="Times New Roman" w:cs="Times New Roman"/>
          <w:sz w:val="28"/>
          <w:szCs w:val="28"/>
          <w:lang w:eastAsia="ru-RU"/>
        </w:rPr>
        <w:t xml:space="preserve">; </w:t>
      </w:r>
      <w:proofErr w:type="gramEnd"/>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выдача логинов и паролей при личном обращении осуществляется классным руководителем обучающегося, при отсутствии классного руководителя школьным администратором;</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получение информации из системы электронный дневник, электронный журнал успеваемости через Интернет - соединение или SMS – сервис осуществляется получателем услуги самостоятельно;</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настройка получения информации из системы электронный дневник, электронный журнал успеваемости с помощью SMS сообщений осуществляется родителем (законным представителем) обучающегося самостоятельно через сервис самой системы.</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3.5. Предоставление информации заявителю.</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Описание способа оказания услуги в электронной форме:</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организация доступа к системе электронный дневник, электронный журнал успеваемости пользователей осуществляется через Интернет;</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xml:space="preserve">- имеется возможность доступа родителям (законным представителям) </w:t>
      </w:r>
      <w:proofErr w:type="gramStart"/>
      <w:r w:rsidRPr="00B00F0B">
        <w:rPr>
          <w:rFonts w:ascii="Times New Roman" w:hAnsi="Times New Roman" w:cs="Times New Roman"/>
          <w:sz w:val="28"/>
          <w:szCs w:val="28"/>
        </w:rPr>
        <w:t>обучающихся</w:t>
      </w:r>
      <w:proofErr w:type="gramEnd"/>
      <w:r w:rsidRPr="00B00F0B">
        <w:rPr>
          <w:rFonts w:ascii="Times New Roman" w:hAnsi="Times New Roman" w:cs="Times New Roman"/>
          <w:sz w:val="28"/>
          <w:szCs w:val="28"/>
        </w:rPr>
        <w:t xml:space="preserve"> к информации системе электронный дневник, электронный журнал успеваемости предоставляется, в том числе и через SMS-сервис;</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общеобразовательные учреждения самостоятельно размещают информацию в базах данных (далее - БД) в системе электронный дневник, электронный журнал успеваемости;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предоставляется возможность работы пользователей с любого компьютера, подключенного к сети Интернет, без установки на клиентском компьютере дополнительного программного обеспечения кроме операционной системы и офисных приложений;</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обеспечивается работа неограниченного количества пользователей в системе;</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обеспечивается защита данных от несанкционированного доступа и копирования;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имеется автоматизация процессов сбора, хранения и анализа статистической информации (успеваемость, посещаемость, движение обучающихся и др.) с обеспечением резервного копирования;</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обеспечивается параллельная работа со стандартными приложениями;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имеется наличие функций вывода информации на печать и экспорта информации;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получателям услуги предоставляется авторизированный доступ к информации, ограниченной сведениями, которые является персональными данными либо самого получателя услуги, либо только того обучающегося чьим родителем или законным представителем является получатель;</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получателю услуги предоставляются сведения о ходе и содержании образовательного процесса, в том числе расписание занятий на текущий учебный период, перечень изучаемых тем и содержание выдаваемых обучающемуся домашних заданий на уроках текущего учебного периода;</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получателю услуги предоставляются результаты текущего контроля успеваемости, промежуточной и итоговой аттестации обучающегося, включая сведения об оценках успеваемости, сведения о содержании занятий и работ, по результатам которых получены оценки;</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xml:space="preserve">- получателю услуги предоставляются сведения о посещаемости уроков </w:t>
      </w:r>
      <w:proofErr w:type="gramStart"/>
      <w:r w:rsidRPr="00B00F0B">
        <w:rPr>
          <w:rFonts w:ascii="Times New Roman" w:hAnsi="Times New Roman" w:cs="Times New Roman"/>
          <w:sz w:val="28"/>
          <w:szCs w:val="28"/>
        </w:rPr>
        <w:t>обучающимся</w:t>
      </w:r>
      <w:proofErr w:type="gramEnd"/>
      <w:r w:rsidRPr="00B00F0B">
        <w:rPr>
          <w:rFonts w:ascii="Times New Roman" w:hAnsi="Times New Roman" w:cs="Times New Roman"/>
          <w:sz w:val="28"/>
          <w:szCs w:val="28"/>
        </w:rPr>
        <w:t xml:space="preserve"> за текущий учебный период;</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общеобразовательное учреждение обеспечивает своевременное заполнение электронных журналов успеваемости учащихся, своевременный ввод и обновление расписания занятий;</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получение информации из системы электронный дневник, электронный журнал успеваемости через Интернет - соединение или SMS – сервис осуществляется получателем услуги самостоятельно;</w:t>
      </w:r>
    </w:p>
    <w:p w:rsidR="00B1695E" w:rsidRPr="00B00F0B" w:rsidRDefault="00B1695E" w:rsidP="006D4715">
      <w:pPr>
        <w:pStyle w:val="a5"/>
        <w:spacing w:before="0" w:beforeAutospacing="0" w:after="0" w:afterAutospacing="0"/>
        <w:ind w:firstLine="1134"/>
        <w:jc w:val="both"/>
        <w:rPr>
          <w:rFonts w:ascii="Times New Roman" w:hAnsi="Times New Roman" w:cs="Times New Roman"/>
          <w:sz w:val="28"/>
          <w:szCs w:val="28"/>
        </w:rPr>
      </w:pPr>
      <w:r w:rsidRPr="00B00F0B">
        <w:rPr>
          <w:rFonts w:ascii="Times New Roman" w:hAnsi="Times New Roman" w:cs="Times New Roman"/>
          <w:sz w:val="28"/>
          <w:szCs w:val="28"/>
        </w:rPr>
        <w:t>- настройка получения информации из системы электронный дневник, электронный журнал успеваемости с помощью SMS сообщений осуществляется родителем (законным представителем) обучающегося самостоятельно.</w:t>
      </w:r>
    </w:p>
    <w:p w:rsidR="00B1695E" w:rsidRPr="00B00F0B" w:rsidRDefault="00B1695E" w:rsidP="006D4715">
      <w:pPr>
        <w:ind w:firstLine="1134"/>
        <w:rPr>
          <w:rFonts w:ascii="Times New Roman" w:hAnsi="Times New Roman" w:cs="Times New Roman"/>
          <w:color w:val="000000"/>
          <w:sz w:val="28"/>
          <w:szCs w:val="28"/>
        </w:rPr>
      </w:pPr>
    </w:p>
    <w:p w:rsidR="00B1695E" w:rsidRPr="00850588" w:rsidRDefault="00B1695E" w:rsidP="006D4715">
      <w:pPr>
        <w:pStyle w:val="1"/>
        <w:ind w:firstLine="1134"/>
        <w:rPr>
          <w:rFonts w:ascii="Times New Roman" w:hAnsi="Times New Roman" w:cs="Times New Roman"/>
          <w:color w:val="000000"/>
          <w:sz w:val="28"/>
          <w:szCs w:val="28"/>
        </w:rPr>
      </w:pPr>
      <w:bookmarkStart w:id="19" w:name="sub_41"/>
      <w:bookmarkEnd w:id="18"/>
      <w:r w:rsidRPr="00850588">
        <w:rPr>
          <w:rFonts w:ascii="Times New Roman" w:hAnsi="Times New Roman" w:cs="Times New Roman"/>
          <w:color w:val="000000"/>
          <w:sz w:val="28"/>
          <w:szCs w:val="28"/>
        </w:rPr>
        <w:t xml:space="preserve">4. Формы </w:t>
      </w:r>
      <w:proofErr w:type="gramStart"/>
      <w:r w:rsidRPr="00850588">
        <w:rPr>
          <w:rFonts w:ascii="Times New Roman" w:hAnsi="Times New Roman" w:cs="Times New Roman"/>
          <w:color w:val="000000"/>
          <w:sz w:val="28"/>
          <w:szCs w:val="28"/>
        </w:rPr>
        <w:t>контроля за</w:t>
      </w:r>
      <w:proofErr w:type="gramEnd"/>
      <w:r w:rsidRPr="00850588">
        <w:rPr>
          <w:rFonts w:ascii="Times New Roman" w:hAnsi="Times New Roman" w:cs="Times New Roman"/>
          <w:color w:val="000000"/>
          <w:sz w:val="28"/>
          <w:szCs w:val="28"/>
        </w:rPr>
        <w:t xml:space="preserve"> исполнением Регламента</w:t>
      </w:r>
    </w:p>
    <w:p w:rsidR="00B1695E" w:rsidRPr="009D192D" w:rsidRDefault="00B1695E" w:rsidP="006D4715">
      <w:pPr>
        <w:spacing w:line="100" w:lineRule="atLeast"/>
        <w:ind w:firstLine="1134"/>
        <w:rPr>
          <w:rFonts w:ascii="Times New Roman" w:hAnsi="Times New Roman" w:cs="Times New Roman"/>
          <w:sz w:val="28"/>
          <w:szCs w:val="28"/>
        </w:rPr>
      </w:pPr>
      <w:bookmarkStart w:id="20" w:name="sub_421"/>
      <w:bookmarkEnd w:id="19"/>
      <w:r w:rsidRPr="009D192D">
        <w:rPr>
          <w:rFonts w:ascii="Times New Roman" w:hAnsi="Times New Roman" w:cs="Times New Roman"/>
          <w:sz w:val="28"/>
          <w:szCs w:val="28"/>
        </w:rPr>
        <w:t xml:space="preserve">4.1. </w:t>
      </w:r>
      <w:proofErr w:type="gramStart"/>
      <w:r w:rsidRPr="009D192D">
        <w:rPr>
          <w:rFonts w:ascii="Times New Roman" w:hAnsi="Times New Roman" w:cs="Times New Roman"/>
          <w:sz w:val="28"/>
          <w:szCs w:val="28"/>
        </w:rPr>
        <w:t>Контроль за</w:t>
      </w:r>
      <w:proofErr w:type="gramEnd"/>
      <w:r w:rsidRPr="009D192D">
        <w:rPr>
          <w:rFonts w:ascii="Times New Roman" w:hAnsi="Times New Roman" w:cs="Times New Roman"/>
          <w:sz w:val="28"/>
          <w:szCs w:val="28"/>
        </w:rPr>
        <w:t xml:space="preserve"> исполнением положений настоящего административного регламента осуществляется руководителем Учреждения, а также начальником </w:t>
      </w:r>
      <w:r>
        <w:rPr>
          <w:rFonts w:ascii="Times New Roman" w:hAnsi="Times New Roman" w:cs="Times New Roman"/>
          <w:sz w:val="28"/>
          <w:szCs w:val="28"/>
        </w:rPr>
        <w:t>отдела</w:t>
      </w:r>
      <w:r w:rsidRPr="009D192D">
        <w:rPr>
          <w:rFonts w:ascii="Times New Roman" w:hAnsi="Times New Roman" w:cs="Times New Roman"/>
          <w:sz w:val="28"/>
          <w:szCs w:val="28"/>
        </w:rPr>
        <w:t xml:space="preserve"> образования администрации </w:t>
      </w:r>
      <w:r>
        <w:rPr>
          <w:rFonts w:ascii="Times New Roman" w:hAnsi="Times New Roman" w:cs="Times New Roman"/>
          <w:sz w:val="28"/>
          <w:szCs w:val="28"/>
        </w:rPr>
        <w:t>Троснянск</w:t>
      </w:r>
      <w:r w:rsidRPr="009D192D">
        <w:rPr>
          <w:rFonts w:ascii="Times New Roman" w:hAnsi="Times New Roman" w:cs="Times New Roman"/>
          <w:sz w:val="28"/>
          <w:szCs w:val="28"/>
        </w:rPr>
        <w:t>ого района.</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 xml:space="preserve">Периодичность осуществления контроля и перечень </w:t>
      </w:r>
      <w:proofErr w:type="gramStart"/>
      <w:r w:rsidRPr="009D192D">
        <w:rPr>
          <w:rFonts w:ascii="Times New Roman" w:hAnsi="Times New Roman" w:cs="Times New Roman"/>
          <w:sz w:val="28"/>
          <w:szCs w:val="28"/>
        </w:rPr>
        <w:t>лиц, уполномоченных осуществлять контроль устанавливается</w:t>
      </w:r>
      <w:proofErr w:type="gramEnd"/>
      <w:r w:rsidRPr="009D192D">
        <w:rPr>
          <w:rFonts w:ascii="Times New Roman" w:hAnsi="Times New Roman" w:cs="Times New Roman"/>
          <w:sz w:val="28"/>
          <w:szCs w:val="28"/>
        </w:rPr>
        <w:t xml:space="preserve"> приказом </w:t>
      </w:r>
      <w:r>
        <w:rPr>
          <w:rFonts w:ascii="Times New Roman" w:hAnsi="Times New Roman" w:cs="Times New Roman"/>
          <w:sz w:val="28"/>
          <w:szCs w:val="28"/>
        </w:rPr>
        <w:t>отдела</w:t>
      </w:r>
      <w:r w:rsidRPr="009D192D">
        <w:rPr>
          <w:rFonts w:ascii="Times New Roman" w:hAnsi="Times New Roman" w:cs="Times New Roman"/>
          <w:sz w:val="28"/>
          <w:szCs w:val="28"/>
        </w:rPr>
        <w:t xml:space="preserve"> образования администрации  </w:t>
      </w:r>
      <w:r>
        <w:rPr>
          <w:rFonts w:ascii="Times New Roman" w:hAnsi="Times New Roman" w:cs="Times New Roman"/>
          <w:sz w:val="28"/>
          <w:szCs w:val="28"/>
        </w:rPr>
        <w:t>Троснянск</w:t>
      </w:r>
      <w:r w:rsidRPr="009D192D">
        <w:rPr>
          <w:rFonts w:ascii="Times New Roman" w:hAnsi="Times New Roman" w:cs="Times New Roman"/>
          <w:sz w:val="28"/>
          <w:szCs w:val="28"/>
        </w:rPr>
        <w:t>ого района.</w:t>
      </w:r>
    </w:p>
    <w:p w:rsidR="00B1695E" w:rsidRPr="009D192D" w:rsidRDefault="00B1695E" w:rsidP="006D4715">
      <w:pPr>
        <w:pStyle w:val="ConsPlusNormal"/>
        <w:spacing w:line="100" w:lineRule="atLeast"/>
        <w:ind w:firstLine="1134"/>
        <w:jc w:val="both"/>
        <w:rPr>
          <w:rFonts w:ascii="Times New Roman" w:hAnsi="Times New Roman" w:cs="Times New Roman"/>
          <w:sz w:val="28"/>
          <w:szCs w:val="28"/>
        </w:rPr>
      </w:pPr>
      <w:r w:rsidRPr="009D192D">
        <w:rPr>
          <w:rFonts w:ascii="Times New Roman" w:hAnsi="Times New Roman" w:cs="Times New Roman"/>
          <w:sz w:val="28"/>
          <w:szCs w:val="28"/>
        </w:rPr>
        <w:t>Должностное лицо, осуществляя контроль, вправе:</w:t>
      </w:r>
    </w:p>
    <w:p w:rsidR="00B1695E" w:rsidRPr="009D192D" w:rsidRDefault="00B1695E" w:rsidP="006D4715">
      <w:pPr>
        <w:pStyle w:val="ConsPlusNormal"/>
        <w:spacing w:line="100" w:lineRule="atLeast"/>
        <w:ind w:firstLine="1134"/>
        <w:jc w:val="both"/>
        <w:rPr>
          <w:rFonts w:ascii="Times New Roman" w:hAnsi="Times New Roman" w:cs="Times New Roman"/>
          <w:sz w:val="28"/>
          <w:szCs w:val="28"/>
        </w:rPr>
      </w:pPr>
      <w:r w:rsidRPr="009D192D">
        <w:rPr>
          <w:rFonts w:ascii="Times New Roman" w:hAnsi="Times New Roman" w:cs="Times New Roman"/>
          <w:sz w:val="28"/>
          <w:szCs w:val="28"/>
        </w:rPr>
        <w:t>- контролировать соблюдение порядка и условий предоставления муниципальной услуги;</w:t>
      </w:r>
    </w:p>
    <w:p w:rsidR="00B1695E" w:rsidRPr="009D192D" w:rsidRDefault="00B1695E" w:rsidP="006D4715">
      <w:pPr>
        <w:pStyle w:val="ConsPlusNormal"/>
        <w:spacing w:line="100" w:lineRule="atLeast"/>
        <w:ind w:firstLine="1134"/>
        <w:jc w:val="both"/>
        <w:rPr>
          <w:rFonts w:ascii="Times New Roman" w:hAnsi="Times New Roman" w:cs="Times New Roman"/>
          <w:sz w:val="28"/>
          <w:szCs w:val="28"/>
        </w:rPr>
      </w:pPr>
      <w:r w:rsidRPr="009D192D">
        <w:rPr>
          <w:rFonts w:ascii="Times New Roman" w:hAnsi="Times New Roman" w:cs="Times New Roman"/>
          <w:sz w:val="28"/>
          <w:szCs w:val="28"/>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B1695E" w:rsidRPr="009D192D" w:rsidRDefault="00B1695E" w:rsidP="006D4715">
      <w:pPr>
        <w:pStyle w:val="ConsPlusNormal"/>
        <w:spacing w:line="100" w:lineRule="atLeast"/>
        <w:ind w:firstLine="1134"/>
        <w:jc w:val="both"/>
        <w:rPr>
          <w:rFonts w:ascii="Times New Roman" w:hAnsi="Times New Roman" w:cs="Times New Roman"/>
          <w:sz w:val="28"/>
          <w:szCs w:val="28"/>
        </w:rPr>
      </w:pPr>
      <w:r w:rsidRPr="009D192D">
        <w:rPr>
          <w:rFonts w:ascii="Times New Roman" w:hAnsi="Times New Roman" w:cs="Times New Roman"/>
          <w:sz w:val="28"/>
          <w:szCs w:val="28"/>
        </w:rPr>
        <w:t>-  запрашивать и получать в 2-х недельный срок необходимые документы и другую информацию, связанные с осуществлением муниципальной услуги.</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 xml:space="preserve">4.3. Должностное лицо </w:t>
      </w:r>
      <w:r>
        <w:rPr>
          <w:rFonts w:ascii="Times New Roman" w:hAnsi="Times New Roman" w:cs="Times New Roman"/>
          <w:sz w:val="28"/>
          <w:szCs w:val="28"/>
        </w:rPr>
        <w:t>образовательного</w:t>
      </w:r>
      <w:r w:rsidRPr="009D192D">
        <w:rPr>
          <w:rFonts w:ascii="Times New Roman" w:hAnsi="Times New Roman" w:cs="Times New Roman"/>
          <w:sz w:val="28"/>
          <w:szCs w:val="28"/>
        </w:rPr>
        <w:t xml:space="preserve"> Учреждения, виновное в нарушении законодательства или настоящего административного регламента, несет ответственность, предусмотренную законодательством Российской Федерации </w:t>
      </w:r>
      <w:proofErr w:type="gramStart"/>
      <w:r w:rsidRPr="009D192D">
        <w:rPr>
          <w:rFonts w:ascii="Times New Roman" w:hAnsi="Times New Roman" w:cs="Times New Roman"/>
          <w:sz w:val="28"/>
          <w:szCs w:val="28"/>
        </w:rPr>
        <w:t>за</w:t>
      </w:r>
      <w:proofErr w:type="gramEnd"/>
      <w:r w:rsidRPr="009D192D">
        <w:rPr>
          <w:rFonts w:ascii="Times New Roman" w:hAnsi="Times New Roman" w:cs="Times New Roman"/>
          <w:sz w:val="28"/>
          <w:szCs w:val="28"/>
        </w:rPr>
        <w:t>:</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 неправомерный отказ в приеме или рассмотрении обращения;</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 нарушение сроков и порядка рассмотрения обращения;</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 принятие заведомо необоснованного, незаконного решения;</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 представление недостоверной информации;</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 разглашение сведений о частной жизни гражданина (без его согласия).</w:t>
      </w:r>
    </w:p>
    <w:p w:rsidR="00B1695E" w:rsidRPr="009D192D" w:rsidRDefault="00B1695E" w:rsidP="006D4715">
      <w:pPr>
        <w:spacing w:line="100" w:lineRule="atLeast"/>
        <w:ind w:firstLine="1134"/>
        <w:rPr>
          <w:rFonts w:ascii="Times New Roman" w:hAnsi="Times New Roman" w:cs="Times New Roman"/>
          <w:sz w:val="28"/>
          <w:szCs w:val="28"/>
        </w:rPr>
      </w:pPr>
      <w:r w:rsidRPr="009D192D">
        <w:rPr>
          <w:rFonts w:ascii="Times New Roman" w:hAnsi="Times New Roman" w:cs="Times New Roman"/>
          <w:sz w:val="28"/>
          <w:szCs w:val="28"/>
        </w:rPr>
        <w:t>4.4. Граждане и юридические лица могут принимать участие в электронных опросах, форумах и анкетировании по вопросам удовлетворительности полнотой и качеством предоставления муниципальной услуги, соблюдения положений настоящего административного регламента.</w:t>
      </w:r>
    </w:p>
    <w:p w:rsidR="00B1695E" w:rsidRPr="00E42FE7" w:rsidRDefault="00B1695E" w:rsidP="006D4715">
      <w:pPr>
        <w:spacing w:line="100" w:lineRule="atLeast"/>
        <w:ind w:firstLine="1134"/>
      </w:pPr>
    </w:p>
    <w:p w:rsidR="00B1695E" w:rsidRDefault="00B1695E" w:rsidP="006D4715">
      <w:pPr>
        <w:pStyle w:val="a5"/>
        <w:spacing w:before="0" w:beforeAutospacing="0" w:after="0" w:afterAutospacing="0"/>
        <w:ind w:firstLine="1134"/>
        <w:jc w:val="both"/>
        <w:rPr>
          <w:sz w:val="28"/>
          <w:szCs w:val="28"/>
        </w:rPr>
      </w:pPr>
    </w:p>
    <w:p w:rsidR="00B1695E" w:rsidRPr="00850588" w:rsidRDefault="00B1695E" w:rsidP="006D4715">
      <w:pPr>
        <w:pStyle w:val="1"/>
        <w:ind w:firstLine="1134"/>
        <w:rPr>
          <w:rFonts w:ascii="Times New Roman" w:hAnsi="Times New Roman" w:cs="Times New Roman"/>
          <w:color w:val="000000"/>
          <w:sz w:val="28"/>
          <w:szCs w:val="28"/>
        </w:rPr>
      </w:pPr>
      <w:bookmarkStart w:id="21" w:name="sub_4101"/>
      <w:bookmarkEnd w:id="20"/>
      <w:r w:rsidRPr="00850588">
        <w:rPr>
          <w:rFonts w:ascii="Times New Roman" w:hAnsi="Times New Roman" w:cs="Times New Roman"/>
          <w:color w:val="000000"/>
          <w:sz w:val="28"/>
          <w:szCs w:val="28"/>
        </w:rPr>
        <w:t xml:space="preserve">5. Досудебный (внесудебный) порядок обжалования решений и действий (бездействия) структурного подразделения администрации Троснянского района, предоставляющего муниципальную услугу «Предоставление информации о текущей успеваемости учащегося в муниципальном образовательном учреждении, ведение  </w:t>
      </w:r>
      <w:r>
        <w:rPr>
          <w:rFonts w:ascii="Times New Roman" w:hAnsi="Times New Roman" w:cs="Times New Roman"/>
          <w:color w:val="000000"/>
          <w:sz w:val="28"/>
          <w:szCs w:val="28"/>
        </w:rPr>
        <w:t xml:space="preserve">электронного </w:t>
      </w:r>
      <w:r w:rsidRPr="00850588">
        <w:rPr>
          <w:rFonts w:ascii="Times New Roman" w:hAnsi="Times New Roman" w:cs="Times New Roman"/>
          <w:color w:val="000000"/>
          <w:sz w:val="28"/>
          <w:szCs w:val="28"/>
        </w:rPr>
        <w:t xml:space="preserve">дневника и </w:t>
      </w:r>
      <w:r>
        <w:rPr>
          <w:rFonts w:ascii="Times New Roman" w:hAnsi="Times New Roman" w:cs="Times New Roman"/>
          <w:color w:val="000000"/>
          <w:sz w:val="28"/>
          <w:szCs w:val="28"/>
        </w:rPr>
        <w:t xml:space="preserve">электронного </w:t>
      </w:r>
      <w:r w:rsidRPr="00850588">
        <w:rPr>
          <w:rFonts w:ascii="Times New Roman" w:hAnsi="Times New Roman" w:cs="Times New Roman"/>
          <w:color w:val="000000"/>
          <w:sz w:val="28"/>
          <w:szCs w:val="28"/>
        </w:rPr>
        <w:t>журнала успеваемости», а также должностных лиц, муниципальных служащих</w:t>
      </w:r>
    </w:p>
    <w:p w:rsidR="00B1695E" w:rsidRPr="00850588" w:rsidRDefault="00B1695E" w:rsidP="006D4715">
      <w:pPr>
        <w:ind w:firstLine="1134"/>
        <w:rPr>
          <w:rFonts w:ascii="Times New Roman" w:hAnsi="Times New Roman" w:cs="Times New Roman"/>
          <w:color w:val="000000"/>
          <w:sz w:val="28"/>
          <w:szCs w:val="28"/>
        </w:rPr>
      </w:pPr>
    </w:p>
    <w:p w:rsidR="00B1695E" w:rsidRPr="00850588" w:rsidRDefault="00B1695E" w:rsidP="006D4715">
      <w:pPr>
        <w:ind w:firstLine="1134"/>
        <w:rPr>
          <w:rFonts w:ascii="Times New Roman" w:hAnsi="Times New Roman" w:cs="Times New Roman"/>
          <w:color w:val="000000"/>
          <w:sz w:val="28"/>
          <w:szCs w:val="28"/>
        </w:rPr>
      </w:pPr>
      <w:bookmarkStart w:id="22" w:name="sub_50"/>
      <w:bookmarkEnd w:id="21"/>
      <w:r w:rsidRPr="00850588">
        <w:rPr>
          <w:rFonts w:ascii="Times New Roman" w:hAnsi="Times New Roman" w:cs="Times New Roman"/>
          <w:color w:val="000000"/>
          <w:sz w:val="28"/>
          <w:szCs w:val="28"/>
        </w:rPr>
        <w:t>5.1 Порядок обжалования действия (бездействия) должностного лица, а также принимаемого им решения при исполнении муниципальной услуги определяется в соответствии с действующим законодательством Российской Федерации (Федеральный Закон от 02.05.2006 № 59-ФЗ «О порядке рассмотрения обращения граждан Российской Федерации»).</w:t>
      </w:r>
    </w:p>
    <w:p w:rsidR="00B1695E" w:rsidRPr="00850588" w:rsidRDefault="00B1695E" w:rsidP="006D4715">
      <w:pPr>
        <w:ind w:firstLine="1134"/>
        <w:rPr>
          <w:rFonts w:ascii="Times New Roman" w:hAnsi="Times New Roman" w:cs="Times New Roman"/>
          <w:color w:val="000000"/>
          <w:sz w:val="28"/>
          <w:szCs w:val="28"/>
        </w:rPr>
      </w:pPr>
      <w:bookmarkStart w:id="23" w:name="sub_115"/>
      <w:r w:rsidRPr="00850588">
        <w:rPr>
          <w:rFonts w:ascii="Times New Roman" w:hAnsi="Times New Roman" w:cs="Times New Roman"/>
          <w:color w:val="000000"/>
          <w:sz w:val="28"/>
          <w:szCs w:val="28"/>
        </w:rPr>
        <w:t xml:space="preserve">5.2. Обжаловать нарушение требований Регламента предоставления муниципальной услуги может любое лицо, являющееся получателем муниципальной услуги. </w:t>
      </w:r>
      <w:bookmarkStart w:id="24" w:name="sub_116"/>
      <w:bookmarkEnd w:id="23"/>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5.3. Лицо, подающее жалобу на нарушение требований качества муниципальной услуги (далее - заявитель), при условии его дееспособности может обжаловать нарушение Регламента следующими способами:</w:t>
      </w:r>
    </w:p>
    <w:bookmarkEnd w:id="24"/>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указание на нарушение требований Регламента сотруднику учреждения, оказывающего услугу;</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жалоба на нарушение требований Регламента должностному лицу учреждения, оказывающего услугу;</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жалоба на нарушение требований Регламента в отдел образования администрации Троснянского района.</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Жалоба (в устной или письменной форме) регистрируется в журнале входящих документов в приемной отдел образования администрации Троснянского района  или образовательного учреждения.</w:t>
      </w:r>
    </w:p>
    <w:p w:rsidR="00B1695E" w:rsidRPr="00850588" w:rsidRDefault="00B1695E" w:rsidP="006D4715">
      <w:pPr>
        <w:ind w:firstLine="1134"/>
        <w:rPr>
          <w:rFonts w:ascii="Times New Roman" w:hAnsi="Times New Roman" w:cs="Times New Roman"/>
          <w:color w:val="000000"/>
          <w:sz w:val="28"/>
          <w:szCs w:val="28"/>
        </w:rPr>
      </w:pPr>
      <w:bookmarkStart w:id="25" w:name="sub_117"/>
      <w:r w:rsidRPr="00850588">
        <w:rPr>
          <w:rFonts w:ascii="Times New Roman" w:hAnsi="Times New Roman" w:cs="Times New Roman"/>
          <w:color w:val="000000"/>
          <w:sz w:val="28"/>
          <w:szCs w:val="28"/>
        </w:rPr>
        <w:t>5.4. При выявлении нарушения требований, установленных Регламентом, заявитель вправе указать на это сотруднику учреждения, оказывающего услугу,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При невозможности, отказе или неспособности сотрудника учреждения, оказывающего услугу, устранить допущенное нарушение требований Регламента и (или) принести извинения заявитель может использовать иные способы обжалования. Обжалование в форме указания на нарушение требований Регламента сотруднику учреждения, оказывающего услугу, не является обязательным для использования иных предусмотренных Регламентом способов обжалования.</w:t>
      </w:r>
    </w:p>
    <w:p w:rsidR="00B1695E" w:rsidRPr="00850588" w:rsidRDefault="00B1695E" w:rsidP="006D4715">
      <w:pPr>
        <w:ind w:firstLine="1134"/>
        <w:rPr>
          <w:rFonts w:ascii="Times New Roman" w:hAnsi="Times New Roman" w:cs="Times New Roman"/>
          <w:color w:val="000000"/>
          <w:sz w:val="28"/>
          <w:szCs w:val="28"/>
        </w:rPr>
      </w:pPr>
      <w:bookmarkStart w:id="26" w:name="sub_118"/>
      <w:bookmarkEnd w:id="25"/>
      <w:r w:rsidRPr="00850588">
        <w:rPr>
          <w:rFonts w:ascii="Times New Roman" w:hAnsi="Times New Roman" w:cs="Times New Roman"/>
          <w:color w:val="000000"/>
          <w:sz w:val="28"/>
          <w:szCs w:val="28"/>
        </w:rPr>
        <w:t>5.5. При выявлении нарушения требований, установленных Регламентом, заявитель может обратиться с жалобой на допущенное нарушение к должностному лицу учреждения, оказывающего услугу. Обращение заявителя с жалобой к должностному лицу учреждения, оказывающего услугу, может быть осуществлено в письменной или устной форме. Учреждение, оказывающее услугу, не вправе требовать от заявителя подачи жалобы в письменной форме.</w:t>
      </w:r>
    </w:p>
    <w:p w:rsidR="00B1695E" w:rsidRPr="00850588" w:rsidRDefault="00B1695E" w:rsidP="006D4715">
      <w:pPr>
        <w:ind w:firstLine="1134"/>
        <w:rPr>
          <w:rFonts w:ascii="Times New Roman" w:hAnsi="Times New Roman" w:cs="Times New Roman"/>
          <w:color w:val="000000"/>
          <w:sz w:val="28"/>
          <w:szCs w:val="28"/>
        </w:rPr>
      </w:pPr>
      <w:bookmarkStart w:id="27" w:name="sub_119"/>
      <w:bookmarkEnd w:id="26"/>
      <w:r w:rsidRPr="00850588">
        <w:rPr>
          <w:rFonts w:ascii="Times New Roman" w:hAnsi="Times New Roman" w:cs="Times New Roman"/>
          <w:color w:val="000000"/>
          <w:sz w:val="28"/>
          <w:szCs w:val="28"/>
        </w:rPr>
        <w:t>5.6. Обращение заявителя с жалобой на действия (бездействие) работника учреждения, оказывающего услугу, осуществляется  письменной и электронной форме. Должностное лицо учреждения, оказывающего услугу, при приеме жалобы заявителя может совершить одно из следующих действий:</w:t>
      </w:r>
    </w:p>
    <w:bookmarkEnd w:id="27"/>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принять меры по установлению факта нарушения требований Регламента и удовлетворению требований заявителя;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аргументировано отказать заявителю в удовлетворении его требований.</w:t>
      </w:r>
    </w:p>
    <w:p w:rsidR="00B1695E" w:rsidRPr="00850588" w:rsidRDefault="00B1695E" w:rsidP="006D4715">
      <w:pPr>
        <w:ind w:firstLine="1134"/>
        <w:rPr>
          <w:rFonts w:ascii="Times New Roman" w:hAnsi="Times New Roman" w:cs="Times New Roman"/>
          <w:color w:val="000000"/>
          <w:sz w:val="28"/>
          <w:szCs w:val="28"/>
        </w:rPr>
      </w:pPr>
      <w:bookmarkStart w:id="28" w:name="sub_120"/>
      <w:r w:rsidRPr="00850588">
        <w:rPr>
          <w:rFonts w:ascii="Times New Roman" w:hAnsi="Times New Roman" w:cs="Times New Roman"/>
          <w:color w:val="000000"/>
          <w:sz w:val="28"/>
          <w:szCs w:val="28"/>
        </w:rPr>
        <w:t>5.7. Должностное лицо учреждения, оказывающего услугу, может отказать заявителю в удовлетворении его требований в случае несоответствия предъявляемых требований требованиям Регламента, при наличии оснований для того, чтобы считать жалобу заявителя безосновательной, в случае несоответствия срокам, а также по иным причинам. В случае аргументированного отказа, по просьбе заявителя учреждение, оказывающее услугу, должно в день подачи жалобы предоставить официальное письмо, содержащее следующую информацию:</w:t>
      </w:r>
    </w:p>
    <w:bookmarkEnd w:id="28"/>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ФИО заявителя;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ФИО лица, которого он представляет;</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адрес проживания заявителя;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контактный телефон;</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наименование учреждения, принявшего жалобу;</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содержание жалобы заявителя;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дата и время фиксации нарушения заявителем;</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причины отказа в удовлетворении требований заявителя.</w:t>
      </w:r>
    </w:p>
    <w:p w:rsidR="00B1695E" w:rsidRPr="00850588" w:rsidRDefault="00B1695E" w:rsidP="006D4715">
      <w:pPr>
        <w:ind w:firstLine="1134"/>
        <w:rPr>
          <w:rFonts w:ascii="Times New Roman" w:hAnsi="Times New Roman" w:cs="Times New Roman"/>
          <w:color w:val="000000"/>
          <w:sz w:val="28"/>
          <w:szCs w:val="28"/>
        </w:rPr>
      </w:pPr>
      <w:bookmarkStart w:id="29" w:name="sub_121"/>
      <w:r w:rsidRPr="00850588">
        <w:rPr>
          <w:rFonts w:ascii="Times New Roman" w:hAnsi="Times New Roman" w:cs="Times New Roman"/>
          <w:color w:val="000000"/>
          <w:sz w:val="28"/>
          <w:szCs w:val="28"/>
        </w:rPr>
        <w:t xml:space="preserve">5.8. При личном обращении заявителя с жалобой с целью </w:t>
      </w:r>
      <w:proofErr w:type="gramStart"/>
      <w:r w:rsidRPr="00850588">
        <w:rPr>
          <w:rFonts w:ascii="Times New Roman" w:hAnsi="Times New Roman" w:cs="Times New Roman"/>
          <w:color w:val="000000"/>
          <w:sz w:val="28"/>
          <w:szCs w:val="28"/>
        </w:rPr>
        <w:t>установления факта нарушения требований Регламента</w:t>
      </w:r>
      <w:proofErr w:type="gramEnd"/>
      <w:r w:rsidRPr="00850588">
        <w:rPr>
          <w:rFonts w:ascii="Times New Roman" w:hAnsi="Times New Roman" w:cs="Times New Roman"/>
          <w:color w:val="000000"/>
          <w:sz w:val="28"/>
          <w:szCs w:val="28"/>
        </w:rPr>
        <w:t xml:space="preserve"> и удовлетворения требований заявителя (полного или частичного) должностное лицо учреждения, оказывающего услугу, должно совершить следующие действия:</w:t>
      </w:r>
    </w:p>
    <w:bookmarkEnd w:id="29"/>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совместно с заявителем и при его помощи удостовериться в наличии факта нарушения требований Регламента (в случае возможности его фиксации на момент подачи жалобы заявителем);</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совместно с заявителем и при его помощи установить сотрудников, которые, по мнению заявителя, ответственны за нарушение требований Регламента (в случае персонального нарушения требований Регламента);</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по возможности организовать устранение зафиксированного нарушения требований Регламента в присутствии заявителя;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принести извинения заявителю от имени учреждения за имевший место факт нарушения требований Регламента, допущенный непосредственно по отношению к заявителю (лицу, которое он представляет), в случае, если такое нарушение имело место; </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провести дополнительные служебные расследования, если требования заявителя не были полностью удовлетворены;</w:t>
      </w:r>
    </w:p>
    <w:p w:rsidR="00B1695E" w:rsidRPr="00850588" w:rsidRDefault="00B1695E" w:rsidP="006D4715">
      <w:pPr>
        <w:ind w:firstLine="1134"/>
        <w:rPr>
          <w:rFonts w:ascii="Times New Roman" w:hAnsi="Times New Roman" w:cs="Times New Roman"/>
          <w:color w:val="000000"/>
          <w:sz w:val="28"/>
          <w:szCs w:val="28"/>
        </w:rPr>
      </w:pPr>
      <w:proofErr w:type="gramStart"/>
      <w:r w:rsidRPr="00850588">
        <w:rPr>
          <w:rFonts w:ascii="Times New Roman" w:hAnsi="Times New Roman" w:cs="Times New Roman"/>
          <w:color w:val="000000"/>
          <w:sz w:val="28"/>
          <w:szCs w:val="28"/>
        </w:rPr>
        <w:t>- предоставить заявителю расписку в получении жалобы (расписка должна содержать следующую информацию:</w:t>
      </w:r>
      <w:proofErr w:type="gramEnd"/>
      <w:r w:rsidRPr="00850588">
        <w:rPr>
          <w:rFonts w:ascii="Times New Roman" w:hAnsi="Times New Roman" w:cs="Times New Roman"/>
          <w:color w:val="000000"/>
          <w:sz w:val="28"/>
          <w:szCs w:val="28"/>
        </w:rPr>
        <w:t xml:space="preserve">  </w:t>
      </w:r>
      <w:proofErr w:type="gramStart"/>
      <w:r w:rsidRPr="00850588">
        <w:rPr>
          <w:rFonts w:ascii="Times New Roman" w:hAnsi="Times New Roman" w:cs="Times New Roman"/>
          <w:color w:val="000000"/>
          <w:sz w:val="28"/>
          <w:szCs w:val="28"/>
        </w:rPr>
        <w:t>ФИО заявителя; ФИО лица, которого он представляет; адрес проживания заявителя; контактный телефон; наименование учреждения, принявшего жалобу; содержание жалобы заявителя; дату и время фиксации нарушения заявителем; факты нарушения требований Регламента, совместно зафиксированные заявителем и ответственным сотрудником учреждения; ФИО лица, допустившего нарушение требований Регламента (при персональном нарушении) - по данным заявителя либо согласованные данные;</w:t>
      </w:r>
      <w:proofErr w:type="gramEnd"/>
      <w:r w:rsidRPr="00850588">
        <w:rPr>
          <w:rFonts w:ascii="Times New Roman" w:hAnsi="Times New Roman" w:cs="Times New Roman"/>
          <w:color w:val="000000"/>
          <w:sz w:val="28"/>
          <w:szCs w:val="28"/>
        </w:rPr>
        <w:t xml:space="preserve"> нарушения требований Регламента, устраненные непосредственно в присутствии заявителя; подпись должностного лица; печать учреждения; подпись заявителя, удостоверяющую верность указанных данных);</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провести служебное расследование с целью установления фактов нарушения требований Регламента, обозначенных заявителем, и ответственных за это сотрудников;</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 отсутствии фактов нарушения требований Регламента данное заявление далее не рассматривается;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устранить нарушения требований Регламента, зафиксированные совместно с заявителем;</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применить дисциплинарные взыскания к сотрудникам, ответственным за допущенные нарушения требований Регламента;</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обеспечить в течение не более 15 дней после подачи жалобы уведомление заявителя (лично или по телефону) о предпринятых мерах, в том числе об устранении зафиксированных в жалобе нарушений (с перечислением устраненных нарушений); о примененных дисциплинарных взысканиях в отношении конкретных сотрудников (с указанием конкретных мер и сотрудников); об отказе в удовлетворении требований заявителя (в том числе в применении дисциплинарных взысканий в отношении конкретных сотрудников с аргументацией отказа);</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по просьбе заявителя в течение 3 дней со дня уведомления предоставить ему в виде официального письма информацию, о которой заявитель был уведомлен;</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принести извинения заявителю (лицу, в отношении которого было допущено нарушение требований Регламента) от имени учреждения за имевший место факт нарушения требований Регламента, допущенный непосредственно по отношению к заявителю (лицу, которое он представляет), в случае, если такие извинения не были принесены ранее.</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5.9. В случае отказа учреждения, оказывающего услугу, от удовлетворения отдельных требований заявителя либо в случае нарушения сроков заявитель может использовать иные способы обжалования.</w:t>
      </w:r>
    </w:p>
    <w:p w:rsidR="00B1695E" w:rsidRPr="00850588" w:rsidRDefault="00B1695E" w:rsidP="006D4715">
      <w:pPr>
        <w:ind w:firstLine="1134"/>
        <w:rPr>
          <w:rFonts w:ascii="Times New Roman" w:hAnsi="Times New Roman" w:cs="Times New Roman"/>
          <w:color w:val="000000"/>
          <w:sz w:val="28"/>
          <w:szCs w:val="28"/>
        </w:rPr>
      </w:pPr>
      <w:bookmarkStart w:id="30" w:name="sub_122"/>
      <w:r w:rsidRPr="00850588">
        <w:rPr>
          <w:rFonts w:ascii="Times New Roman" w:hAnsi="Times New Roman" w:cs="Times New Roman"/>
          <w:color w:val="000000"/>
          <w:sz w:val="28"/>
          <w:szCs w:val="28"/>
        </w:rPr>
        <w:t>5.10. При выявлении нарушения требований, установленных Регламентом, заявитель может обратиться с жалобой устно или письменно на допущенное нарушение в приемную отделом образования администрации Троснянского района на имя начальника отделом.</w:t>
      </w:r>
      <w:bookmarkStart w:id="31" w:name="sub_123"/>
      <w:bookmarkEnd w:id="30"/>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Проверочные действия с целью установления факта нарушения отдельных требований Регламента (далее - проверочные действия) осуществляет отделом образования администрации Троснянского района, за исключением случаев, когда обжалуются действия (бездействие) самого отдела. Если в жалобе обжалуются действия (бездействие) Троснянского района образования администрации Троснянского района, проверочные действия осуществляются в форме служебного расследования в соответствии с Регламентом администрации Троснянского района.</w:t>
      </w:r>
    </w:p>
    <w:p w:rsidR="00B1695E" w:rsidRPr="00850588" w:rsidRDefault="00B1695E" w:rsidP="006D4715">
      <w:pPr>
        <w:ind w:firstLine="1134"/>
        <w:rPr>
          <w:rFonts w:ascii="Times New Roman" w:hAnsi="Times New Roman" w:cs="Times New Roman"/>
          <w:color w:val="000000"/>
          <w:sz w:val="28"/>
          <w:szCs w:val="28"/>
        </w:rPr>
      </w:pPr>
      <w:bookmarkStart w:id="32" w:name="sub_124"/>
      <w:bookmarkEnd w:id="31"/>
      <w:r w:rsidRPr="00850588">
        <w:rPr>
          <w:rFonts w:ascii="Times New Roman" w:hAnsi="Times New Roman" w:cs="Times New Roman"/>
          <w:color w:val="000000"/>
          <w:sz w:val="28"/>
          <w:szCs w:val="28"/>
        </w:rPr>
        <w:t>5.11. Заявителю может быть отказано в осуществлении проверочных действий в соответствии с установленным Регламентом порядком в следующих случаях:</w:t>
      </w:r>
    </w:p>
    <w:bookmarkEnd w:id="32"/>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предоставление заявителем заведомо ложных сведений;</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содержание жалобы не относится к требованиям Регламента.</w:t>
      </w:r>
    </w:p>
    <w:p w:rsidR="00B1695E" w:rsidRPr="00850588" w:rsidRDefault="00B1695E" w:rsidP="006D4715">
      <w:pPr>
        <w:ind w:firstLine="1134"/>
        <w:rPr>
          <w:rFonts w:ascii="Times New Roman" w:hAnsi="Times New Roman" w:cs="Times New Roman"/>
          <w:color w:val="000000"/>
          <w:sz w:val="28"/>
          <w:szCs w:val="28"/>
        </w:rPr>
      </w:pPr>
      <w:bookmarkStart w:id="33" w:name="sub_125"/>
      <w:r w:rsidRPr="00850588">
        <w:rPr>
          <w:rFonts w:ascii="Times New Roman" w:hAnsi="Times New Roman" w:cs="Times New Roman"/>
          <w:color w:val="000000"/>
          <w:sz w:val="28"/>
          <w:szCs w:val="28"/>
        </w:rPr>
        <w:t>5.12. Отказ в осуществлении проверочных действий по иным основаниям не допускается. В случае отказа в осуществлении проверочных действий в ответе заявителю в обязательном порядке должны быть указаны причины этого отказа.</w:t>
      </w:r>
    </w:p>
    <w:p w:rsidR="00B1695E" w:rsidRPr="00850588" w:rsidRDefault="00B1695E" w:rsidP="006D4715">
      <w:pPr>
        <w:ind w:firstLine="1134"/>
        <w:rPr>
          <w:rFonts w:ascii="Times New Roman" w:hAnsi="Times New Roman" w:cs="Times New Roman"/>
          <w:color w:val="000000"/>
          <w:sz w:val="28"/>
          <w:szCs w:val="28"/>
        </w:rPr>
      </w:pPr>
      <w:bookmarkStart w:id="34" w:name="sub_126"/>
      <w:bookmarkEnd w:id="33"/>
      <w:r w:rsidRPr="00850588">
        <w:rPr>
          <w:rFonts w:ascii="Times New Roman" w:hAnsi="Times New Roman" w:cs="Times New Roman"/>
          <w:color w:val="000000"/>
          <w:sz w:val="28"/>
          <w:szCs w:val="28"/>
        </w:rPr>
        <w:t>5.13. Отдел образования администрации Троснянского района может осуществить проверочные действия:</w:t>
      </w:r>
    </w:p>
    <w:bookmarkEnd w:id="34"/>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посредством поручения руководителю муниципального образовательного учреждения, жалоба на которое была подана заявителю, для установления факта нарушения отдельных требований Регламента и </w:t>
      </w:r>
      <w:proofErr w:type="gramStart"/>
      <w:r w:rsidRPr="00850588">
        <w:rPr>
          <w:rFonts w:ascii="Times New Roman" w:hAnsi="Times New Roman" w:cs="Times New Roman"/>
          <w:color w:val="000000"/>
          <w:sz w:val="28"/>
          <w:szCs w:val="28"/>
        </w:rPr>
        <w:t>выявления</w:t>
      </w:r>
      <w:proofErr w:type="gramEnd"/>
      <w:r w:rsidRPr="00850588">
        <w:rPr>
          <w:rFonts w:ascii="Times New Roman" w:hAnsi="Times New Roman" w:cs="Times New Roman"/>
          <w:color w:val="000000"/>
          <w:sz w:val="28"/>
          <w:szCs w:val="28"/>
        </w:rPr>
        <w:t xml:space="preserve"> ответственных за это сотрудников;</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собственными силами.</w:t>
      </w:r>
    </w:p>
    <w:p w:rsidR="00B1695E" w:rsidRPr="00850588" w:rsidRDefault="00B1695E" w:rsidP="006D4715">
      <w:pPr>
        <w:ind w:firstLine="1134"/>
        <w:rPr>
          <w:rFonts w:ascii="Times New Roman" w:hAnsi="Times New Roman" w:cs="Times New Roman"/>
          <w:color w:val="000000"/>
          <w:sz w:val="28"/>
          <w:szCs w:val="28"/>
        </w:rPr>
      </w:pPr>
      <w:bookmarkStart w:id="35" w:name="sub_127"/>
      <w:r w:rsidRPr="00850588">
        <w:rPr>
          <w:rFonts w:ascii="Times New Roman" w:hAnsi="Times New Roman" w:cs="Times New Roman"/>
          <w:color w:val="000000"/>
          <w:sz w:val="28"/>
          <w:szCs w:val="28"/>
        </w:rPr>
        <w:t>5.14. Осуществление проверочных действий по жалобам, содержащим указание на наличие официального отказа муниципального образовательного учреждения, оказывающего услугу, от удовлетворения требований заявителя либо на действия (бездействие) руководителя муниципального образовательного учреждения, осуществляется отделом образования администрации Троснянского района.</w:t>
      </w:r>
    </w:p>
    <w:p w:rsidR="00B1695E" w:rsidRPr="00850588" w:rsidRDefault="00B1695E" w:rsidP="006D4715">
      <w:pPr>
        <w:ind w:firstLine="1134"/>
        <w:rPr>
          <w:rFonts w:ascii="Times New Roman" w:hAnsi="Times New Roman" w:cs="Times New Roman"/>
          <w:color w:val="000000"/>
          <w:sz w:val="28"/>
          <w:szCs w:val="28"/>
        </w:rPr>
      </w:pPr>
      <w:bookmarkStart w:id="36" w:name="sub_128"/>
      <w:bookmarkEnd w:id="35"/>
      <w:r w:rsidRPr="00850588">
        <w:rPr>
          <w:rFonts w:ascii="Times New Roman" w:hAnsi="Times New Roman" w:cs="Times New Roman"/>
          <w:color w:val="000000"/>
          <w:sz w:val="28"/>
          <w:szCs w:val="28"/>
        </w:rPr>
        <w:t>5.15. По результатам проведения проверки и (или) служебного расследования руководитель муниципального образовательного  учреждения, оказывающего услугу:</w:t>
      </w:r>
    </w:p>
    <w:bookmarkEnd w:id="36"/>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устраняет выявленные нарушения требований Регламента, на которые было указано в жалобе заявителя;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привлекает сотрудников, признанных виновными за нарушение требований Регламента, к установленной законом ответственности;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представляет отделом образования администрации Троснянского района отчет об установленных и неустановленных фактах нарушения отдельных требований Регламента с указанием действий, предпринятых руководителем в части устранения нарушения требований Регламента и наказания ответственных сотрудников учреждения.</w:t>
      </w:r>
    </w:p>
    <w:p w:rsidR="00B1695E" w:rsidRPr="00850588" w:rsidRDefault="00B1695E" w:rsidP="006D4715">
      <w:pPr>
        <w:ind w:firstLine="1134"/>
        <w:rPr>
          <w:rFonts w:ascii="Times New Roman" w:hAnsi="Times New Roman" w:cs="Times New Roman"/>
          <w:color w:val="000000"/>
          <w:sz w:val="28"/>
          <w:szCs w:val="28"/>
        </w:rPr>
      </w:pPr>
      <w:bookmarkStart w:id="37" w:name="sub_129"/>
      <w:r w:rsidRPr="00850588">
        <w:rPr>
          <w:rFonts w:ascii="Times New Roman" w:hAnsi="Times New Roman" w:cs="Times New Roman"/>
          <w:color w:val="000000"/>
          <w:sz w:val="28"/>
          <w:szCs w:val="28"/>
        </w:rPr>
        <w:t>5.16. На основании данных отчета отделом образования администрации Троснянского района может провести проверочные действия по соответствующей жалобе самостоятельно в случае возникновения сомнений в достоверности результатов представленного отчета.</w:t>
      </w:r>
    </w:p>
    <w:p w:rsidR="00B1695E" w:rsidRPr="00850588" w:rsidRDefault="00B1695E" w:rsidP="006D4715">
      <w:pPr>
        <w:ind w:firstLine="1134"/>
        <w:rPr>
          <w:rFonts w:ascii="Times New Roman" w:hAnsi="Times New Roman" w:cs="Times New Roman"/>
          <w:color w:val="000000"/>
          <w:sz w:val="28"/>
          <w:szCs w:val="28"/>
        </w:rPr>
      </w:pPr>
      <w:bookmarkStart w:id="38" w:name="sub_130"/>
      <w:bookmarkEnd w:id="37"/>
      <w:r w:rsidRPr="00850588">
        <w:rPr>
          <w:rFonts w:ascii="Times New Roman" w:hAnsi="Times New Roman" w:cs="Times New Roman"/>
          <w:color w:val="000000"/>
          <w:sz w:val="28"/>
          <w:szCs w:val="28"/>
        </w:rPr>
        <w:t xml:space="preserve">5.17. С целью </w:t>
      </w:r>
      <w:proofErr w:type="gramStart"/>
      <w:r w:rsidRPr="00850588">
        <w:rPr>
          <w:rFonts w:ascii="Times New Roman" w:hAnsi="Times New Roman" w:cs="Times New Roman"/>
          <w:color w:val="000000"/>
          <w:sz w:val="28"/>
          <w:szCs w:val="28"/>
        </w:rPr>
        <w:t>установления факта нарушения требований Регламента</w:t>
      </w:r>
      <w:proofErr w:type="gramEnd"/>
      <w:r w:rsidRPr="00850588">
        <w:rPr>
          <w:rFonts w:ascii="Times New Roman" w:hAnsi="Times New Roman" w:cs="Times New Roman"/>
          <w:color w:val="000000"/>
          <w:sz w:val="28"/>
          <w:szCs w:val="28"/>
        </w:rPr>
        <w:t xml:space="preserve"> отдел образования администрации Троснянского района вправе:</w:t>
      </w:r>
    </w:p>
    <w:bookmarkEnd w:id="38"/>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использовать подтверждающие материалы, представленные заявителем;</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привлекать заявителя с целью установления факта нарушения;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проводить опросы свидетелей факта нарушения отдельных требований Регламента (при их согласии);</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проверить текущее выполнение требований Регламента, на нарушение которых было указано в жалобе заявителя;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осуществлять иные действия, способствующие установлению факта нарушения Регламента.</w:t>
      </w:r>
    </w:p>
    <w:p w:rsidR="00B1695E" w:rsidRPr="00850588" w:rsidRDefault="00B1695E" w:rsidP="006D4715">
      <w:pPr>
        <w:ind w:firstLine="1134"/>
        <w:rPr>
          <w:rFonts w:ascii="Times New Roman" w:hAnsi="Times New Roman" w:cs="Times New Roman"/>
          <w:color w:val="000000"/>
          <w:sz w:val="28"/>
          <w:szCs w:val="28"/>
        </w:rPr>
      </w:pPr>
      <w:bookmarkStart w:id="39" w:name="sub_131"/>
      <w:r w:rsidRPr="00850588">
        <w:rPr>
          <w:rFonts w:ascii="Times New Roman" w:hAnsi="Times New Roman" w:cs="Times New Roman"/>
          <w:color w:val="000000"/>
          <w:sz w:val="28"/>
          <w:szCs w:val="28"/>
        </w:rPr>
        <w:t>5.18. Выявление в ходе проведения проверки текущего несоблюдения требований Регламента, на нарушение которых было указано в жалобе, является достаточным основанием для установления факта нарушения требований Регламента в соответствии с жалобой заявителя.</w:t>
      </w:r>
    </w:p>
    <w:p w:rsidR="00B1695E" w:rsidRPr="00850588" w:rsidRDefault="00B1695E" w:rsidP="006D4715">
      <w:pPr>
        <w:ind w:firstLine="1134"/>
        <w:rPr>
          <w:rFonts w:ascii="Times New Roman" w:hAnsi="Times New Roman" w:cs="Times New Roman"/>
          <w:color w:val="000000"/>
          <w:sz w:val="28"/>
          <w:szCs w:val="28"/>
        </w:rPr>
      </w:pPr>
      <w:bookmarkStart w:id="40" w:name="sub_132"/>
      <w:bookmarkEnd w:id="39"/>
      <w:r w:rsidRPr="00850588">
        <w:rPr>
          <w:rFonts w:ascii="Times New Roman" w:hAnsi="Times New Roman" w:cs="Times New Roman"/>
          <w:color w:val="000000"/>
          <w:sz w:val="28"/>
          <w:szCs w:val="28"/>
        </w:rPr>
        <w:t>5.19. По результатам осуществленных проверочных действий отдел образования администрации Троснянского района:</w:t>
      </w:r>
    </w:p>
    <w:bookmarkEnd w:id="40"/>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готовит соответствующий акт проверки муниципального образовательного учреждения, оказывающего услугу, допустившего нарушение;</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обеспечивает применение мер ответственности к муниципальному образовательному учреждению, оказывающему услугу, ее руководителю.</w:t>
      </w:r>
    </w:p>
    <w:p w:rsidR="00B1695E" w:rsidRPr="00850588" w:rsidRDefault="00B1695E" w:rsidP="006D4715">
      <w:pPr>
        <w:ind w:firstLine="1134"/>
        <w:rPr>
          <w:rFonts w:ascii="Times New Roman" w:hAnsi="Times New Roman" w:cs="Times New Roman"/>
          <w:color w:val="000000"/>
          <w:sz w:val="28"/>
          <w:szCs w:val="28"/>
        </w:rPr>
      </w:pPr>
      <w:bookmarkStart w:id="41" w:name="sub_133"/>
      <w:r w:rsidRPr="00850588">
        <w:rPr>
          <w:rFonts w:ascii="Times New Roman" w:hAnsi="Times New Roman" w:cs="Times New Roman"/>
          <w:color w:val="000000"/>
          <w:sz w:val="28"/>
          <w:szCs w:val="28"/>
        </w:rPr>
        <w:t>5.20. В сроки, установленные федеральным законом для рассмотрения обращений граждан, на имя заявителя должно быть направлено официальное письмо, содержащее следующую информацию:</w:t>
      </w:r>
    </w:p>
    <w:bookmarkEnd w:id="41"/>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установленные факты нарушения требований Регламента, о которых было сообщено заявителем;</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неустановленные факты нарушения требований Регламента, о которых было сообщено заявителем;</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принятые меры ответственности в отношении муниципального образовательного учреждения, оказывающего услугу, и отдельных сотрудников данного учреждения;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xml:space="preserve">- принесение от имени отдела образования администрации Троснянского района извинений в связи с имевшим место фактом нарушения отдельных требований Регламента (в случае </w:t>
      </w:r>
      <w:proofErr w:type="gramStart"/>
      <w:r w:rsidRPr="00850588">
        <w:rPr>
          <w:rFonts w:ascii="Times New Roman" w:hAnsi="Times New Roman" w:cs="Times New Roman"/>
          <w:color w:val="000000"/>
          <w:sz w:val="28"/>
          <w:szCs w:val="28"/>
        </w:rPr>
        <w:t>установления фактов нарушения требований Регламента</w:t>
      </w:r>
      <w:proofErr w:type="gramEnd"/>
      <w:r w:rsidRPr="00850588">
        <w:rPr>
          <w:rFonts w:ascii="Times New Roman" w:hAnsi="Times New Roman" w:cs="Times New Roman"/>
          <w:color w:val="000000"/>
          <w:sz w:val="28"/>
          <w:szCs w:val="28"/>
        </w:rPr>
        <w:t>);</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о передаче материалов жалобы и результатов осуществления проверочных действий в органы местного самоуправления;</w:t>
      </w:r>
    </w:p>
    <w:p w:rsidR="00B1695E" w:rsidRPr="00850588" w:rsidRDefault="00B1695E" w:rsidP="006D4715">
      <w:pPr>
        <w:ind w:firstLine="1134"/>
        <w:rPr>
          <w:rFonts w:ascii="Times New Roman" w:hAnsi="Times New Roman" w:cs="Times New Roman"/>
          <w:color w:val="000000"/>
          <w:sz w:val="28"/>
          <w:szCs w:val="28"/>
        </w:rPr>
      </w:pPr>
      <w:r w:rsidRPr="00850588">
        <w:rPr>
          <w:rFonts w:ascii="Times New Roman" w:hAnsi="Times New Roman" w:cs="Times New Roman"/>
          <w:color w:val="000000"/>
          <w:sz w:val="28"/>
          <w:szCs w:val="28"/>
        </w:rPr>
        <w:t>- иную информацию в соответствии с федеральным законом, регулирующим порядок рассмотрения обращений граждан.</w:t>
      </w:r>
    </w:p>
    <w:p w:rsidR="00B1695E" w:rsidRPr="00850588" w:rsidRDefault="00B1695E" w:rsidP="006D4715">
      <w:pPr>
        <w:ind w:firstLine="1134"/>
        <w:rPr>
          <w:rFonts w:ascii="Times New Roman" w:hAnsi="Times New Roman" w:cs="Times New Roman"/>
          <w:color w:val="000000"/>
          <w:sz w:val="28"/>
          <w:szCs w:val="28"/>
        </w:rPr>
      </w:pPr>
      <w:bookmarkStart w:id="42" w:name="sub_134"/>
      <w:r w:rsidRPr="00850588">
        <w:rPr>
          <w:rFonts w:ascii="Times New Roman" w:hAnsi="Times New Roman" w:cs="Times New Roman"/>
          <w:color w:val="000000"/>
          <w:sz w:val="28"/>
          <w:szCs w:val="28"/>
        </w:rPr>
        <w:t>5.21. Меры ответственности за нарушение требований Регламента к руководителям муниципальных образовательных учреждений, оказывающих услугу, могут быть применены по результатам установления имевшего место факта нарушения требований Регламента на основании акта, составленного по результатам проверочных действий или судебного решения.</w:t>
      </w:r>
    </w:p>
    <w:p w:rsidR="00B1695E" w:rsidRDefault="00B1695E" w:rsidP="006D4715">
      <w:pPr>
        <w:ind w:firstLine="1134"/>
      </w:pPr>
      <w:bookmarkStart w:id="43" w:name="sub_135"/>
      <w:bookmarkEnd w:id="42"/>
      <w:r w:rsidRPr="00850588">
        <w:rPr>
          <w:rFonts w:ascii="Times New Roman" w:hAnsi="Times New Roman" w:cs="Times New Roman"/>
          <w:color w:val="000000"/>
          <w:sz w:val="28"/>
          <w:szCs w:val="28"/>
        </w:rPr>
        <w:t>5.22. Меры ответственности за нарушение требований Регламента к руководителю муниципального образовательного учреждения определяются  главой администрации Троснянского района по согласованию с начальником отделом образования администрации Троснянского района.</w:t>
      </w:r>
      <w:bookmarkEnd w:id="43"/>
      <w:bookmarkEnd w:id="22"/>
    </w:p>
    <w:sectPr w:rsidR="00B1695E" w:rsidSect="004F6BC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60F4"/>
    <w:rsid w:val="000A533E"/>
    <w:rsid w:val="00226073"/>
    <w:rsid w:val="004F6BCF"/>
    <w:rsid w:val="005527ED"/>
    <w:rsid w:val="005960F4"/>
    <w:rsid w:val="005C4D81"/>
    <w:rsid w:val="00647C4F"/>
    <w:rsid w:val="006D4715"/>
    <w:rsid w:val="007115AF"/>
    <w:rsid w:val="007E2819"/>
    <w:rsid w:val="0081472D"/>
    <w:rsid w:val="00850588"/>
    <w:rsid w:val="00893F8E"/>
    <w:rsid w:val="008F2950"/>
    <w:rsid w:val="009D192D"/>
    <w:rsid w:val="00B00F0B"/>
    <w:rsid w:val="00B1695E"/>
    <w:rsid w:val="00BC41AA"/>
    <w:rsid w:val="00E210E0"/>
    <w:rsid w:val="00E42FE7"/>
    <w:rsid w:val="00E758CA"/>
    <w:rsid w:val="00FE53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0F4"/>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5960F4"/>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60F4"/>
    <w:rPr>
      <w:rFonts w:ascii="Arial" w:hAnsi="Arial" w:cs="Arial"/>
      <w:b/>
      <w:bCs/>
      <w:color w:val="000080"/>
      <w:lang w:val="ru-RU" w:eastAsia="ru-RU"/>
    </w:rPr>
  </w:style>
  <w:style w:type="character" w:styleId="a3">
    <w:name w:val="Hyperlink"/>
    <w:basedOn w:val="a0"/>
    <w:uiPriority w:val="99"/>
    <w:rsid w:val="005960F4"/>
    <w:rPr>
      <w:rFonts w:ascii="Times New Roman" w:hAnsi="Times New Roman" w:cs="Times New Roman"/>
      <w:color w:val="0000FF"/>
      <w:u w:val="single"/>
    </w:rPr>
  </w:style>
  <w:style w:type="character" w:styleId="a4">
    <w:name w:val="Strong"/>
    <w:basedOn w:val="a0"/>
    <w:uiPriority w:val="99"/>
    <w:qFormat/>
    <w:rsid w:val="005960F4"/>
    <w:rPr>
      <w:rFonts w:ascii="Times New Roman" w:hAnsi="Times New Roman" w:cs="Times New Roman"/>
      <w:b/>
      <w:bCs/>
    </w:rPr>
  </w:style>
  <w:style w:type="paragraph" w:styleId="a5">
    <w:name w:val="Normal (Web)"/>
    <w:basedOn w:val="a"/>
    <w:uiPriority w:val="99"/>
    <w:rsid w:val="005960F4"/>
    <w:pPr>
      <w:widowControl/>
      <w:autoSpaceDE/>
      <w:autoSpaceDN/>
      <w:adjustRightInd/>
      <w:spacing w:before="100" w:beforeAutospacing="1" w:after="100" w:afterAutospacing="1"/>
      <w:ind w:firstLine="0"/>
      <w:jc w:val="left"/>
    </w:pPr>
    <w:rPr>
      <w:sz w:val="24"/>
      <w:szCs w:val="24"/>
    </w:rPr>
  </w:style>
  <w:style w:type="paragraph" w:customStyle="1" w:styleId="ConsPlusTitle">
    <w:name w:val="ConsPlusTitle"/>
    <w:uiPriority w:val="99"/>
    <w:rsid w:val="005960F4"/>
    <w:pPr>
      <w:widowControl w:val="0"/>
      <w:autoSpaceDE w:val="0"/>
      <w:autoSpaceDN w:val="0"/>
      <w:adjustRightInd w:val="0"/>
    </w:pPr>
    <w:rPr>
      <w:rFonts w:ascii="Arial" w:hAnsi="Arial" w:cs="Arial"/>
      <w:b/>
      <w:bCs/>
      <w:sz w:val="28"/>
      <w:szCs w:val="28"/>
    </w:rPr>
  </w:style>
  <w:style w:type="paragraph" w:customStyle="1" w:styleId="Default">
    <w:name w:val="Default"/>
    <w:uiPriority w:val="99"/>
    <w:rsid w:val="005960F4"/>
    <w:pPr>
      <w:autoSpaceDE w:val="0"/>
      <w:autoSpaceDN w:val="0"/>
      <w:adjustRightInd w:val="0"/>
    </w:pPr>
    <w:rPr>
      <w:rFonts w:ascii="Arial" w:hAnsi="Arial" w:cs="Arial"/>
      <w:color w:val="000000"/>
      <w:sz w:val="24"/>
      <w:szCs w:val="24"/>
      <w:lang w:eastAsia="en-US"/>
    </w:rPr>
  </w:style>
  <w:style w:type="paragraph" w:customStyle="1" w:styleId="ConsPlusNormal">
    <w:name w:val="ConsPlusNormal"/>
    <w:uiPriority w:val="99"/>
    <w:rsid w:val="005960F4"/>
    <w:pPr>
      <w:suppressAutoHyphens/>
      <w:autoSpaceDE w:val="0"/>
      <w:ind w:firstLine="720"/>
    </w:pPr>
    <w:rPr>
      <w:rFonts w:ascii="Arial"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trosna.ru" TargetMode="External"/><Relationship Id="rId3" Type="http://schemas.openxmlformats.org/officeDocument/2006/relationships/webSettings" Target="webSettings.xml"/><Relationship Id="rId7" Type="http://schemas.openxmlformats.org/officeDocument/2006/relationships/hyperlink" Target="http://&#1096;&#1082;&#1086;&#1083;&#1072;-&#1074;&#1089;&#1077;&#1084;.&#1088;&#109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fontTable" Target="fontTable.xml"/><Relationship Id="rId5" Type="http://schemas.openxmlformats.org/officeDocument/2006/relationships/hyperlink" Target="http://www.adm-trosna.ru" TargetMode="External"/><Relationship Id="rId10" Type="http://schemas.openxmlformats.org/officeDocument/2006/relationships/hyperlink" Target="http://&#1096;&#1082;&#1086;&#1083;&#1072;-&#1074;&#1089;&#1077;&#1084;.&#1088;&#1092;/" TargetMode="External"/><Relationship Id="rId4" Type="http://schemas.openxmlformats.org/officeDocument/2006/relationships/hyperlink" Target="file:///C:\Users\1\AppData\Local\Opera\Opera\temporary_downloads\&#1088;&#1077;&#1075;&#1083;&#1072;&#1084;&#1077;&#1085;&#1090;%20_&#1076;&#1085;&#1077;&#1074;&#1085;&#1080;&#1082;&#1080;.rtf" TargetMode="External"/><Relationship Id="rId9"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5221</Words>
  <Characters>29761</Characters>
  <Application>Microsoft Office Word</Application>
  <DocSecurity>0</DocSecurity>
  <Lines>248</Lines>
  <Paragraphs>69</Paragraphs>
  <ScaleCrop>false</ScaleCrop>
  <Company/>
  <LinksUpToDate>false</LinksUpToDate>
  <CharactersWithSpaces>34913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User</cp:lastModifiedBy>
  <cp:revision>4</cp:revision>
  <dcterms:created xsi:type="dcterms:W3CDTF">2014-01-17T05:52:00Z</dcterms:created>
  <dcterms:modified xsi:type="dcterms:W3CDTF">2014-02-04T05:37:00Z</dcterms:modified>
</cp:coreProperties>
</file>