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822" w:rsidRPr="003B40CC" w:rsidRDefault="00C34F16" w:rsidP="00613822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>
            <wp:extent cx="711200" cy="889000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822" w:rsidRPr="00AE1337" w:rsidRDefault="00613822" w:rsidP="006138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1337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613822" w:rsidRPr="00AE1337" w:rsidRDefault="00613822" w:rsidP="006138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1337">
        <w:rPr>
          <w:rFonts w:ascii="Times New Roman" w:hAnsi="Times New Roman" w:cs="Times New Roman"/>
          <w:b/>
          <w:bCs/>
          <w:sz w:val="28"/>
          <w:szCs w:val="28"/>
        </w:rPr>
        <w:t>ОРЛОВСКАЯ ОБЛАСТЬ</w:t>
      </w:r>
    </w:p>
    <w:p w:rsidR="00613822" w:rsidRPr="00AE1337" w:rsidRDefault="00613822" w:rsidP="00613822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1337">
        <w:rPr>
          <w:rFonts w:ascii="Times New Roman" w:hAnsi="Times New Roman" w:cs="Times New Roman"/>
          <w:b/>
          <w:bCs/>
          <w:sz w:val="28"/>
          <w:szCs w:val="28"/>
        </w:rPr>
        <w:t>АДМИНИСТРАЦИЯ ТРОСНЯНСКОГО РАЙОНА</w:t>
      </w:r>
    </w:p>
    <w:p w:rsidR="00613822" w:rsidRPr="00AE1337" w:rsidRDefault="00613822" w:rsidP="00613822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613822" w:rsidRPr="00AE1337" w:rsidRDefault="00613822" w:rsidP="006138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3822" w:rsidRPr="00AE1337" w:rsidRDefault="00613822" w:rsidP="006138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1337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613822" w:rsidRPr="00AE1337" w:rsidRDefault="00613822" w:rsidP="006138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3822" w:rsidRPr="00AE1337" w:rsidRDefault="00613822" w:rsidP="006138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3822" w:rsidRPr="002B4B80" w:rsidRDefault="00613822" w:rsidP="0061382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B4B80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31 декабря</w:t>
      </w:r>
      <w:r w:rsidRPr="002B4B80">
        <w:rPr>
          <w:rFonts w:ascii="Times New Roman" w:hAnsi="Times New Roman" w:cs="Times New Roman"/>
          <w:sz w:val="24"/>
          <w:szCs w:val="24"/>
        </w:rPr>
        <w:t xml:space="preserve"> 2013г.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B4B8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B4B80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352</w:t>
      </w:r>
    </w:p>
    <w:p w:rsidR="00613822" w:rsidRPr="002B4B80" w:rsidRDefault="00613822" w:rsidP="0061382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B4B80">
        <w:rPr>
          <w:rFonts w:ascii="Times New Roman" w:hAnsi="Times New Roman" w:cs="Times New Roman"/>
          <w:sz w:val="24"/>
          <w:szCs w:val="24"/>
        </w:rPr>
        <w:t xml:space="preserve">   с.Тросна</w:t>
      </w:r>
    </w:p>
    <w:p w:rsidR="00613822" w:rsidRPr="002B4B80" w:rsidRDefault="00613822" w:rsidP="00613822">
      <w:pPr>
        <w:rPr>
          <w:rFonts w:ascii="Times New Roman" w:hAnsi="Times New Roman" w:cs="Times New Roman"/>
          <w:sz w:val="24"/>
          <w:szCs w:val="24"/>
        </w:rPr>
      </w:pPr>
    </w:p>
    <w:p w:rsidR="00613822" w:rsidRPr="00AE1337" w:rsidRDefault="00613822" w:rsidP="00613822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AE1337">
        <w:rPr>
          <w:rFonts w:ascii="Times New Roman" w:hAnsi="Times New Roman" w:cs="Times New Roman"/>
          <w:b/>
          <w:bCs/>
          <w:sz w:val="28"/>
          <w:szCs w:val="28"/>
        </w:rPr>
        <w:t>Об утверждении административного регламента</w:t>
      </w:r>
    </w:p>
    <w:p w:rsidR="00613822" w:rsidRDefault="00613822" w:rsidP="00613822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AE1337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муниципальной услуги </w:t>
      </w:r>
    </w:p>
    <w:p w:rsidR="00613822" w:rsidRDefault="00613822" w:rsidP="00613822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AE1337">
        <w:rPr>
          <w:rFonts w:ascii="Times New Roman" w:hAnsi="Times New Roman" w:cs="Times New Roman"/>
          <w:b/>
          <w:bCs/>
          <w:sz w:val="28"/>
          <w:szCs w:val="28"/>
        </w:rPr>
        <w:t xml:space="preserve">«Предоставление информации об образовательных </w:t>
      </w:r>
    </w:p>
    <w:p w:rsidR="00613822" w:rsidRDefault="00613822" w:rsidP="00613822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AE1337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программах и  учебных планах, рабочих программах </w:t>
      </w:r>
    </w:p>
    <w:p w:rsidR="00613822" w:rsidRDefault="00613822" w:rsidP="00613822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AE1337">
        <w:rPr>
          <w:rFonts w:ascii="Times New Roman" w:hAnsi="Times New Roman" w:cs="Times New Roman"/>
          <w:b/>
          <w:bCs/>
          <w:sz w:val="28"/>
          <w:szCs w:val="28"/>
        </w:rPr>
        <w:t xml:space="preserve">учебных курсов, предметах, дисциплинах </w:t>
      </w:r>
    </w:p>
    <w:p w:rsidR="00613822" w:rsidRPr="00AE1337" w:rsidRDefault="00613822" w:rsidP="00613822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AE1337">
        <w:rPr>
          <w:rFonts w:ascii="Times New Roman" w:hAnsi="Times New Roman" w:cs="Times New Roman"/>
          <w:b/>
          <w:bCs/>
          <w:sz w:val="28"/>
          <w:szCs w:val="28"/>
        </w:rPr>
        <w:t>(модулях), годовых календарных учебных графиках»</w:t>
      </w:r>
    </w:p>
    <w:p w:rsidR="00613822" w:rsidRPr="00AE1337" w:rsidRDefault="00613822" w:rsidP="00613822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AE133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</w:t>
      </w:r>
    </w:p>
    <w:p w:rsidR="00613822" w:rsidRPr="00AE1337" w:rsidRDefault="00613822" w:rsidP="0061382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E1337">
        <w:rPr>
          <w:rFonts w:ascii="Times New Roman" w:hAnsi="Times New Roman" w:cs="Times New Roman"/>
          <w:sz w:val="28"/>
          <w:szCs w:val="28"/>
        </w:rPr>
        <w:t>В целях реализации требований Федерального закона от 27 июля 2010 года №210 –ФЗ  «Об организации предоставления государственных и муниципальных услуг», в соответствии с постановлением администрации Троснянского района № 101 от 11 апреля 2012 года «Об утверждении порядка разработки и утверждения административных регламентов предоставления муниципальных услуг Троснянского района», постановляет:</w:t>
      </w:r>
    </w:p>
    <w:p w:rsidR="00613822" w:rsidRPr="009E40AA" w:rsidRDefault="00613822" w:rsidP="00613822">
      <w:pPr>
        <w:rPr>
          <w:rFonts w:ascii="Times New Roman" w:hAnsi="Times New Roman" w:cs="Times New Roman"/>
          <w:sz w:val="28"/>
          <w:szCs w:val="28"/>
        </w:rPr>
      </w:pPr>
      <w:r w:rsidRPr="00AE1337">
        <w:rPr>
          <w:rFonts w:ascii="Times New Roman" w:hAnsi="Times New Roman" w:cs="Times New Roman"/>
          <w:sz w:val="28"/>
          <w:szCs w:val="28"/>
        </w:rPr>
        <w:t>1.Утвердить административный регламент предоставления муниципальной услуги «Предоставление информации об образовательных программах и  учебных планах, рабочих программах учебных курсов, предметах, дисциплинах (модулях), годовых календарных учебных графиках» (приложение).</w:t>
      </w:r>
    </w:p>
    <w:p w:rsidR="00613822" w:rsidRPr="009E40AA" w:rsidRDefault="00613822" w:rsidP="0061382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E1337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обнародования.</w:t>
      </w:r>
    </w:p>
    <w:p w:rsidR="00613822" w:rsidRPr="00AE1337" w:rsidRDefault="00613822" w:rsidP="0061382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E1337">
        <w:rPr>
          <w:rFonts w:ascii="Times New Roman" w:hAnsi="Times New Roman" w:cs="Times New Roman"/>
          <w:sz w:val="28"/>
          <w:szCs w:val="28"/>
        </w:rPr>
        <w:t>3.Признать утратившими силу постановление администрации Троснянского района от 29 июня 2012 года № 243 «Об утверждении административного регламента предоставления муниципальной услуги «Предоставление информации об образовательных программах и  учебных планах, рабочих программах учебных курсов, предметах, дисциплинах (модулях), годовых календарных учебных графиках».</w:t>
      </w:r>
    </w:p>
    <w:p w:rsidR="00613822" w:rsidRPr="00AE1337" w:rsidRDefault="00613822" w:rsidP="0061382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E1337">
        <w:rPr>
          <w:rFonts w:ascii="Times New Roman" w:hAnsi="Times New Roman" w:cs="Times New Roman"/>
          <w:sz w:val="28"/>
          <w:szCs w:val="28"/>
        </w:rPr>
        <w:t>4.Контроль за исполнением настоящего постановления возложить на заместителя главы администрации Фроловичева А.В.</w:t>
      </w:r>
    </w:p>
    <w:p w:rsidR="00613822" w:rsidRPr="00AE1337" w:rsidRDefault="00613822" w:rsidP="0061382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13822" w:rsidRPr="00AE1337" w:rsidRDefault="00613822" w:rsidP="0061382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E2819" w:rsidRDefault="00613822" w:rsidP="00613822">
      <w:pPr>
        <w:ind w:firstLine="709"/>
        <w:jc w:val="center"/>
      </w:pPr>
      <w:r w:rsidRPr="00AE1337">
        <w:rPr>
          <w:rFonts w:ascii="Times New Roman" w:hAnsi="Times New Roman" w:cs="Times New Roman"/>
          <w:b/>
          <w:bCs/>
          <w:sz w:val="28"/>
          <w:szCs w:val="28"/>
        </w:rPr>
        <w:t>Глава администрации                                                     А.И.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E1337">
        <w:rPr>
          <w:rFonts w:ascii="Times New Roman" w:hAnsi="Times New Roman" w:cs="Times New Roman"/>
          <w:b/>
          <w:bCs/>
          <w:sz w:val="28"/>
          <w:szCs w:val="28"/>
        </w:rPr>
        <w:t>Насонов</w:t>
      </w:r>
    </w:p>
    <w:sectPr w:rsidR="007E2819" w:rsidSect="004F6B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13822"/>
    <w:rsid w:val="000A533E"/>
    <w:rsid w:val="004F6BCF"/>
    <w:rsid w:val="00613822"/>
    <w:rsid w:val="007115AF"/>
    <w:rsid w:val="007E2819"/>
    <w:rsid w:val="00893F8E"/>
    <w:rsid w:val="008F2950"/>
    <w:rsid w:val="00C34F16"/>
    <w:rsid w:val="00E21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38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</dc:creator>
  <cp:keywords/>
  <cp:lastModifiedBy>User</cp:lastModifiedBy>
  <cp:revision>2</cp:revision>
  <dcterms:created xsi:type="dcterms:W3CDTF">2014-01-17T05:57:00Z</dcterms:created>
  <dcterms:modified xsi:type="dcterms:W3CDTF">2014-01-17T05:57:00Z</dcterms:modified>
</cp:coreProperties>
</file>