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172" w:rsidRPr="00AE1337" w:rsidRDefault="00C87172" w:rsidP="00F5590E">
      <w:pPr>
        <w:ind w:left="-284" w:firstLine="851"/>
        <w:jc w:val="right"/>
        <w:rPr>
          <w:rFonts w:ascii="Times New Roman" w:hAnsi="Times New Roman" w:cs="Times New Roman"/>
          <w:sz w:val="28"/>
          <w:szCs w:val="28"/>
        </w:rPr>
      </w:pPr>
      <w:r w:rsidRPr="00AE1337">
        <w:rPr>
          <w:rFonts w:ascii="Times New Roman" w:hAnsi="Times New Roman" w:cs="Times New Roman"/>
          <w:sz w:val="28"/>
          <w:szCs w:val="28"/>
        </w:rPr>
        <w:t xml:space="preserve">Приложение </w:t>
      </w:r>
    </w:p>
    <w:p w:rsidR="00C87172" w:rsidRPr="00AE1337" w:rsidRDefault="00C87172" w:rsidP="00F5590E">
      <w:pPr>
        <w:ind w:left="-284" w:firstLine="851"/>
        <w:jc w:val="right"/>
        <w:rPr>
          <w:rFonts w:ascii="Times New Roman" w:hAnsi="Times New Roman" w:cs="Times New Roman"/>
          <w:sz w:val="28"/>
          <w:szCs w:val="28"/>
        </w:rPr>
      </w:pPr>
      <w:r w:rsidRPr="00AE1337">
        <w:rPr>
          <w:rFonts w:ascii="Times New Roman" w:hAnsi="Times New Roman" w:cs="Times New Roman"/>
          <w:sz w:val="28"/>
          <w:szCs w:val="28"/>
        </w:rPr>
        <w:t xml:space="preserve">к постановлению администрации </w:t>
      </w:r>
    </w:p>
    <w:p w:rsidR="00C87172" w:rsidRPr="00AE1337" w:rsidRDefault="00C87172" w:rsidP="00F5590E">
      <w:pPr>
        <w:ind w:left="-284" w:firstLine="851"/>
        <w:jc w:val="right"/>
        <w:rPr>
          <w:rFonts w:ascii="Times New Roman" w:hAnsi="Times New Roman" w:cs="Times New Roman"/>
          <w:sz w:val="28"/>
          <w:szCs w:val="28"/>
        </w:rPr>
      </w:pPr>
      <w:r w:rsidRPr="00AE1337">
        <w:rPr>
          <w:rFonts w:ascii="Times New Roman" w:hAnsi="Times New Roman" w:cs="Times New Roman"/>
          <w:sz w:val="28"/>
          <w:szCs w:val="28"/>
        </w:rPr>
        <w:t xml:space="preserve">Троснянского района </w:t>
      </w:r>
    </w:p>
    <w:p w:rsidR="00C87172" w:rsidRDefault="00C87172" w:rsidP="00F5590E">
      <w:pPr>
        <w:ind w:left="-284" w:firstLine="851"/>
        <w:jc w:val="right"/>
        <w:rPr>
          <w:rFonts w:ascii="Times New Roman" w:hAnsi="Times New Roman" w:cs="Times New Roman"/>
          <w:sz w:val="28"/>
          <w:szCs w:val="28"/>
        </w:rPr>
      </w:pPr>
      <w:r>
        <w:rPr>
          <w:rFonts w:ascii="Times New Roman" w:hAnsi="Times New Roman" w:cs="Times New Roman"/>
          <w:sz w:val="28"/>
          <w:szCs w:val="28"/>
        </w:rPr>
        <w:t>от  31 декабря 2013 года № 352</w:t>
      </w:r>
    </w:p>
    <w:p w:rsidR="00C87172" w:rsidRPr="00AE1337" w:rsidRDefault="00C87172" w:rsidP="00F5590E">
      <w:pPr>
        <w:ind w:left="-284" w:firstLine="851"/>
        <w:jc w:val="left"/>
        <w:rPr>
          <w:rFonts w:ascii="Times New Roman" w:hAnsi="Times New Roman" w:cs="Times New Roman"/>
          <w:sz w:val="28"/>
          <w:szCs w:val="28"/>
        </w:rPr>
      </w:pPr>
    </w:p>
    <w:p w:rsidR="00C87172" w:rsidRPr="00AE1337" w:rsidRDefault="00C87172" w:rsidP="00F5590E">
      <w:pPr>
        <w:ind w:left="-284" w:firstLine="851"/>
        <w:rPr>
          <w:rFonts w:ascii="Times New Roman" w:hAnsi="Times New Roman" w:cs="Times New Roman"/>
          <w:sz w:val="28"/>
          <w:szCs w:val="28"/>
        </w:rPr>
      </w:pPr>
    </w:p>
    <w:p w:rsidR="00C87172" w:rsidRPr="00AE1337" w:rsidRDefault="00C87172" w:rsidP="00F5590E">
      <w:pPr>
        <w:pStyle w:val="1"/>
        <w:ind w:left="-284" w:firstLine="851"/>
        <w:rPr>
          <w:rFonts w:ascii="Times New Roman" w:hAnsi="Times New Roman" w:cs="Times New Roman"/>
          <w:color w:val="auto"/>
          <w:sz w:val="28"/>
          <w:szCs w:val="28"/>
        </w:rPr>
      </w:pPr>
      <w:r w:rsidRPr="00AE1337">
        <w:rPr>
          <w:rFonts w:ascii="Times New Roman" w:hAnsi="Times New Roman" w:cs="Times New Roman"/>
          <w:color w:val="000000"/>
          <w:sz w:val="28"/>
          <w:szCs w:val="28"/>
        </w:rPr>
        <w:t xml:space="preserve">Административный регламент </w:t>
      </w:r>
      <w:r w:rsidRPr="00AE1337">
        <w:rPr>
          <w:rFonts w:ascii="Times New Roman" w:hAnsi="Times New Roman" w:cs="Times New Roman"/>
          <w:color w:val="000000"/>
          <w:sz w:val="28"/>
          <w:szCs w:val="28"/>
        </w:rPr>
        <w:br/>
        <w:t>предоставления муниципальной услуги "</w:t>
      </w:r>
      <w:r w:rsidRPr="00AE1337">
        <w:rPr>
          <w:rFonts w:ascii="Times New Roman" w:hAnsi="Times New Roman" w:cs="Times New Roman"/>
          <w:color w:val="auto"/>
          <w:sz w:val="28"/>
          <w:szCs w:val="28"/>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rsidR="00C87172" w:rsidRPr="00AE1337" w:rsidRDefault="00C87172" w:rsidP="00F5590E">
      <w:pPr>
        <w:pStyle w:val="1"/>
        <w:ind w:left="-284" w:firstLine="851"/>
        <w:rPr>
          <w:rFonts w:ascii="Times New Roman" w:hAnsi="Times New Roman" w:cs="Times New Roman"/>
          <w:color w:val="000000"/>
          <w:sz w:val="28"/>
          <w:szCs w:val="28"/>
        </w:rPr>
      </w:pPr>
      <w:bookmarkStart w:id="0" w:name="sub_100"/>
      <w:r w:rsidRPr="00AE1337">
        <w:rPr>
          <w:rFonts w:ascii="Times New Roman" w:hAnsi="Times New Roman" w:cs="Times New Roman"/>
          <w:color w:val="000000"/>
          <w:sz w:val="28"/>
          <w:szCs w:val="28"/>
        </w:rPr>
        <w:t>1. Общие положения</w:t>
      </w:r>
    </w:p>
    <w:p w:rsidR="00C87172" w:rsidRPr="00AE1337" w:rsidRDefault="00C87172" w:rsidP="00F5590E">
      <w:pPr>
        <w:ind w:left="-284" w:firstLine="851"/>
        <w:rPr>
          <w:rFonts w:ascii="Times New Roman" w:hAnsi="Times New Roman" w:cs="Times New Roman"/>
          <w:sz w:val="28"/>
          <w:szCs w:val="28"/>
        </w:rPr>
      </w:pPr>
    </w:p>
    <w:p w:rsidR="00C87172" w:rsidRPr="00AE1337" w:rsidRDefault="00C87172" w:rsidP="00F5590E">
      <w:pPr>
        <w:ind w:left="-284" w:firstLine="851"/>
        <w:rPr>
          <w:rFonts w:ascii="Times New Roman" w:hAnsi="Times New Roman" w:cs="Times New Roman"/>
          <w:color w:val="000000"/>
          <w:sz w:val="28"/>
          <w:szCs w:val="28"/>
        </w:rPr>
      </w:pPr>
      <w:r w:rsidRPr="00AE1337">
        <w:rPr>
          <w:rFonts w:ascii="Times New Roman" w:hAnsi="Times New Roman" w:cs="Times New Roman"/>
          <w:sz w:val="28"/>
          <w:szCs w:val="28"/>
        </w:rPr>
        <w:t>1.1. Предмет регулирования</w:t>
      </w:r>
    </w:p>
    <w:p w:rsidR="00C87172" w:rsidRPr="00AE1337" w:rsidRDefault="00C87172" w:rsidP="00F5590E">
      <w:pPr>
        <w:ind w:left="-284" w:firstLine="851"/>
        <w:rPr>
          <w:rFonts w:ascii="Times New Roman" w:hAnsi="Times New Roman" w:cs="Times New Roman"/>
          <w:color w:val="000000"/>
          <w:sz w:val="28"/>
          <w:szCs w:val="28"/>
        </w:rPr>
      </w:pPr>
      <w:proofErr w:type="gramStart"/>
      <w:r w:rsidRPr="00AE1337">
        <w:rPr>
          <w:rFonts w:ascii="Times New Roman" w:hAnsi="Times New Roman" w:cs="Times New Roman"/>
          <w:sz w:val="28"/>
          <w:szCs w:val="28"/>
        </w:rPr>
        <w:t xml:space="preserve">Административный регламент по предоставлению муниципальной услуги </w:t>
      </w:r>
      <w:r w:rsidRPr="00AE1337">
        <w:rPr>
          <w:rFonts w:ascii="Times New Roman" w:hAnsi="Times New Roman" w:cs="Times New Roman"/>
          <w:color w:val="000000"/>
          <w:sz w:val="28"/>
          <w:szCs w:val="28"/>
        </w:rPr>
        <w:t>"</w:t>
      </w:r>
      <w:r w:rsidRPr="00AE1337">
        <w:rPr>
          <w:rFonts w:ascii="Times New Roman" w:hAnsi="Times New Roman" w:cs="Times New Roman"/>
          <w:sz w:val="28"/>
          <w:szCs w:val="28"/>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(далее – Регламент) разработан в целях повышения качества оказания данной услуги и устанавливает сроки, последовательность административных процедур и административных действий учреждениями образования Троснянского района, осуществляемых по запросу физического или юридического лица</w:t>
      </w:r>
      <w:r w:rsidRPr="00AE1337">
        <w:rPr>
          <w:rFonts w:ascii="Times New Roman" w:hAnsi="Times New Roman" w:cs="Times New Roman"/>
          <w:color w:val="000000"/>
          <w:sz w:val="28"/>
          <w:szCs w:val="28"/>
        </w:rPr>
        <w:t>.</w:t>
      </w:r>
      <w:proofErr w:type="gramEnd"/>
    </w:p>
    <w:p w:rsidR="00C87172" w:rsidRPr="00AE1337" w:rsidRDefault="00C87172" w:rsidP="00F5590E">
      <w:pPr>
        <w:ind w:left="-284" w:firstLine="851"/>
        <w:rPr>
          <w:rFonts w:ascii="Times New Roman" w:hAnsi="Times New Roman" w:cs="Times New Roman"/>
          <w:color w:val="000000"/>
          <w:sz w:val="28"/>
          <w:szCs w:val="28"/>
        </w:rPr>
      </w:pPr>
      <w:r w:rsidRPr="00AE1337">
        <w:rPr>
          <w:rFonts w:ascii="Times New Roman" w:hAnsi="Times New Roman" w:cs="Times New Roman"/>
          <w:sz w:val="28"/>
          <w:szCs w:val="28"/>
        </w:rPr>
        <w:t>1.2. 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администрацией Троснянского района  и иными организациями при предоставлении муниципальн</w:t>
      </w:r>
      <w:r>
        <w:rPr>
          <w:rFonts w:ascii="Times New Roman" w:hAnsi="Times New Roman" w:cs="Times New Roman"/>
          <w:sz w:val="28"/>
          <w:szCs w:val="28"/>
        </w:rPr>
        <w:t xml:space="preserve">ой услуги. Заявителями являются </w:t>
      </w:r>
      <w:r w:rsidRPr="00AE1337">
        <w:rPr>
          <w:rFonts w:ascii="Times New Roman" w:hAnsi="Times New Roman" w:cs="Times New Roman"/>
          <w:color w:val="000000"/>
          <w:sz w:val="28"/>
          <w:szCs w:val="28"/>
        </w:rPr>
        <w:t>родители (законные представители) несовершеннолетних граждан,  желающие освоить образовательные программы дошкольного образования, дополнительного образования, среднего (полного) общего образования</w:t>
      </w:r>
      <w:r>
        <w:rPr>
          <w:rFonts w:ascii="Times New Roman" w:hAnsi="Times New Roman" w:cs="Times New Roman"/>
          <w:color w:val="000000"/>
          <w:sz w:val="28"/>
          <w:szCs w:val="28"/>
        </w:rPr>
        <w:t>.</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1.3. Требования к порядку информирования о порядке предоставления муниципальной услуги: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Информирование о предоставлении муниципальной услуги осуществляется: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по телефону сотрудниками отдела образования администрации </w:t>
      </w:r>
      <w:r w:rsidRPr="00AE1337">
        <w:rPr>
          <w:rFonts w:ascii="Times New Roman" w:hAnsi="Times New Roman" w:cs="Times New Roman"/>
          <w:color w:val="000000"/>
          <w:sz w:val="28"/>
          <w:szCs w:val="28"/>
        </w:rPr>
        <w:t>Троснянского района (</w:t>
      </w:r>
      <w:hyperlink r:id="rId4" w:anchor="sub_1001#sub_1001" w:history="1">
        <w:r w:rsidRPr="00AE1337">
          <w:rPr>
            <w:rStyle w:val="a3"/>
            <w:color w:val="000000"/>
            <w:sz w:val="28"/>
            <w:szCs w:val="28"/>
            <w:u w:val="none"/>
          </w:rPr>
          <w:t>Приложение № 1</w:t>
        </w:r>
      </w:hyperlink>
      <w:r w:rsidRPr="00AE1337">
        <w:rPr>
          <w:rFonts w:ascii="Times New Roman" w:hAnsi="Times New Roman" w:cs="Times New Roman"/>
          <w:color w:val="000000"/>
          <w:sz w:val="28"/>
          <w:szCs w:val="28"/>
        </w:rPr>
        <w:t xml:space="preserve"> к</w:t>
      </w:r>
      <w:r w:rsidRPr="00AE1337">
        <w:rPr>
          <w:rFonts w:ascii="Times New Roman" w:hAnsi="Times New Roman" w:cs="Times New Roman"/>
          <w:sz w:val="28"/>
          <w:szCs w:val="28"/>
        </w:rPr>
        <w:t xml:space="preserve"> настоящему Регламенту</w:t>
      </w:r>
      <w:r w:rsidRPr="00AE1337">
        <w:rPr>
          <w:rFonts w:ascii="Times New Roman" w:hAnsi="Times New Roman" w:cs="Times New Roman"/>
          <w:color w:val="000000"/>
          <w:sz w:val="28"/>
          <w:szCs w:val="28"/>
        </w:rPr>
        <w:t>), а также м</w:t>
      </w:r>
      <w:r w:rsidRPr="00AE1337">
        <w:rPr>
          <w:rFonts w:ascii="Times New Roman" w:hAnsi="Times New Roman" w:cs="Times New Roman"/>
          <w:sz w:val="28"/>
          <w:szCs w:val="28"/>
        </w:rPr>
        <w:t xml:space="preserve">униципальных образовательных учреждениях (Приложение </w:t>
      </w:r>
      <w:r w:rsidRPr="00AE1337">
        <w:rPr>
          <w:rFonts w:ascii="Times New Roman" w:hAnsi="Times New Roman" w:cs="Times New Roman"/>
          <w:color w:val="000000"/>
          <w:sz w:val="28"/>
          <w:szCs w:val="28"/>
        </w:rPr>
        <w:t>№ 2 к Регламенту</w:t>
      </w:r>
      <w:r w:rsidRPr="00AE1337">
        <w:rPr>
          <w:rFonts w:ascii="Times New Roman" w:hAnsi="Times New Roman" w:cs="Times New Roman"/>
          <w:sz w:val="28"/>
          <w:szCs w:val="28"/>
        </w:rPr>
        <w:t>);</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при личном обращении заявителя в отдел образования администрации </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Троснянского района или учреждения образования Троснянского района;</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через официальный сайт администрации Троснянского района</w:t>
      </w:r>
      <w:r>
        <w:rPr>
          <w:rFonts w:ascii="Times New Roman" w:hAnsi="Times New Roman" w:cs="Times New Roman"/>
          <w:sz w:val="28"/>
          <w:szCs w:val="28"/>
        </w:rPr>
        <w:t xml:space="preserve"> </w:t>
      </w:r>
      <w:r w:rsidRPr="00645061">
        <w:rPr>
          <w:rFonts w:ascii="Times New Roman" w:hAnsi="Times New Roman" w:cs="Times New Roman"/>
          <w:sz w:val="28"/>
          <w:szCs w:val="28"/>
        </w:rPr>
        <w:t xml:space="preserve"> </w:t>
      </w:r>
      <w:hyperlink r:id="rId5" w:history="1">
        <w:r w:rsidRPr="00226073">
          <w:rPr>
            <w:rStyle w:val="a3"/>
            <w:sz w:val="28"/>
            <w:szCs w:val="28"/>
          </w:rPr>
          <w:t>www.</w:t>
        </w:r>
        <w:r w:rsidRPr="00226073">
          <w:rPr>
            <w:rStyle w:val="a3"/>
            <w:sz w:val="28"/>
            <w:szCs w:val="28"/>
            <w:lang w:val="en-US"/>
          </w:rPr>
          <w:t>adm</w:t>
        </w:r>
        <w:r w:rsidRPr="00226073">
          <w:rPr>
            <w:rStyle w:val="a3"/>
            <w:sz w:val="28"/>
            <w:szCs w:val="28"/>
          </w:rPr>
          <w:t>-</w:t>
        </w:r>
        <w:r w:rsidRPr="00226073">
          <w:rPr>
            <w:rStyle w:val="a3"/>
            <w:sz w:val="28"/>
            <w:szCs w:val="28"/>
            <w:lang w:val="en-US"/>
          </w:rPr>
          <w:t>trosna</w:t>
        </w:r>
        <w:r w:rsidRPr="00226073">
          <w:rPr>
            <w:rStyle w:val="a3"/>
            <w:sz w:val="28"/>
            <w:szCs w:val="28"/>
          </w:rPr>
          <w:t>.</w:t>
        </w:r>
        <w:r w:rsidRPr="00226073">
          <w:rPr>
            <w:rStyle w:val="a3"/>
            <w:sz w:val="28"/>
            <w:szCs w:val="28"/>
            <w:lang w:val="en-US"/>
          </w:rPr>
          <w:t>ru</w:t>
        </w:r>
      </w:hyperlink>
      <w:r w:rsidRPr="00AE1337">
        <w:rPr>
          <w:rFonts w:ascii="Times New Roman" w:hAnsi="Times New Roman" w:cs="Times New Roman"/>
          <w:sz w:val="28"/>
          <w:szCs w:val="28"/>
        </w:rPr>
        <w:t>;</w:t>
      </w:r>
    </w:p>
    <w:p w:rsidR="00F5590E" w:rsidRDefault="00F5590E" w:rsidP="00F5590E">
      <w:pPr>
        <w:pStyle w:val="Default"/>
        <w:ind w:left="-284" w:right="-6" w:firstLine="851"/>
        <w:jc w:val="both"/>
        <w:rPr>
          <w:rFonts w:ascii="Times New Roman" w:hAnsi="Times New Roman" w:cs="Times New Roman"/>
          <w:sz w:val="28"/>
          <w:szCs w:val="28"/>
        </w:rPr>
      </w:pPr>
      <w:r>
        <w:rPr>
          <w:rFonts w:ascii="Times New Roman" w:hAnsi="Times New Roman" w:cs="Times New Roman"/>
          <w:sz w:val="28"/>
          <w:szCs w:val="28"/>
          <w:lang w:eastAsia="ru-RU"/>
        </w:rPr>
        <w:lastRenderedPageBreak/>
        <w:t xml:space="preserve">- </w:t>
      </w:r>
      <w:r>
        <w:rPr>
          <w:rFonts w:ascii="Times New Roman" w:hAnsi="Times New Roman" w:cs="Times New Roman"/>
          <w:sz w:val="28"/>
          <w:szCs w:val="28"/>
        </w:rPr>
        <w:t>Единого портала государственных и муниципальных услуг (</w:t>
      </w:r>
      <w:hyperlink r:id="rId6" w:history="1">
        <w:r>
          <w:rPr>
            <w:rStyle w:val="a3"/>
            <w:sz w:val="28"/>
            <w:szCs w:val="28"/>
            <w:lang w:val="en-US"/>
          </w:rPr>
          <w:t>www</w:t>
        </w:r>
        <w:r>
          <w:rPr>
            <w:rStyle w:val="a3"/>
            <w:sz w:val="28"/>
            <w:szCs w:val="28"/>
          </w:rPr>
          <w:t>.</w:t>
        </w:r>
        <w:proofErr w:type="spellStart"/>
        <w:r>
          <w:rPr>
            <w:rStyle w:val="a3"/>
            <w:sz w:val="28"/>
            <w:szCs w:val="28"/>
            <w:lang w:val="en-US"/>
          </w:rPr>
          <w:t>gosuslugi</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w:t>
      </w:r>
    </w:p>
    <w:p w:rsidR="00F5590E" w:rsidRDefault="00F5590E" w:rsidP="00F5590E">
      <w:pPr>
        <w:pStyle w:val="Default"/>
        <w:ind w:left="-284" w:right="-6" w:firstLine="851"/>
        <w:jc w:val="both"/>
        <w:rPr>
          <w:rFonts w:ascii="Times New Roman" w:hAnsi="Times New Roman" w:cs="Times New Roman"/>
          <w:sz w:val="28"/>
          <w:szCs w:val="28"/>
          <w:lang w:eastAsia="ru-RU"/>
        </w:rPr>
      </w:pPr>
      <w:r>
        <w:rPr>
          <w:rFonts w:ascii="Times New Roman" w:hAnsi="Times New Roman" w:cs="Times New Roman"/>
          <w:sz w:val="28"/>
          <w:szCs w:val="28"/>
        </w:rPr>
        <w:t>- Муниципальные услуги в сфере образования Орловской области (</w:t>
      </w:r>
      <w:hyperlink r:id="rId7" w:history="1">
        <w:r>
          <w:rPr>
            <w:rStyle w:val="a3"/>
            <w:sz w:val="28"/>
            <w:szCs w:val="28"/>
          </w:rPr>
          <w:t>http://школа-всем.рф/</w:t>
        </w:r>
      </w:hyperlink>
      <w:r>
        <w:rPr>
          <w:rFonts w:ascii="Times New Roman" w:hAnsi="Times New Roman" w:cs="Times New Roman"/>
          <w:sz w:val="28"/>
          <w:szCs w:val="28"/>
        </w:rPr>
        <w:t>)</w:t>
      </w:r>
      <w:r>
        <w:rPr>
          <w:rFonts w:ascii="Times New Roman" w:hAnsi="Times New Roman" w:cs="Times New Roman"/>
          <w:sz w:val="28"/>
          <w:szCs w:val="28"/>
          <w:lang w:eastAsia="ru-RU"/>
        </w:rPr>
        <w:t xml:space="preserve">; </w:t>
      </w:r>
    </w:p>
    <w:p w:rsidR="00C87172" w:rsidRPr="00AE1337" w:rsidRDefault="00C87172" w:rsidP="00F5590E">
      <w:pPr>
        <w:ind w:left="-284" w:firstLine="851"/>
        <w:rPr>
          <w:rFonts w:ascii="Times New Roman" w:hAnsi="Times New Roman" w:cs="Times New Roman"/>
          <w:sz w:val="28"/>
          <w:szCs w:val="28"/>
        </w:rPr>
      </w:pPr>
      <w:r w:rsidRPr="00B00F0B">
        <w:rPr>
          <w:rFonts w:ascii="Times New Roman" w:hAnsi="Times New Roman" w:cs="Times New Roman"/>
          <w:sz w:val="28"/>
          <w:szCs w:val="28"/>
        </w:rPr>
        <w:t>- по почте и электронной почте (Приложение к Регламенту №1, № 2</w:t>
      </w:r>
      <w:r>
        <w:rPr>
          <w:rFonts w:ascii="Times New Roman" w:hAnsi="Times New Roman" w:cs="Times New Roman"/>
          <w:sz w:val="28"/>
          <w:szCs w:val="28"/>
        </w:rPr>
        <w:t>);</w:t>
      </w:r>
    </w:p>
    <w:p w:rsidR="00C87172" w:rsidRPr="00AE1337" w:rsidRDefault="00C87172" w:rsidP="00F5590E">
      <w:pPr>
        <w:ind w:left="-284" w:firstLine="851"/>
        <w:rPr>
          <w:rFonts w:ascii="Times New Roman" w:hAnsi="Times New Roman" w:cs="Times New Roman"/>
          <w:sz w:val="28"/>
          <w:szCs w:val="28"/>
        </w:rPr>
      </w:pPr>
      <w:bookmarkStart w:id="1" w:name="sub_212"/>
      <w:r w:rsidRPr="00AE1337">
        <w:rPr>
          <w:rFonts w:ascii="Times New Roman" w:hAnsi="Times New Roman" w:cs="Times New Roman"/>
          <w:sz w:val="28"/>
          <w:szCs w:val="28"/>
        </w:rPr>
        <w:t>- информация, предоставляемая гражданам о муниципальной услуге, является открытой и общедоступной.</w:t>
      </w:r>
    </w:p>
    <w:p w:rsidR="00C87172" w:rsidRPr="00AE1337" w:rsidRDefault="00C87172" w:rsidP="00F5590E">
      <w:pPr>
        <w:ind w:left="-284" w:firstLine="851"/>
        <w:rPr>
          <w:rFonts w:ascii="Times New Roman" w:hAnsi="Times New Roman" w:cs="Times New Roman"/>
          <w:sz w:val="28"/>
          <w:szCs w:val="28"/>
        </w:rPr>
      </w:pPr>
      <w:bookmarkStart w:id="2" w:name="sub_219"/>
      <w:bookmarkEnd w:id="1"/>
      <w:r w:rsidRPr="00AE1337">
        <w:rPr>
          <w:rFonts w:ascii="Times New Roman" w:hAnsi="Times New Roman" w:cs="Times New Roman"/>
          <w:sz w:val="28"/>
          <w:szCs w:val="28"/>
        </w:rPr>
        <w:t>Индивидуальное устное информирование граждан осуществляется сотрудниками отдела образования администрации Троснянского района, а также муниципальных образовательных учреждений при обращении граждан за информацией:</w:t>
      </w:r>
    </w:p>
    <w:bookmarkEnd w:id="2"/>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 личном обращении;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по телефону.</w:t>
      </w:r>
    </w:p>
    <w:p w:rsidR="00C87172" w:rsidRPr="00AE1337" w:rsidRDefault="00C87172" w:rsidP="00F5590E">
      <w:pPr>
        <w:ind w:left="-284" w:firstLine="851"/>
        <w:rPr>
          <w:rFonts w:ascii="Times New Roman" w:hAnsi="Times New Roman" w:cs="Times New Roman"/>
          <w:sz w:val="28"/>
          <w:szCs w:val="28"/>
        </w:rPr>
      </w:pPr>
      <w:bookmarkStart w:id="3" w:name="sub_2110"/>
      <w:r w:rsidRPr="00AE1337">
        <w:rPr>
          <w:rFonts w:ascii="Times New Roman" w:hAnsi="Times New Roman" w:cs="Times New Roman"/>
          <w:sz w:val="28"/>
          <w:szCs w:val="28"/>
        </w:rPr>
        <w:t>Индивидуальное письменное информирование при обращении граждан в отдел образования администрации Троснянского района  осуществляется путем почтовых отправлений.</w:t>
      </w:r>
    </w:p>
    <w:bookmarkEnd w:id="3"/>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Письменное обращение рассматривается в течение 30 дней со дня регистрации письменного обращения.</w:t>
      </w:r>
    </w:p>
    <w:p w:rsidR="00C87172" w:rsidRPr="00AE1337" w:rsidRDefault="00C87172" w:rsidP="00F5590E">
      <w:pPr>
        <w:ind w:left="-284" w:firstLine="851"/>
        <w:rPr>
          <w:rFonts w:ascii="Times New Roman" w:hAnsi="Times New Roman" w:cs="Times New Roman"/>
          <w:sz w:val="28"/>
          <w:szCs w:val="28"/>
        </w:rPr>
      </w:pPr>
      <w:bookmarkStart w:id="4" w:name="sub_2111"/>
      <w:r w:rsidRPr="00AE1337">
        <w:rPr>
          <w:rFonts w:ascii="Times New Roman" w:hAnsi="Times New Roman" w:cs="Times New Roman"/>
          <w:sz w:val="28"/>
          <w:szCs w:val="28"/>
        </w:rPr>
        <w:t>Публичное устное информирование осуществляется с привлечением средств массовой информации, радио (далее СМИ).</w:t>
      </w:r>
    </w:p>
    <w:bookmarkEnd w:id="4"/>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Троснянского района (</w:t>
      </w:r>
      <w:hyperlink r:id="rId8" w:history="1">
        <w:r w:rsidRPr="00226073">
          <w:rPr>
            <w:rStyle w:val="a3"/>
            <w:sz w:val="28"/>
            <w:szCs w:val="28"/>
          </w:rPr>
          <w:t>www.</w:t>
        </w:r>
        <w:r w:rsidRPr="00226073">
          <w:rPr>
            <w:rStyle w:val="a3"/>
            <w:sz w:val="28"/>
            <w:szCs w:val="28"/>
            <w:lang w:val="en-US"/>
          </w:rPr>
          <w:t>adm</w:t>
        </w:r>
        <w:r w:rsidRPr="00226073">
          <w:rPr>
            <w:rStyle w:val="a3"/>
            <w:sz w:val="28"/>
            <w:szCs w:val="28"/>
          </w:rPr>
          <w:t>-</w:t>
        </w:r>
        <w:r w:rsidRPr="00226073">
          <w:rPr>
            <w:rStyle w:val="a3"/>
            <w:sz w:val="28"/>
            <w:szCs w:val="28"/>
            <w:lang w:val="en-US"/>
          </w:rPr>
          <w:t>trosna</w:t>
        </w:r>
        <w:r w:rsidRPr="00226073">
          <w:rPr>
            <w:rStyle w:val="a3"/>
            <w:sz w:val="28"/>
            <w:szCs w:val="28"/>
          </w:rPr>
          <w:t>.</w:t>
        </w:r>
        <w:r w:rsidRPr="00226073">
          <w:rPr>
            <w:rStyle w:val="a3"/>
            <w:sz w:val="28"/>
            <w:szCs w:val="28"/>
            <w:lang w:val="en-US"/>
          </w:rPr>
          <w:t>ru</w:t>
        </w:r>
      </w:hyperlink>
      <w:r w:rsidRPr="00AE1337">
        <w:rPr>
          <w:rFonts w:ascii="Times New Roman" w:hAnsi="Times New Roman" w:cs="Times New Roman"/>
          <w:sz w:val="28"/>
          <w:szCs w:val="28"/>
        </w:rPr>
        <w:t>;)</w:t>
      </w:r>
      <w:r w:rsidRPr="00AE1337">
        <w:rPr>
          <w:rFonts w:ascii="Times New Roman" w:hAnsi="Times New Roman" w:cs="Times New Roman"/>
          <w:color w:val="000000"/>
          <w:sz w:val="28"/>
          <w:szCs w:val="28"/>
        </w:rPr>
        <w:t>, официальных</w:t>
      </w:r>
      <w:r w:rsidRPr="00AE1337">
        <w:rPr>
          <w:rFonts w:ascii="Times New Roman" w:hAnsi="Times New Roman" w:cs="Times New Roman"/>
          <w:sz w:val="28"/>
          <w:szCs w:val="28"/>
        </w:rPr>
        <w:t xml:space="preserve"> Интернет - сайтах муниципальных образовательных учреждений (Приложение № 2 </w:t>
      </w:r>
      <w:r w:rsidRPr="00AE1337">
        <w:rPr>
          <w:rFonts w:ascii="Times New Roman" w:hAnsi="Times New Roman" w:cs="Times New Roman"/>
          <w:color w:val="000000"/>
          <w:sz w:val="28"/>
          <w:szCs w:val="28"/>
        </w:rPr>
        <w:t>к</w:t>
      </w:r>
      <w:r w:rsidRPr="00AE1337">
        <w:rPr>
          <w:rFonts w:ascii="Times New Roman" w:hAnsi="Times New Roman" w:cs="Times New Roman"/>
          <w:sz w:val="28"/>
          <w:szCs w:val="28"/>
        </w:rPr>
        <w:t xml:space="preserve"> Регламенту), путем использования информационных стендов, размещающихся в муниципальных образовательных учреждениях.</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Информационные стенды в образовательных учреждениях, предоставляющих услугу, оборудуются в доступном для получателя муниципальной услуги месте и содержат следующую обязательную информацию:</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адрес администрации Троснянского района, в т.ч. адрес Интернет-сайта, номера телефонов, адрес электронной почты отдела образования администрации Троснянского района;</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процедуры предоставления муниципальной услуги в текстовом виде.</w:t>
      </w:r>
    </w:p>
    <w:p w:rsidR="00C87172" w:rsidRPr="00AE1337" w:rsidRDefault="00C87172" w:rsidP="00F5590E">
      <w:pPr>
        <w:ind w:left="-284" w:firstLine="851"/>
        <w:rPr>
          <w:rFonts w:ascii="Times New Roman" w:hAnsi="Times New Roman" w:cs="Times New Roman"/>
          <w:sz w:val="28"/>
          <w:szCs w:val="28"/>
        </w:rPr>
      </w:pPr>
    </w:p>
    <w:bookmarkEnd w:id="0"/>
    <w:p w:rsidR="00C87172" w:rsidRPr="00AE1337" w:rsidRDefault="00C87172" w:rsidP="00F5590E">
      <w:pPr>
        <w:ind w:left="-284" w:firstLine="851"/>
        <w:jc w:val="center"/>
        <w:rPr>
          <w:rFonts w:ascii="Times New Roman" w:hAnsi="Times New Roman" w:cs="Times New Roman"/>
          <w:b/>
          <w:bCs/>
          <w:sz w:val="28"/>
          <w:szCs w:val="28"/>
        </w:rPr>
      </w:pPr>
      <w:r w:rsidRPr="00AE1337">
        <w:rPr>
          <w:rFonts w:ascii="Times New Roman" w:hAnsi="Times New Roman" w:cs="Times New Roman"/>
          <w:b/>
          <w:bCs/>
          <w:sz w:val="28"/>
          <w:szCs w:val="28"/>
        </w:rPr>
        <w:t>2. Стандарт предоставления муниципальной услуги</w:t>
      </w:r>
    </w:p>
    <w:p w:rsidR="00C87172" w:rsidRPr="00AE1337" w:rsidRDefault="00C87172" w:rsidP="00F5590E">
      <w:pPr>
        <w:ind w:left="-284" w:firstLine="851"/>
        <w:rPr>
          <w:rFonts w:ascii="Times New Roman" w:hAnsi="Times New Roman" w:cs="Times New Roman"/>
          <w:sz w:val="28"/>
          <w:szCs w:val="28"/>
        </w:rPr>
      </w:pPr>
    </w:p>
    <w:p w:rsidR="00C87172" w:rsidRPr="00AE1337" w:rsidRDefault="00C87172" w:rsidP="00F5590E">
      <w:pPr>
        <w:ind w:left="-284" w:firstLine="851"/>
        <w:rPr>
          <w:rFonts w:ascii="Times New Roman" w:hAnsi="Times New Roman" w:cs="Times New Roman"/>
          <w:color w:val="000000"/>
          <w:sz w:val="28"/>
          <w:szCs w:val="28"/>
        </w:rPr>
      </w:pPr>
      <w:bookmarkStart w:id="5" w:name="sub_13"/>
      <w:r w:rsidRPr="00AE1337">
        <w:rPr>
          <w:rFonts w:ascii="Times New Roman" w:hAnsi="Times New Roman" w:cs="Times New Roman"/>
          <w:color w:val="000000"/>
          <w:sz w:val="28"/>
          <w:szCs w:val="28"/>
        </w:rPr>
        <w:t>2.1.Наименование муниципальной услуги: «Предоставление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color w:val="000000"/>
          <w:sz w:val="28"/>
          <w:szCs w:val="28"/>
        </w:rPr>
        <w:t>2.2. Наименование структурного подразделения администрации</w:t>
      </w:r>
      <w:r w:rsidRPr="00AE1337">
        <w:rPr>
          <w:rFonts w:ascii="Times New Roman" w:hAnsi="Times New Roman" w:cs="Times New Roman"/>
          <w:sz w:val="28"/>
          <w:szCs w:val="28"/>
        </w:rPr>
        <w:t xml:space="preserve"> </w:t>
      </w:r>
      <w:r w:rsidRPr="00AE1337">
        <w:rPr>
          <w:rFonts w:ascii="Times New Roman" w:hAnsi="Times New Roman" w:cs="Times New Roman"/>
          <w:sz w:val="28"/>
          <w:szCs w:val="28"/>
        </w:rPr>
        <w:lastRenderedPageBreak/>
        <w:t>Троснянского района</w:t>
      </w:r>
      <w:r w:rsidRPr="00AE1337">
        <w:rPr>
          <w:rFonts w:ascii="Times New Roman" w:hAnsi="Times New Roman" w:cs="Times New Roman"/>
          <w:color w:val="000000"/>
          <w:sz w:val="28"/>
          <w:szCs w:val="28"/>
        </w:rPr>
        <w:t>, непосредственно предоставляющего муниципальную услугу: орган, ответственный за организацию</w:t>
      </w:r>
      <w:r w:rsidRPr="00AE1337">
        <w:rPr>
          <w:rFonts w:ascii="Times New Roman" w:hAnsi="Times New Roman" w:cs="Times New Roman"/>
          <w:sz w:val="28"/>
          <w:szCs w:val="28"/>
        </w:rPr>
        <w:t xml:space="preserve"> предоставления муниципальной услуги – отдел образования администрации Троснянского района, предоставляющие услугу образовательные учреждения: </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дошкольные образовательные учреждения;</w:t>
      </w:r>
    </w:p>
    <w:bookmarkEnd w:id="5"/>
    <w:p w:rsidR="00C87172" w:rsidRPr="00AE1337" w:rsidRDefault="00C87172" w:rsidP="00F5590E">
      <w:pPr>
        <w:tabs>
          <w:tab w:val="left" w:pos="284"/>
          <w:tab w:val="left" w:pos="993"/>
        </w:tabs>
        <w:ind w:left="-284" w:firstLine="851"/>
        <w:rPr>
          <w:rFonts w:ascii="Times New Roman" w:hAnsi="Times New Roman" w:cs="Times New Roman"/>
          <w:sz w:val="28"/>
          <w:szCs w:val="28"/>
        </w:rPr>
      </w:pPr>
      <w:r w:rsidRPr="00AE1337">
        <w:rPr>
          <w:rFonts w:ascii="Times New Roman" w:hAnsi="Times New Roman" w:cs="Times New Roman"/>
          <w:sz w:val="28"/>
          <w:szCs w:val="28"/>
        </w:rPr>
        <w:t>-общеобразовательные учреждения;</w:t>
      </w:r>
    </w:p>
    <w:p w:rsidR="00C87172" w:rsidRPr="00AE1337" w:rsidRDefault="00C87172" w:rsidP="00F5590E">
      <w:pPr>
        <w:tabs>
          <w:tab w:val="left" w:pos="284"/>
          <w:tab w:val="left" w:pos="993"/>
        </w:tabs>
        <w:ind w:left="-284" w:firstLine="851"/>
        <w:rPr>
          <w:rFonts w:ascii="Times New Roman" w:hAnsi="Times New Roman" w:cs="Times New Roman"/>
          <w:snapToGrid w:val="0"/>
          <w:sz w:val="28"/>
          <w:szCs w:val="28"/>
        </w:rPr>
      </w:pPr>
      <w:r w:rsidRPr="00AE1337">
        <w:rPr>
          <w:rFonts w:ascii="Times New Roman" w:hAnsi="Times New Roman" w:cs="Times New Roman"/>
          <w:snapToGrid w:val="0"/>
          <w:sz w:val="28"/>
          <w:szCs w:val="28"/>
        </w:rPr>
        <w:t>-учреждения дополнительного образования детей.</w:t>
      </w:r>
    </w:p>
    <w:p w:rsidR="00C87172" w:rsidRPr="00AE1337" w:rsidRDefault="00C87172" w:rsidP="00F5590E">
      <w:pPr>
        <w:tabs>
          <w:tab w:val="left" w:pos="284"/>
          <w:tab w:val="left" w:pos="993"/>
        </w:tabs>
        <w:ind w:left="-284" w:firstLine="851"/>
        <w:rPr>
          <w:rFonts w:ascii="Times New Roman" w:hAnsi="Times New Roman" w:cs="Times New Roman"/>
          <w:snapToGrid w:val="0"/>
          <w:sz w:val="28"/>
          <w:szCs w:val="28"/>
        </w:rPr>
      </w:pPr>
      <w:r w:rsidRPr="00AE1337">
        <w:rPr>
          <w:rFonts w:ascii="Times New Roman" w:hAnsi="Times New Roman" w:cs="Times New Roman"/>
          <w:snapToGrid w:val="0"/>
          <w:sz w:val="28"/>
          <w:szCs w:val="28"/>
        </w:rPr>
        <w:t>2.3. Результат предоставления муниципальной услуги: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устный ответ на запрос заявителя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ответ по электронной почте на запрос заявителя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информация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размещенная на Интернет-сайтах администрации Троснянского района, Интернет-сайтах образовательных учреждений;</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информация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размещенная на информационном стенде образовательного учреждения.</w:t>
      </w:r>
    </w:p>
    <w:p w:rsidR="00C87172" w:rsidRPr="00AE1337" w:rsidRDefault="00C87172" w:rsidP="00F5590E">
      <w:pPr>
        <w:tabs>
          <w:tab w:val="left" w:pos="284"/>
          <w:tab w:val="left" w:pos="993"/>
        </w:tabs>
        <w:ind w:left="-284" w:firstLine="851"/>
        <w:rPr>
          <w:rFonts w:ascii="Times New Roman" w:hAnsi="Times New Roman" w:cs="Times New Roman"/>
          <w:snapToGrid w:val="0"/>
          <w:sz w:val="28"/>
          <w:szCs w:val="28"/>
        </w:rPr>
      </w:pPr>
      <w:r w:rsidRPr="00AE1337">
        <w:rPr>
          <w:rFonts w:ascii="Times New Roman" w:hAnsi="Times New Roman" w:cs="Times New Roman"/>
          <w:snapToGrid w:val="0"/>
          <w:sz w:val="28"/>
          <w:szCs w:val="28"/>
        </w:rPr>
        <w:t>2.4. Срок предоставления муниципальной услуги.</w:t>
      </w:r>
    </w:p>
    <w:p w:rsidR="00C87172" w:rsidRPr="00AE1337" w:rsidRDefault="00C87172" w:rsidP="00F5590E">
      <w:pPr>
        <w:ind w:left="-284" w:firstLine="851"/>
        <w:rPr>
          <w:rFonts w:ascii="Times New Roman" w:hAnsi="Times New Roman" w:cs="Times New Roman"/>
          <w:sz w:val="28"/>
          <w:szCs w:val="28"/>
        </w:rPr>
      </w:pPr>
      <w:bookmarkStart w:id="6" w:name="sub_221"/>
      <w:r w:rsidRPr="00AE1337">
        <w:rPr>
          <w:rFonts w:ascii="Times New Roman" w:hAnsi="Times New Roman" w:cs="Times New Roman"/>
          <w:sz w:val="28"/>
          <w:szCs w:val="28"/>
        </w:rPr>
        <w:t>Устное обращение  - в день обращения граждан.</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Письменное обращение рассматривается в течение 30 дней со дня регистрации письменного обращения.</w:t>
      </w:r>
    </w:p>
    <w:p w:rsidR="00C87172" w:rsidRPr="00AE1337" w:rsidRDefault="00C87172" w:rsidP="00F5590E">
      <w:pPr>
        <w:ind w:left="-284" w:firstLine="851"/>
        <w:rPr>
          <w:rFonts w:ascii="Times New Roman" w:hAnsi="Times New Roman" w:cs="Times New Roman"/>
          <w:color w:val="000000"/>
          <w:sz w:val="28"/>
          <w:szCs w:val="28"/>
        </w:rPr>
      </w:pPr>
      <w:bookmarkStart w:id="7" w:name="sub_14"/>
      <w:bookmarkEnd w:id="6"/>
      <w:r w:rsidRPr="00AE1337">
        <w:rPr>
          <w:rFonts w:ascii="Times New Roman" w:hAnsi="Times New Roman" w:cs="Times New Roman"/>
          <w:sz w:val="28"/>
          <w:szCs w:val="28"/>
        </w:rPr>
        <w:t xml:space="preserve">2.5. </w:t>
      </w:r>
      <w:bookmarkStart w:id="8" w:name="sub_15"/>
      <w:bookmarkEnd w:id="7"/>
      <w:r w:rsidRPr="00AE1337">
        <w:rPr>
          <w:rFonts w:ascii="Times New Roman" w:hAnsi="Times New Roman" w:cs="Times New Roman"/>
          <w:color w:val="000000"/>
          <w:sz w:val="28"/>
          <w:szCs w:val="28"/>
        </w:rPr>
        <w:t>Перечень нормативных правовых актов, непосредственно регулирующих исполнение муниципальной услуги:</w:t>
      </w:r>
      <w:bookmarkStart w:id="9" w:name="sub_1031"/>
      <w:bookmarkStart w:id="10" w:name="sub_1033"/>
    </w:p>
    <w:p w:rsidR="00C87172" w:rsidRPr="00AE1337" w:rsidRDefault="00C87172" w:rsidP="00F5590E">
      <w:pPr>
        <w:ind w:left="-284" w:firstLine="851"/>
        <w:rPr>
          <w:rFonts w:ascii="Times New Roman" w:hAnsi="Times New Roman" w:cs="Times New Roman"/>
          <w:color w:val="000000"/>
          <w:sz w:val="28"/>
          <w:szCs w:val="28"/>
        </w:rPr>
      </w:pPr>
      <w:r w:rsidRPr="00AE1337">
        <w:rPr>
          <w:rFonts w:ascii="Times New Roman" w:hAnsi="Times New Roman" w:cs="Times New Roman"/>
          <w:sz w:val="28"/>
          <w:szCs w:val="28"/>
        </w:rPr>
        <w:t>- Конституция Российской Федерации;</w:t>
      </w:r>
    </w:p>
    <w:p w:rsidR="00C87172" w:rsidRPr="00AE1337" w:rsidRDefault="00C87172" w:rsidP="00F5590E">
      <w:pPr>
        <w:widowControl/>
        <w:ind w:left="-284" w:firstLine="851"/>
        <w:rPr>
          <w:rFonts w:ascii="Times New Roman" w:hAnsi="Times New Roman" w:cs="Times New Roman"/>
          <w:sz w:val="28"/>
          <w:szCs w:val="28"/>
        </w:rPr>
      </w:pPr>
      <w:r w:rsidRPr="00AE1337">
        <w:rPr>
          <w:rFonts w:ascii="Times New Roman" w:hAnsi="Times New Roman" w:cs="Times New Roman"/>
          <w:sz w:val="28"/>
          <w:szCs w:val="28"/>
        </w:rPr>
        <w:tab/>
        <w:t xml:space="preserve">- Конвенция о правах ребенка, одобренная Генеральной Ассамблеей ООН 20.11.1989 г., </w:t>
      </w:r>
    </w:p>
    <w:p w:rsidR="00C87172" w:rsidRPr="00AE1337" w:rsidRDefault="00C87172" w:rsidP="00F5590E">
      <w:pPr>
        <w:ind w:left="-284" w:firstLine="851"/>
        <w:rPr>
          <w:rFonts w:ascii="Times New Roman" w:hAnsi="Times New Roman" w:cs="Times New Roman"/>
          <w:sz w:val="28"/>
          <w:szCs w:val="28"/>
        </w:rPr>
      </w:pPr>
      <w:bookmarkStart w:id="11" w:name="sub_1032"/>
      <w:bookmarkEnd w:id="9"/>
      <w:bookmarkEnd w:id="10"/>
      <w:r w:rsidRPr="00AE1337">
        <w:rPr>
          <w:rFonts w:ascii="Times New Roman" w:hAnsi="Times New Roman" w:cs="Times New Roman"/>
          <w:sz w:val="28"/>
          <w:szCs w:val="28"/>
        </w:rPr>
        <w:t>- Федеральный закон Российской Федерации от 29.12.2012 г. № 273-ФЗ «Об образовании в Российской Федерации»;</w:t>
      </w:r>
    </w:p>
    <w:p w:rsidR="00C87172" w:rsidRPr="00AE1337" w:rsidRDefault="00C87172" w:rsidP="00F5590E">
      <w:pPr>
        <w:widowControl/>
        <w:ind w:left="-284" w:firstLine="851"/>
        <w:rPr>
          <w:rFonts w:ascii="Times New Roman" w:hAnsi="Times New Roman" w:cs="Times New Roman"/>
          <w:sz w:val="28"/>
          <w:szCs w:val="28"/>
        </w:rPr>
      </w:pPr>
      <w:bookmarkStart w:id="12" w:name="sub_1036"/>
      <w:bookmarkEnd w:id="11"/>
      <w:r w:rsidRPr="00AE1337">
        <w:rPr>
          <w:rFonts w:ascii="Times New Roman" w:hAnsi="Times New Roman" w:cs="Times New Roman"/>
          <w:sz w:val="28"/>
          <w:szCs w:val="28"/>
        </w:rPr>
        <w:t xml:space="preserve"> - Закон Российской Федерации от 07.02.1992 г. № 2300-1 «О защите прав   потребителей»</w:t>
      </w:r>
      <w:bookmarkStart w:id="13" w:name="sub_1037"/>
      <w:bookmarkEnd w:id="12"/>
      <w:r w:rsidRPr="00AE1337">
        <w:rPr>
          <w:rFonts w:ascii="Times New Roman" w:hAnsi="Times New Roman" w:cs="Times New Roman"/>
          <w:sz w:val="28"/>
          <w:szCs w:val="28"/>
        </w:rPr>
        <w:t>;</w:t>
      </w:r>
    </w:p>
    <w:p w:rsidR="00C87172" w:rsidRPr="00AE1337" w:rsidRDefault="00C87172" w:rsidP="00F5590E">
      <w:pPr>
        <w:widowControl/>
        <w:ind w:left="-284" w:firstLine="851"/>
        <w:rPr>
          <w:rFonts w:ascii="Times New Roman" w:hAnsi="Times New Roman" w:cs="Times New Roman"/>
          <w:sz w:val="28"/>
          <w:szCs w:val="28"/>
        </w:rPr>
      </w:pPr>
      <w:r w:rsidRPr="00AE1337">
        <w:rPr>
          <w:rFonts w:ascii="Times New Roman" w:hAnsi="Times New Roman" w:cs="Times New Roman"/>
          <w:sz w:val="28"/>
          <w:szCs w:val="28"/>
        </w:rPr>
        <w:tab/>
        <w:t>- Федеральный Закон от 31.05.2002 г. № 62-ФЗ «О гражданстве Российской Федерации»;</w:t>
      </w:r>
    </w:p>
    <w:p w:rsidR="00C87172" w:rsidRPr="00AE1337" w:rsidRDefault="00C87172" w:rsidP="00F5590E">
      <w:pPr>
        <w:widowControl/>
        <w:ind w:left="-284" w:firstLine="851"/>
        <w:rPr>
          <w:rFonts w:ascii="Times New Roman" w:hAnsi="Times New Roman" w:cs="Times New Roman"/>
          <w:sz w:val="28"/>
          <w:szCs w:val="28"/>
        </w:rPr>
      </w:pPr>
      <w:r w:rsidRPr="00AE1337">
        <w:rPr>
          <w:rFonts w:ascii="Times New Roman" w:hAnsi="Times New Roman" w:cs="Times New Roman"/>
          <w:sz w:val="28"/>
          <w:szCs w:val="28"/>
        </w:rPr>
        <w:t>- </w:t>
      </w:r>
      <w:r w:rsidRPr="00AE1337">
        <w:rPr>
          <w:rFonts w:ascii="Times New Roman" w:hAnsi="Times New Roman" w:cs="Times New Roman"/>
          <w:kern w:val="36"/>
          <w:sz w:val="28"/>
          <w:szCs w:val="28"/>
        </w:rPr>
        <w:t xml:space="preserve">Закон Российской Федерации от 19.02.1993 г. № 4530-1 </w:t>
      </w:r>
      <w:r w:rsidRPr="00AE1337">
        <w:rPr>
          <w:rFonts w:ascii="Times New Roman" w:hAnsi="Times New Roman" w:cs="Times New Roman"/>
          <w:sz w:val="28"/>
          <w:szCs w:val="28"/>
        </w:rPr>
        <w:t>«О вынужденных переселенцах»;</w:t>
      </w:r>
    </w:p>
    <w:p w:rsidR="00C87172" w:rsidRPr="00AE1337" w:rsidRDefault="00C87172" w:rsidP="00F5590E">
      <w:pPr>
        <w:widowControl/>
        <w:ind w:left="-284" w:firstLine="851"/>
        <w:rPr>
          <w:rFonts w:ascii="Times New Roman" w:hAnsi="Times New Roman" w:cs="Times New Roman"/>
          <w:sz w:val="28"/>
          <w:szCs w:val="28"/>
        </w:rPr>
      </w:pPr>
      <w:r w:rsidRPr="00AE1337">
        <w:rPr>
          <w:rFonts w:ascii="Times New Roman" w:hAnsi="Times New Roman" w:cs="Times New Roman"/>
          <w:sz w:val="28"/>
          <w:szCs w:val="28"/>
        </w:rPr>
        <w:t>- Федеральный Закон  от 25.07.2002 г. № 115-ФЗ «О правовом положении иностранных граждан в Российской Федерации»</w:t>
      </w:r>
      <w:bookmarkStart w:id="14" w:name="sub_1038"/>
      <w:bookmarkEnd w:id="13"/>
      <w:r w:rsidRPr="00AE1337">
        <w:rPr>
          <w:rFonts w:ascii="Times New Roman" w:hAnsi="Times New Roman" w:cs="Times New Roman"/>
          <w:sz w:val="28"/>
          <w:szCs w:val="28"/>
        </w:rPr>
        <w:t>;</w:t>
      </w:r>
    </w:p>
    <w:p w:rsidR="00C87172" w:rsidRPr="00AE1337" w:rsidRDefault="00C87172" w:rsidP="00F5590E">
      <w:pPr>
        <w:widowControl/>
        <w:ind w:left="-284" w:firstLine="851"/>
        <w:rPr>
          <w:rFonts w:ascii="Times New Roman" w:hAnsi="Times New Roman" w:cs="Times New Roman"/>
          <w:sz w:val="28"/>
          <w:szCs w:val="28"/>
        </w:rPr>
      </w:pPr>
      <w:r w:rsidRPr="00AE1337">
        <w:rPr>
          <w:rFonts w:ascii="Times New Roman" w:hAnsi="Times New Roman" w:cs="Times New Roman"/>
          <w:sz w:val="28"/>
          <w:szCs w:val="28"/>
        </w:rPr>
        <w:t>-  Постановление Правительства Российской Федерации от 19.03.2001 г. № 196 «Об утверждении Типового положения об общеобразовательном учреждении»;</w:t>
      </w:r>
    </w:p>
    <w:p w:rsidR="00C87172" w:rsidRPr="00AE1337" w:rsidRDefault="00C87172" w:rsidP="00F5590E">
      <w:pPr>
        <w:ind w:left="-284" w:firstLine="851"/>
        <w:rPr>
          <w:rFonts w:ascii="Times New Roman" w:hAnsi="Times New Roman" w:cs="Times New Roman"/>
          <w:sz w:val="28"/>
          <w:szCs w:val="28"/>
        </w:rPr>
      </w:pPr>
      <w:bookmarkStart w:id="15" w:name="sub_10111"/>
      <w:bookmarkEnd w:id="14"/>
      <w:r w:rsidRPr="00AE1337">
        <w:rPr>
          <w:rFonts w:ascii="Times New Roman" w:hAnsi="Times New Roman" w:cs="Times New Roman"/>
          <w:sz w:val="28"/>
          <w:szCs w:val="28"/>
        </w:rPr>
        <w:lastRenderedPageBreak/>
        <w:t>- Постановление Правительства Российской Федерации от 03.11.1994 г. № 1237 «Об утверждении Типового положения о вечернем (сменном) общеобразовательном учреждении»;</w:t>
      </w:r>
    </w:p>
    <w:p w:rsidR="00C87172" w:rsidRPr="00AE1337" w:rsidRDefault="00C87172" w:rsidP="00F5590E">
      <w:pPr>
        <w:pStyle w:val="ConsPlusTitle"/>
        <w:widowControl/>
        <w:ind w:left="-284" w:firstLine="851"/>
        <w:jc w:val="both"/>
        <w:rPr>
          <w:rFonts w:ascii="Times New Roman" w:hAnsi="Times New Roman" w:cs="Times New Roman"/>
          <w:b w:val="0"/>
          <w:bCs w:val="0"/>
        </w:rPr>
      </w:pPr>
      <w:r w:rsidRPr="00AE1337">
        <w:rPr>
          <w:rFonts w:ascii="Times New Roman" w:hAnsi="Times New Roman" w:cs="Times New Roman"/>
          <w:b w:val="0"/>
          <w:bCs w:val="0"/>
        </w:rPr>
        <w:t>- Постановление Правительства Российской Федерации от 12.03.1997 г. № 288  "Об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w:t>
      </w:r>
    </w:p>
    <w:p w:rsidR="00C87172" w:rsidRPr="00AE1337" w:rsidRDefault="00C87172" w:rsidP="00F5590E">
      <w:pPr>
        <w:widowControl/>
        <w:ind w:left="-284" w:firstLine="851"/>
        <w:rPr>
          <w:rFonts w:ascii="Times New Roman" w:hAnsi="Times New Roman" w:cs="Times New Roman"/>
          <w:sz w:val="28"/>
          <w:szCs w:val="28"/>
        </w:rPr>
      </w:pPr>
      <w:r w:rsidRPr="00AE1337">
        <w:rPr>
          <w:rFonts w:ascii="Times New Roman" w:hAnsi="Times New Roman" w:cs="Times New Roman"/>
          <w:sz w:val="28"/>
          <w:szCs w:val="28"/>
        </w:rPr>
        <w:tab/>
        <w:t xml:space="preserve">- Постановление Правительства Российской Федерации от 07.03.1995 № 233 «Об утверждении Типового положения об образовательном учреждении дополнительного образования детей; </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Приказ Министерства образования и науки Российской Федерации от 27.10.2011 № 2562 «Об утверждении Типового положения о дошкольном образовательном учреждении»; </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Распоряжение Правительства Российской Федерации от 25.04.2011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rsidR="00C87172" w:rsidRPr="00AE1337" w:rsidRDefault="00C87172" w:rsidP="00F5590E">
      <w:pPr>
        <w:widowControl/>
        <w:ind w:left="-284" w:firstLine="851"/>
        <w:rPr>
          <w:rFonts w:ascii="Times New Roman" w:hAnsi="Times New Roman" w:cs="Times New Roman"/>
          <w:sz w:val="28"/>
          <w:szCs w:val="28"/>
        </w:rPr>
      </w:pPr>
      <w:r w:rsidRPr="00AE1337">
        <w:rPr>
          <w:rFonts w:ascii="Times New Roman" w:hAnsi="Times New Roman" w:cs="Times New Roman"/>
          <w:sz w:val="28"/>
          <w:szCs w:val="28"/>
        </w:rPr>
        <w:tab/>
        <w:t>- приказ Министерства образования Российской Федерации от 23 июня 2000 года № 1884 "Об утверждении Положения о получении общего образования в форме экстерната" с изменениями и дополнениями;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приказ Министерства образования Российской Федерации от 09.03.2004 г. №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приказ Министерства образования Российской Федерации от 05.03.2004 г.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C87172" w:rsidRPr="00AE1337" w:rsidRDefault="00C87172" w:rsidP="00F5590E">
      <w:pPr>
        <w:widowControl/>
        <w:ind w:left="-284" w:firstLine="851"/>
        <w:rPr>
          <w:rFonts w:ascii="Times New Roman" w:hAnsi="Times New Roman" w:cs="Times New Roman"/>
          <w:sz w:val="28"/>
          <w:szCs w:val="28"/>
        </w:rPr>
      </w:pPr>
      <w:r w:rsidRPr="00AE1337">
        <w:rPr>
          <w:rFonts w:ascii="Times New Roman" w:hAnsi="Times New Roman" w:cs="Times New Roman"/>
          <w:sz w:val="28"/>
          <w:szCs w:val="28"/>
        </w:rPr>
        <w:t>- Закон Орловской области от 30.08.2013 г. №  1525-ОЗ "Об образовании в Орловской области"</w:t>
      </w:r>
    </w:p>
    <w:p w:rsidR="00C87172" w:rsidRPr="00AE1337" w:rsidRDefault="00C87172" w:rsidP="00F5590E">
      <w:pPr>
        <w:pStyle w:val="ConsPlusTitle"/>
        <w:widowControl/>
        <w:ind w:left="-284" w:firstLine="851"/>
        <w:jc w:val="both"/>
        <w:rPr>
          <w:rFonts w:ascii="Times New Roman" w:hAnsi="Times New Roman" w:cs="Times New Roman"/>
          <w:b w:val="0"/>
          <w:bCs w:val="0"/>
        </w:rPr>
      </w:pPr>
      <w:r w:rsidRPr="00AE1337">
        <w:rPr>
          <w:rFonts w:ascii="Times New Roman" w:hAnsi="Times New Roman" w:cs="Times New Roman"/>
          <w:b w:val="0"/>
          <w:bCs w:val="0"/>
        </w:rPr>
        <w:t>2.6.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услуг, необходимых и обязательных для предоставления муниципальной услуги, способах их получения заявителями, в том числе в электронной форме, и порядок их представления.</w:t>
      </w:r>
    </w:p>
    <w:bookmarkEnd w:id="8"/>
    <w:bookmarkEnd w:id="15"/>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proofErr w:type="gramStart"/>
      <w:r w:rsidRPr="002443C4">
        <w:rPr>
          <w:rFonts w:ascii="Times New Roman" w:hAnsi="Times New Roman" w:cs="Times New Roman"/>
          <w:sz w:val="28"/>
          <w:szCs w:val="28"/>
        </w:rPr>
        <w:t>Основанием для предоставления муниципальной услуги является устное или письменное обращение (запрос) заявителя, а также по электронной почте или через Единого портала государственных и муниципальных услуг Орловской области.</w:t>
      </w:r>
      <w:proofErr w:type="gramEnd"/>
      <w:r w:rsidRPr="002443C4">
        <w:rPr>
          <w:rFonts w:ascii="Times New Roman" w:hAnsi="Times New Roman" w:cs="Times New Roman"/>
          <w:sz w:val="28"/>
          <w:szCs w:val="28"/>
        </w:rPr>
        <w:t xml:space="preserve"> В случае обращения за предоставлением муниципальной услуги представителя заявителя дополнительно предоставляется надлежаще оформленная доверенность.</w:t>
      </w:r>
    </w:p>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r w:rsidRPr="002443C4">
        <w:rPr>
          <w:rFonts w:ascii="Times New Roman" w:hAnsi="Times New Roman" w:cs="Times New Roman"/>
          <w:sz w:val="28"/>
          <w:szCs w:val="28"/>
        </w:rPr>
        <w:lastRenderedPageBreak/>
        <w:t>2.7. Перечень оснований для отказа в приеме документов, необходимых для предоставления муниципальной услуги.</w:t>
      </w:r>
    </w:p>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r w:rsidRPr="002443C4">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нет.</w:t>
      </w:r>
    </w:p>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r w:rsidRPr="002443C4">
        <w:rPr>
          <w:rFonts w:ascii="Times New Roman" w:hAnsi="Times New Roman" w:cs="Times New Roman"/>
          <w:sz w:val="28"/>
          <w:szCs w:val="28"/>
        </w:rPr>
        <w:t>2.8. Перечень оснований для приостановления либо отказа в предоставлении муниципальной услуги.</w:t>
      </w:r>
    </w:p>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r w:rsidRPr="002443C4">
        <w:rPr>
          <w:rFonts w:ascii="Times New Roman" w:hAnsi="Times New Roman" w:cs="Times New Roman"/>
          <w:sz w:val="28"/>
          <w:szCs w:val="28"/>
        </w:rPr>
        <w:t>Основанием для приостановления либо отказа в предоставлении муниципальной услуги являются:</w:t>
      </w:r>
    </w:p>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r w:rsidRPr="002443C4">
        <w:rPr>
          <w:rFonts w:ascii="Times New Roman" w:hAnsi="Times New Roman" w:cs="Times New Roman"/>
          <w:sz w:val="28"/>
          <w:szCs w:val="28"/>
        </w:rPr>
        <w:t>- оформление ненадлежащим образом запроса и (или) невозможность установить, какая именно информация запрашивается;</w:t>
      </w:r>
    </w:p>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r w:rsidRPr="002443C4">
        <w:rPr>
          <w:rFonts w:ascii="Times New Roman" w:hAnsi="Times New Roman" w:cs="Times New Roman"/>
          <w:sz w:val="28"/>
          <w:szCs w:val="28"/>
        </w:rPr>
        <w:t xml:space="preserve">- в письменном обращении не </w:t>
      </w:r>
      <w:proofErr w:type="gramStart"/>
      <w:r w:rsidRPr="002443C4">
        <w:rPr>
          <w:rFonts w:ascii="Times New Roman" w:hAnsi="Times New Roman" w:cs="Times New Roman"/>
          <w:sz w:val="28"/>
          <w:szCs w:val="28"/>
        </w:rPr>
        <w:t>указаны</w:t>
      </w:r>
      <w:proofErr w:type="gramEnd"/>
      <w:r w:rsidRPr="002443C4">
        <w:rPr>
          <w:rFonts w:ascii="Times New Roman" w:hAnsi="Times New Roman" w:cs="Times New Roman"/>
          <w:sz w:val="28"/>
          <w:szCs w:val="28"/>
        </w:rPr>
        <w:t xml:space="preserve"> имя и фамилия гражданина, направившего обращение, и почтовый адрес, по которому должен быть направлен ответ;</w:t>
      </w:r>
    </w:p>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r w:rsidRPr="002443C4">
        <w:rPr>
          <w:rFonts w:ascii="Times New Roman" w:hAnsi="Times New Roman" w:cs="Times New Roman"/>
          <w:sz w:val="28"/>
          <w:szCs w:val="28"/>
        </w:rPr>
        <w:t>- в письменном обращении содержатся нецензурные либо оскорбительные выражения, угрозы жизни, здоровью и имуществу работников образовательного учреждения, а также членов их семей;</w:t>
      </w:r>
    </w:p>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r w:rsidRPr="002443C4">
        <w:rPr>
          <w:rFonts w:ascii="Times New Roman" w:hAnsi="Times New Roman" w:cs="Times New Roman"/>
          <w:sz w:val="28"/>
          <w:szCs w:val="28"/>
        </w:rPr>
        <w:t>- текст письменного обращения не поддается прочтению.</w:t>
      </w:r>
    </w:p>
    <w:p w:rsidR="00C87172" w:rsidRPr="002443C4" w:rsidRDefault="00C87172" w:rsidP="00F5590E">
      <w:pPr>
        <w:pStyle w:val="a4"/>
        <w:spacing w:before="0" w:beforeAutospacing="0" w:after="0" w:afterAutospacing="0"/>
        <w:ind w:left="-284" w:firstLine="851"/>
        <w:jc w:val="both"/>
        <w:rPr>
          <w:rFonts w:ascii="Times New Roman" w:hAnsi="Times New Roman" w:cs="Times New Roman"/>
          <w:sz w:val="28"/>
          <w:szCs w:val="28"/>
        </w:rPr>
      </w:pPr>
      <w:r w:rsidRPr="002443C4">
        <w:rPr>
          <w:rFonts w:ascii="Times New Roman" w:hAnsi="Times New Roman" w:cs="Times New Roman"/>
          <w:sz w:val="28"/>
          <w:szCs w:val="28"/>
        </w:rPr>
        <w:t>Для информации, размещенной на сайтах образовательных учреждений, оснований для отказа в предоставлении муниципальной услуги нет.</w:t>
      </w:r>
    </w:p>
    <w:p w:rsidR="00C87172" w:rsidRPr="00AE1337" w:rsidRDefault="00C87172" w:rsidP="00F5590E">
      <w:pPr>
        <w:ind w:left="-284" w:firstLine="851"/>
        <w:rPr>
          <w:rFonts w:ascii="Times New Roman" w:hAnsi="Times New Roman" w:cs="Times New Roman"/>
          <w:sz w:val="28"/>
          <w:szCs w:val="28"/>
        </w:rPr>
      </w:pPr>
      <w:r w:rsidRPr="002443C4">
        <w:rPr>
          <w:rFonts w:ascii="Times New Roman" w:hAnsi="Times New Roman" w:cs="Times New Roman"/>
          <w:sz w:val="28"/>
          <w:szCs w:val="28"/>
        </w:rPr>
        <w:t>2.9. Перечень услуг, необходимых и обязательных для предоставления</w:t>
      </w:r>
      <w:r w:rsidRPr="00AE1337">
        <w:rPr>
          <w:rFonts w:ascii="Times New Roman" w:hAnsi="Times New Roman" w:cs="Times New Roman"/>
          <w:sz w:val="28"/>
          <w:szCs w:val="28"/>
        </w:rPr>
        <w:t xml:space="preserve"> муниципальной услуги, в том числе сведения о документе, выдаваемом организациями, участвующими в предоставлении муниципальной услуги: </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предоставление услуги не требует получения каких-либо государственных или муниципальных услуг.</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2.10.Порядок, размер и основания взимания государственной пошлины, взимаемой за предоставление муниципальной услуги: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государственная пошлина не взимается.</w:t>
      </w:r>
    </w:p>
    <w:p w:rsidR="00C87172" w:rsidRPr="00AE1337" w:rsidRDefault="00C87172" w:rsidP="00F5590E">
      <w:pPr>
        <w:widowControl/>
        <w:ind w:left="-284" w:firstLine="851"/>
        <w:rPr>
          <w:rFonts w:ascii="Times New Roman" w:hAnsi="Times New Roman" w:cs="Times New Roman"/>
          <w:sz w:val="28"/>
          <w:szCs w:val="28"/>
        </w:rPr>
      </w:pPr>
      <w:r w:rsidRPr="00AE1337">
        <w:rPr>
          <w:rFonts w:ascii="Times New Roman" w:hAnsi="Times New Roman" w:cs="Times New Roman"/>
          <w:sz w:val="28"/>
          <w:szCs w:val="28"/>
        </w:rPr>
        <w:t>2.11. Порядок, размер и основания взимания платы за предоставление услуг, необходимых и обязательных для предоставления муниципальной услуги: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предоставление услуги является бесплатным для заявителей.</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услуги организации, участвующей в предоставлении муниципальной услуги, и при получении результата предоставления таких услуг.</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При устном запросе время ожидания гражданина для получения муниципальной услуги у сотрудника муниципального образовательного учреждения не должно превышать 15 минут. Продолжительность приема гражданина у сотрудника муниципального образовательного учреждения, осуществляющего информирование по вопросу получения муниципальной услуги не должна превышать 15 минут.</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Письменное обращение рассматривается в течение 30 дней со дня регистрации письменного обращения.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2.13</w:t>
      </w:r>
      <w:r w:rsidRPr="00AE1337">
        <w:rPr>
          <w:rFonts w:ascii="Times New Roman" w:hAnsi="Times New Roman" w:cs="Times New Roman"/>
          <w:b/>
          <w:bCs/>
          <w:i/>
          <w:iCs/>
          <w:sz w:val="28"/>
          <w:szCs w:val="28"/>
        </w:rPr>
        <w:t xml:space="preserve">. </w:t>
      </w:r>
      <w:r w:rsidRPr="00AE1337">
        <w:rPr>
          <w:rFonts w:ascii="Times New Roman" w:hAnsi="Times New Roman" w:cs="Times New Roman"/>
          <w:sz w:val="28"/>
          <w:szCs w:val="28"/>
        </w:rPr>
        <w:t>Сроки и порядок регистрации запросов заявителя о предоставлении муниципальной услуги: в день обращения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lastRenderedPageBreak/>
        <w:t>2.14. Требования к помещениям, в которых предоставляется услуга.</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Помещения, в которых предоставляется услуга, должны быть оборудованы:</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источниками естественного и искусственного освещения;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системами отопления, вентиляции и электроснабжения;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средствами пожаротушения и системой оповещения людей о пожаре;</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местом хранения верхней одежды посетителей;</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доступными санитарными узлами.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Непосредственно перед помещениями (кабинетами), связанными с приемом заявителей, должны быть оборудованы посадочные места для ожидания приема на получение муниципальной услуги в количестве достаточном для всех ожидающих в очереди, а также место для заполнения заявлений (и иных документов), обеспеченное письменными принадлежностями, бланками и образцами заполнения заявлений (иных документов).</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Помещения (кабинеты), связанные с приемом заявителей, должны быть оборудованы информационными табличками с указанием номера кабинета, фамилии, имени, отчества и должности сотрудника, осуществляющего предоставление услуги, времени приема.</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2.15. Показатели доступности и качества муниципальной услуги: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максимальное число личных обращений заявителя при получении услуги (ед. </w:t>
      </w:r>
      <w:proofErr w:type="spellStart"/>
      <w:r w:rsidRPr="00AE1337">
        <w:rPr>
          <w:rFonts w:ascii="Times New Roman" w:hAnsi="Times New Roman" w:cs="Times New Roman"/>
          <w:sz w:val="28"/>
          <w:szCs w:val="28"/>
        </w:rPr>
        <w:t>изм</w:t>
      </w:r>
      <w:proofErr w:type="spellEnd"/>
      <w:r w:rsidRPr="00AE1337">
        <w:rPr>
          <w:rFonts w:ascii="Times New Roman" w:hAnsi="Times New Roman" w:cs="Times New Roman"/>
          <w:sz w:val="28"/>
          <w:szCs w:val="28"/>
        </w:rPr>
        <w:t>. - раз);</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доля заявителей, использовавших Портал региональных и муниципальных услуг (функций) для получения услуги в электронном виде, в общем количестве заявителей (ед. </w:t>
      </w:r>
      <w:proofErr w:type="spellStart"/>
      <w:r w:rsidRPr="00AE1337">
        <w:rPr>
          <w:rFonts w:ascii="Times New Roman" w:hAnsi="Times New Roman" w:cs="Times New Roman"/>
          <w:sz w:val="28"/>
          <w:szCs w:val="28"/>
        </w:rPr>
        <w:t>изм</w:t>
      </w:r>
      <w:proofErr w:type="spellEnd"/>
      <w:proofErr w:type="gramStart"/>
      <w:r w:rsidRPr="00AE1337">
        <w:rPr>
          <w:rFonts w:ascii="Times New Roman" w:hAnsi="Times New Roman" w:cs="Times New Roman"/>
          <w:sz w:val="28"/>
          <w:szCs w:val="28"/>
        </w:rPr>
        <w:t>. - %);</w:t>
      </w:r>
      <w:proofErr w:type="gramEnd"/>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доля заявителей, повторно обращающихся за услугой, с просьбой разъяснить ранее полученную информацию (ед. </w:t>
      </w:r>
      <w:proofErr w:type="spellStart"/>
      <w:r w:rsidRPr="00AE1337">
        <w:rPr>
          <w:rFonts w:ascii="Times New Roman" w:hAnsi="Times New Roman" w:cs="Times New Roman"/>
          <w:sz w:val="28"/>
          <w:szCs w:val="28"/>
        </w:rPr>
        <w:t>изм</w:t>
      </w:r>
      <w:proofErr w:type="spellEnd"/>
      <w:proofErr w:type="gramStart"/>
      <w:r w:rsidRPr="00AE1337">
        <w:rPr>
          <w:rFonts w:ascii="Times New Roman" w:hAnsi="Times New Roman" w:cs="Times New Roman"/>
          <w:sz w:val="28"/>
          <w:szCs w:val="28"/>
        </w:rPr>
        <w:t>. - %).</w:t>
      </w:r>
      <w:proofErr w:type="gramEnd"/>
    </w:p>
    <w:p w:rsidR="00C87172" w:rsidRPr="00AE1337" w:rsidRDefault="00C87172" w:rsidP="00F5590E">
      <w:pPr>
        <w:ind w:left="-284" w:firstLine="851"/>
        <w:rPr>
          <w:rFonts w:ascii="Times New Roman" w:hAnsi="Times New Roman" w:cs="Times New Roman"/>
          <w:color w:val="339966"/>
          <w:sz w:val="28"/>
          <w:szCs w:val="28"/>
        </w:rPr>
      </w:pPr>
    </w:p>
    <w:p w:rsidR="00C87172" w:rsidRPr="00AE1337" w:rsidRDefault="00C87172" w:rsidP="00F5590E">
      <w:pPr>
        <w:pStyle w:val="1"/>
        <w:spacing w:before="0" w:after="0"/>
        <w:ind w:left="-284" w:firstLine="851"/>
        <w:rPr>
          <w:rFonts w:ascii="Times New Roman" w:hAnsi="Times New Roman" w:cs="Times New Roman"/>
          <w:color w:val="000000"/>
          <w:sz w:val="28"/>
          <w:szCs w:val="28"/>
        </w:rPr>
      </w:pPr>
      <w:bookmarkStart w:id="16" w:name="sub_300"/>
      <w:r w:rsidRPr="00AE1337">
        <w:rPr>
          <w:rFonts w:ascii="Times New Roman" w:hAnsi="Times New Roman" w:cs="Times New Roman"/>
          <w:color w:val="000000"/>
          <w:sz w:val="28"/>
          <w:szCs w:val="28"/>
        </w:rPr>
        <w:t>3.Состав,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87172" w:rsidRPr="00AE1337" w:rsidRDefault="00C87172" w:rsidP="00F5590E">
      <w:pPr>
        <w:ind w:left="-284" w:firstLine="851"/>
        <w:rPr>
          <w:rFonts w:ascii="Times New Roman" w:hAnsi="Times New Roman" w:cs="Times New Roman"/>
          <w:sz w:val="28"/>
          <w:szCs w:val="28"/>
        </w:rPr>
      </w:pPr>
    </w:p>
    <w:bookmarkEnd w:id="16"/>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sz w:val="28"/>
          <w:szCs w:val="28"/>
        </w:rPr>
        <w:t xml:space="preserve">3.1. </w:t>
      </w:r>
      <w:bookmarkStart w:id="17" w:name="sub_400"/>
      <w:r w:rsidRPr="002443C4">
        <w:rPr>
          <w:rFonts w:ascii="Times New Roman" w:hAnsi="Times New Roman" w:cs="Times New Roman"/>
          <w:color w:val="auto"/>
          <w:sz w:val="28"/>
          <w:szCs w:val="28"/>
          <w:lang w:eastAsia="ru-RU"/>
        </w:rPr>
        <w:t xml:space="preserve">Предоставление муниципальной услуги включает в себя следующие административные процедуры: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информирование граждан о предоставлении муниципальной  услуги;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прием и регистрация заявлений;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рассмотрение заявления;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предоставление запрашиваемой информации.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3.2. Информирование граждан о предоставлении муниципальной услуги.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3.2.1. Создание информации о предоставлении муниципальной услуги осуществляется отделом образования администрации </w:t>
      </w:r>
      <w:r w:rsidRPr="002443C4">
        <w:rPr>
          <w:rFonts w:ascii="Times New Roman" w:hAnsi="Times New Roman" w:cs="Times New Roman"/>
          <w:sz w:val="28"/>
          <w:szCs w:val="28"/>
        </w:rPr>
        <w:t>Троснянского района</w:t>
      </w:r>
      <w:r w:rsidRPr="002443C4">
        <w:rPr>
          <w:rFonts w:ascii="Times New Roman" w:hAnsi="Times New Roman" w:cs="Times New Roman"/>
          <w:color w:val="auto"/>
          <w:sz w:val="28"/>
          <w:szCs w:val="28"/>
          <w:lang w:eastAsia="ru-RU"/>
        </w:rPr>
        <w:t xml:space="preserve"> на основании утвержденного плана работы.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3.2.2. Размещение и обновление достоверной информации о муниципальной услуге, размещенной на информационных стендах в </w:t>
      </w:r>
      <w:r w:rsidRPr="002443C4">
        <w:rPr>
          <w:rFonts w:ascii="Times New Roman" w:hAnsi="Times New Roman" w:cs="Times New Roman"/>
          <w:color w:val="auto"/>
          <w:sz w:val="28"/>
          <w:szCs w:val="28"/>
          <w:lang w:eastAsia="ru-RU"/>
        </w:rPr>
        <w:lastRenderedPageBreak/>
        <w:t xml:space="preserve">учреждениях образования </w:t>
      </w:r>
      <w:r w:rsidRPr="002443C4">
        <w:rPr>
          <w:rFonts w:ascii="Times New Roman" w:hAnsi="Times New Roman" w:cs="Times New Roman"/>
          <w:sz w:val="28"/>
          <w:szCs w:val="28"/>
        </w:rPr>
        <w:t>Троснянского района</w:t>
      </w:r>
      <w:r w:rsidRPr="002443C4">
        <w:rPr>
          <w:rFonts w:ascii="Times New Roman" w:hAnsi="Times New Roman" w:cs="Times New Roman"/>
          <w:color w:val="auto"/>
          <w:sz w:val="28"/>
          <w:szCs w:val="28"/>
          <w:lang w:eastAsia="ru-RU"/>
        </w:rPr>
        <w:t xml:space="preserve">, на портале региональных и муниципальных услуг осуществляется ежемесячно.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3.3. Прием и регистрация заявлений.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3.2.1. Основанием для начала административной процедуры по приему и регистрации заявлений граждан является личное обращение, поступление по почте или в электронном виде в учреждение образования по вопросу предоставления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3.2.2. Заполнение родителями (законными представителями) заявления о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возможно: </w:t>
      </w:r>
    </w:p>
    <w:p w:rsidR="00F5590E" w:rsidRDefault="00F5590E" w:rsidP="00F5590E">
      <w:pPr>
        <w:pStyle w:val="Default"/>
        <w:ind w:left="-284" w:right="-6" w:firstLine="851"/>
        <w:jc w:val="both"/>
        <w:rPr>
          <w:rFonts w:ascii="Times New Roman" w:hAnsi="Times New Roman" w:cs="Times New Roman"/>
          <w:sz w:val="28"/>
          <w:szCs w:val="28"/>
        </w:rPr>
      </w:pPr>
      <w:r>
        <w:rPr>
          <w:rFonts w:ascii="Times New Roman" w:hAnsi="Times New Roman" w:cs="Times New Roman"/>
          <w:color w:val="auto"/>
          <w:sz w:val="28"/>
          <w:szCs w:val="28"/>
          <w:lang w:eastAsia="ru-RU"/>
        </w:rPr>
        <w:t xml:space="preserve"> Через </w:t>
      </w:r>
      <w:proofErr w:type="gramStart"/>
      <w:r>
        <w:rPr>
          <w:rFonts w:ascii="Times New Roman" w:hAnsi="Times New Roman" w:cs="Times New Roman"/>
          <w:sz w:val="28"/>
          <w:szCs w:val="28"/>
        </w:rPr>
        <w:t>Единый</w:t>
      </w:r>
      <w:proofErr w:type="gramEnd"/>
      <w:r>
        <w:rPr>
          <w:rFonts w:ascii="Times New Roman" w:hAnsi="Times New Roman" w:cs="Times New Roman"/>
          <w:sz w:val="28"/>
          <w:szCs w:val="28"/>
        </w:rPr>
        <w:t xml:space="preserve"> портала государственных и муниципальных услуг (</w:t>
      </w:r>
      <w:hyperlink r:id="rId9" w:history="1">
        <w:r>
          <w:rPr>
            <w:rStyle w:val="a3"/>
            <w:sz w:val="28"/>
            <w:szCs w:val="28"/>
            <w:lang w:val="en-US"/>
          </w:rPr>
          <w:t>www</w:t>
        </w:r>
        <w:r>
          <w:rPr>
            <w:rStyle w:val="a3"/>
            <w:sz w:val="28"/>
            <w:szCs w:val="28"/>
          </w:rPr>
          <w:t>.</w:t>
        </w:r>
        <w:proofErr w:type="spellStart"/>
        <w:r>
          <w:rPr>
            <w:rStyle w:val="a3"/>
            <w:sz w:val="28"/>
            <w:szCs w:val="28"/>
            <w:lang w:val="en-US"/>
          </w:rPr>
          <w:t>gosuslugi</w:t>
        </w:r>
        <w:proofErr w:type="spellEnd"/>
        <w:r>
          <w:rPr>
            <w:rStyle w:val="a3"/>
            <w:sz w:val="28"/>
            <w:szCs w:val="28"/>
          </w:rPr>
          <w:t>.</w:t>
        </w:r>
        <w:proofErr w:type="spellStart"/>
        <w:r>
          <w:rPr>
            <w:rStyle w:val="a3"/>
            <w:sz w:val="28"/>
            <w:szCs w:val="28"/>
            <w:lang w:val="en-US"/>
          </w:rPr>
          <w:t>ru</w:t>
        </w:r>
        <w:proofErr w:type="spellEnd"/>
      </w:hyperlink>
      <w:r>
        <w:rPr>
          <w:rFonts w:ascii="Times New Roman" w:hAnsi="Times New Roman" w:cs="Times New Roman"/>
          <w:sz w:val="28"/>
          <w:szCs w:val="28"/>
        </w:rPr>
        <w:t xml:space="preserve">); </w:t>
      </w:r>
    </w:p>
    <w:p w:rsidR="00C87172" w:rsidRPr="002443C4" w:rsidRDefault="00F5590E" w:rsidP="00F5590E">
      <w:pPr>
        <w:pStyle w:val="Default"/>
        <w:ind w:left="-284" w:right="-6" w:firstLine="851"/>
        <w:jc w:val="both"/>
        <w:rPr>
          <w:rFonts w:ascii="Times New Roman" w:hAnsi="Times New Roman" w:cs="Times New Roman"/>
          <w:color w:val="auto"/>
          <w:sz w:val="28"/>
          <w:szCs w:val="28"/>
          <w:lang w:eastAsia="ru-RU"/>
        </w:rPr>
      </w:pPr>
      <w:r>
        <w:rPr>
          <w:rFonts w:ascii="Times New Roman" w:hAnsi="Times New Roman" w:cs="Times New Roman"/>
          <w:sz w:val="28"/>
          <w:szCs w:val="28"/>
        </w:rPr>
        <w:t>Портал Муниципальные услуги в сфере образования Орловской области (</w:t>
      </w:r>
      <w:hyperlink r:id="rId10" w:history="1">
        <w:r>
          <w:rPr>
            <w:rStyle w:val="a3"/>
            <w:sz w:val="28"/>
            <w:szCs w:val="28"/>
          </w:rPr>
          <w:t>http://школа-всем.рф/</w:t>
        </w:r>
      </w:hyperlink>
      <w:r>
        <w:rPr>
          <w:rFonts w:ascii="Times New Roman" w:hAnsi="Times New Roman" w:cs="Times New Roman"/>
          <w:sz w:val="28"/>
          <w:szCs w:val="28"/>
        </w:rPr>
        <w:t>)</w:t>
      </w:r>
      <w:r>
        <w:rPr>
          <w:rFonts w:ascii="Times New Roman" w:hAnsi="Times New Roman" w:cs="Times New Roman"/>
          <w:sz w:val="28"/>
          <w:szCs w:val="28"/>
          <w:lang w:eastAsia="ru-RU"/>
        </w:rPr>
        <w:t xml:space="preserve"> </w:t>
      </w:r>
      <w:r w:rsidRPr="002443C4">
        <w:rPr>
          <w:rFonts w:ascii="Times New Roman" w:hAnsi="Times New Roman" w:cs="Times New Roman"/>
          <w:color w:val="auto"/>
          <w:sz w:val="28"/>
          <w:szCs w:val="28"/>
          <w:lang w:eastAsia="ru-RU"/>
        </w:rPr>
        <w:t xml:space="preserve"> </w:t>
      </w:r>
      <w:r w:rsidR="00C87172" w:rsidRPr="002443C4">
        <w:rPr>
          <w:rFonts w:ascii="Times New Roman" w:hAnsi="Times New Roman" w:cs="Times New Roman"/>
          <w:color w:val="auto"/>
          <w:sz w:val="28"/>
          <w:szCs w:val="28"/>
          <w:lang w:eastAsia="ru-RU"/>
        </w:rPr>
        <w:t>(далее – Портал</w:t>
      </w:r>
      <w:r>
        <w:rPr>
          <w:rFonts w:ascii="Times New Roman" w:hAnsi="Times New Roman" w:cs="Times New Roman"/>
          <w:color w:val="auto"/>
          <w:sz w:val="28"/>
          <w:szCs w:val="28"/>
          <w:lang w:eastAsia="ru-RU"/>
        </w:rPr>
        <w:t>ы</w:t>
      </w:r>
      <w:r w:rsidR="00C87172" w:rsidRPr="002443C4">
        <w:rPr>
          <w:rFonts w:ascii="Times New Roman" w:hAnsi="Times New Roman" w:cs="Times New Roman"/>
          <w:color w:val="auto"/>
          <w:sz w:val="28"/>
          <w:szCs w:val="28"/>
          <w:lang w:eastAsia="ru-RU"/>
        </w:rPr>
        <w:t xml:space="preserve">);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при обращении в учреждения образования (Приложение №1 к административному регламенту).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Прием заявления и его регистрация осуществляется в течение всего учебного года. При заполнении заявления родители (законные представители) дают согласие на обработку персональных данных.</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При подаче заявления через Портал осуществляется автоматизированная проверка корректности введенных данных о ребенке в течение одного рабочего дня, и заявление принимает статус «Зарегистрировано» </w:t>
      </w:r>
      <w:proofErr w:type="gramStart"/>
      <w:r w:rsidRPr="002443C4">
        <w:rPr>
          <w:rFonts w:ascii="Times New Roman" w:hAnsi="Times New Roman" w:cs="Times New Roman"/>
          <w:color w:val="auto"/>
          <w:sz w:val="28"/>
          <w:szCs w:val="28"/>
          <w:lang w:eastAsia="ru-RU"/>
        </w:rPr>
        <w:t>с даты подачи</w:t>
      </w:r>
      <w:proofErr w:type="gramEnd"/>
      <w:r w:rsidRPr="002443C4">
        <w:rPr>
          <w:rFonts w:ascii="Times New Roman" w:hAnsi="Times New Roman" w:cs="Times New Roman"/>
          <w:color w:val="auto"/>
          <w:sz w:val="28"/>
          <w:szCs w:val="28"/>
          <w:lang w:eastAsia="ru-RU"/>
        </w:rPr>
        <w:t xml:space="preserve"> заявления.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3.2.3. Результатом выполнения административной процедуры «Прием и регистрация заявлений» является прием и регистрация заявления о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3.2.4. Результат выполнения административной процедуры: «Прием и регистрация заявлений» учитывается при регистрации заявления о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в журнале обращений граждан.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3.2.5. Ответственным за регистрацию обращений граждан являются учреждения образования. </w:t>
      </w:r>
    </w:p>
    <w:p w:rsidR="00C87172" w:rsidRPr="002443C4" w:rsidRDefault="00C87172" w:rsidP="00F5590E">
      <w:pPr>
        <w:pStyle w:val="Default"/>
        <w:ind w:left="-284" w:firstLine="851"/>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3.3. Рассмотрение заявления.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3.3.1. Основанием для начала административной процедуры по рассмотрению заявлений является прием и регистрация заявления о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lastRenderedPageBreak/>
        <w:t xml:space="preserve">3.3.2. Результатом выполнения административной процедуры «Рассмотрение заявления» может являться: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положительное решение о предоставлении  муниципальной услуги;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направление мотивированного ответа о невозможности предоставления услуги по объективным причинам, перечисленным п.2.8. Регламента.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3.3.3. В случае невозможности предоставления информации в связи с нечетко или неправильно сформулированным обращением, заявителя услуги информируют об этом и предлагают уточнить и дополнить обращение.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3.3.4. В случае</w:t>
      </w:r>
      <w:proofErr w:type="gramStart"/>
      <w:r w:rsidRPr="002443C4">
        <w:rPr>
          <w:rFonts w:ascii="Times New Roman" w:hAnsi="Times New Roman" w:cs="Times New Roman"/>
          <w:color w:val="auto"/>
          <w:sz w:val="28"/>
          <w:szCs w:val="28"/>
          <w:lang w:eastAsia="ru-RU"/>
        </w:rPr>
        <w:t>,</w:t>
      </w:r>
      <w:proofErr w:type="gramEnd"/>
      <w:r w:rsidRPr="002443C4">
        <w:rPr>
          <w:rFonts w:ascii="Times New Roman" w:hAnsi="Times New Roman" w:cs="Times New Roman"/>
          <w:color w:val="auto"/>
          <w:sz w:val="28"/>
          <w:szCs w:val="28"/>
          <w:lang w:eastAsia="ru-RU"/>
        </w:rPr>
        <w:t xml:space="preserve"> если запрашиваемая информация отсутствует в данном учреждении образования </w:t>
      </w:r>
      <w:r w:rsidRPr="002443C4">
        <w:rPr>
          <w:rFonts w:ascii="Times New Roman" w:hAnsi="Times New Roman" w:cs="Times New Roman"/>
          <w:sz w:val="28"/>
          <w:szCs w:val="28"/>
        </w:rPr>
        <w:t>Троснянского района</w:t>
      </w:r>
      <w:r w:rsidRPr="002443C4">
        <w:rPr>
          <w:rFonts w:ascii="Times New Roman" w:hAnsi="Times New Roman" w:cs="Times New Roman"/>
          <w:color w:val="auto"/>
          <w:sz w:val="28"/>
          <w:szCs w:val="28"/>
          <w:lang w:eastAsia="ru-RU"/>
        </w:rPr>
        <w:t xml:space="preserve">, заявителю услуги предоставляется информация о месте её предоставления или даются рекомендации по её поиску.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3.3.5. Ответственными за рассмотрение заявлений граждан являются учреждения образования </w:t>
      </w:r>
      <w:r w:rsidRPr="002443C4">
        <w:rPr>
          <w:rFonts w:ascii="Times New Roman" w:hAnsi="Times New Roman" w:cs="Times New Roman"/>
          <w:sz w:val="28"/>
          <w:szCs w:val="28"/>
        </w:rPr>
        <w:t>Троснянского района</w:t>
      </w:r>
      <w:r w:rsidRPr="002443C4">
        <w:rPr>
          <w:rFonts w:ascii="Times New Roman" w:hAnsi="Times New Roman" w:cs="Times New Roman"/>
          <w:color w:val="auto"/>
          <w:sz w:val="28"/>
          <w:szCs w:val="28"/>
          <w:lang w:eastAsia="ru-RU"/>
        </w:rPr>
        <w:t xml:space="preserve">. </w:t>
      </w:r>
    </w:p>
    <w:p w:rsidR="00C87172" w:rsidRPr="002443C4" w:rsidRDefault="00C87172" w:rsidP="00F5590E">
      <w:pPr>
        <w:pStyle w:val="Default"/>
        <w:ind w:left="-284" w:firstLine="851"/>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3.4. Предоставление запрашиваемой информации.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3.4.1. Предоставление запрашиваемой информации осуществляет персонал в соответствии со штатным расписанием, соответствующем типу и виду образовательного учреждения.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3.4.2. Предоставление заявителю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осуществляется в форме: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устного информирования по телефону не более 20 минут. При ответе на телефонные звонки должностное лицо представляется, назвав свою фамилию, имя, отчество, должность, наименование учреждения образования </w:t>
      </w:r>
      <w:r w:rsidRPr="002443C4">
        <w:rPr>
          <w:rFonts w:ascii="Times New Roman" w:hAnsi="Times New Roman" w:cs="Times New Roman"/>
          <w:sz w:val="28"/>
          <w:szCs w:val="28"/>
        </w:rPr>
        <w:t>Троснянского района</w:t>
      </w:r>
      <w:r w:rsidRPr="002443C4">
        <w:rPr>
          <w:rFonts w:ascii="Times New Roman" w:hAnsi="Times New Roman" w:cs="Times New Roman"/>
          <w:color w:val="auto"/>
          <w:sz w:val="28"/>
          <w:szCs w:val="28"/>
          <w:lang w:eastAsia="ru-RU"/>
        </w:rPr>
        <w:t xml:space="preserve">, предлагает представиться собеседнику, выслушивает и уточняет суть вопроса. Во время разговора следует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разговора необходимо кратко подвести итоги и перечислить меры, которые следует принять заявителю;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информирования при личном обращении не более 20 минут. Должностное лицо должно представиться, указать фамилию, имя и отчество, сообщить занимаемую должность, самостоятельно дать ответ </w:t>
      </w:r>
      <w:proofErr w:type="gramStart"/>
      <w:r w:rsidRPr="002443C4">
        <w:rPr>
          <w:rFonts w:ascii="Times New Roman" w:hAnsi="Times New Roman" w:cs="Times New Roman"/>
          <w:color w:val="auto"/>
          <w:sz w:val="28"/>
          <w:szCs w:val="28"/>
          <w:lang w:eastAsia="ru-RU"/>
        </w:rPr>
        <w:t>на</w:t>
      </w:r>
      <w:proofErr w:type="gramEnd"/>
      <w:r w:rsidRPr="002443C4">
        <w:rPr>
          <w:rFonts w:ascii="Times New Roman" w:hAnsi="Times New Roman" w:cs="Times New Roman"/>
          <w:color w:val="auto"/>
          <w:sz w:val="28"/>
          <w:szCs w:val="28"/>
          <w:lang w:eastAsia="ru-RU"/>
        </w:rPr>
        <w:t xml:space="preserve"> </w:t>
      </w:r>
      <w:proofErr w:type="gramStart"/>
      <w:r w:rsidRPr="002443C4">
        <w:rPr>
          <w:rFonts w:ascii="Times New Roman" w:hAnsi="Times New Roman" w:cs="Times New Roman"/>
          <w:color w:val="auto"/>
          <w:sz w:val="28"/>
          <w:szCs w:val="28"/>
          <w:lang w:eastAsia="ru-RU"/>
        </w:rPr>
        <w:t>заданный</w:t>
      </w:r>
      <w:proofErr w:type="gramEnd"/>
      <w:r w:rsidRPr="002443C4">
        <w:rPr>
          <w:rFonts w:ascii="Times New Roman" w:hAnsi="Times New Roman" w:cs="Times New Roman"/>
          <w:color w:val="auto"/>
          <w:sz w:val="28"/>
          <w:szCs w:val="28"/>
          <w:lang w:eastAsia="ru-RU"/>
        </w:rPr>
        <w:t xml:space="preserve"> заявителем вопрос;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 письменном </w:t>
      </w:r>
      <w:proofErr w:type="gramStart"/>
      <w:r w:rsidRPr="002443C4">
        <w:rPr>
          <w:rFonts w:ascii="Times New Roman" w:hAnsi="Times New Roman" w:cs="Times New Roman"/>
          <w:color w:val="auto"/>
          <w:sz w:val="28"/>
          <w:szCs w:val="28"/>
          <w:lang w:eastAsia="ru-RU"/>
        </w:rPr>
        <w:t>информировании</w:t>
      </w:r>
      <w:proofErr w:type="gramEnd"/>
      <w:r w:rsidRPr="002443C4">
        <w:rPr>
          <w:rFonts w:ascii="Times New Roman" w:hAnsi="Times New Roman" w:cs="Times New Roman"/>
          <w:color w:val="auto"/>
          <w:sz w:val="28"/>
          <w:szCs w:val="28"/>
          <w:lang w:eastAsia="ru-RU"/>
        </w:rPr>
        <w:t xml:space="preserve">, в т.ч. по электронной почте не более 10 дней со дня регистрации обращения. Ответ дается в простой, четкой и понятной форме с указанием фамилии и инициалов, номера телефонов должностного лица, исполнившего ответ на обращение.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3.4.3. Результатом выполнения административной процедуры «предоставление запрашиваемой информации» является предоставление запрашиваемой информации заявителю. </w:t>
      </w:r>
    </w:p>
    <w:p w:rsidR="00C87172" w:rsidRPr="002443C4" w:rsidRDefault="00C87172" w:rsidP="00F5590E">
      <w:pPr>
        <w:pStyle w:val="Default"/>
        <w:ind w:left="-284" w:firstLine="851"/>
        <w:jc w:val="both"/>
        <w:rPr>
          <w:rFonts w:ascii="Times New Roman" w:hAnsi="Times New Roman" w:cs="Times New Roman"/>
          <w:color w:val="auto"/>
          <w:sz w:val="28"/>
          <w:szCs w:val="28"/>
          <w:lang w:eastAsia="ru-RU"/>
        </w:rPr>
      </w:pPr>
      <w:r w:rsidRPr="002443C4">
        <w:rPr>
          <w:rFonts w:ascii="Times New Roman" w:hAnsi="Times New Roman" w:cs="Times New Roman"/>
          <w:color w:val="auto"/>
          <w:sz w:val="28"/>
          <w:szCs w:val="28"/>
          <w:lang w:eastAsia="ru-RU"/>
        </w:rPr>
        <w:t xml:space="preserve">3.5. Блок-схема предоставления муниципальной услуги приводится в Приложении № 3. </w:t>
      </w:r>
    </w:p>
    <w:p w:rsidR="00C87172" w:rsidRPr="00AE1337" w:rsidRDefault="00C87172" w:rsidP="00F5590E">
      <w:pPr>
        <w:ind w:left="-284" w:firstLine="851"/>
        <w:jc w:val="center"/>
        <w:rPr>
          <w:rFonts w:ascii="Times New Roman" w:hAnsi="Times New Roman" w:cs="Times New Roman"/>
          <w:b/>
          <w:bCs/>
          <w:color w:val="000000"/>
          <w:sz w:val="28"/>
          <w:szCs w:val="28"/>
        </w:rPr>
      </w:pPr>
    </w:p>
    <w:p w:rsidR="00C87172" w:rsidRPr="00AE1337" w:rsidRDefault="00C87172" w:rsidP="00F5590E">
      <w:pPr>
        <w:ind w:left="-284" w:firstLine="851"/>
        <w:jc w:val="center"/>
        <w:rPr>
          <w:rFonts w:ascii="Times New Roman" w:hAnsi="Times New Roman" w:cs="Times New Roman"/>
          <w:b/>
          <w:bCs/>
          <w:color w:val="000000"/>
          <w:sz w:val="28"/>
          <w:szCs w:val="28"/>
        </w:rPr>
      </w:pPr>
      <w:r w:rsidRPr="00AE1337">
        <w:rPr>
          <w:rFonts w:ascii="Times New Roman" w:hAnsi="Times New Roman" w:cs="Times New Roman"/>
          <w:b/>
          <w:bCs/>
          <w:color w:val="000000"/>
          <w:sz w:val="28"/>
          <w:szCs w:val="28"/>
        </w:rPr>
        <w:lastRenderedPageBreak/>
        <w:t xml:space="preserve">4. Формы </w:t>
      </w:r>
      <w:proofErr w:type="gramStart"/>
      <w:r w:rsidRPr="00AE1337">
        <w:rPr>
          <w:rFonts w:ascii="Times New Roman" w:hAnsi="Times New Roman" w:cs="Times New Roman"/>
          <w:b/>
          <w:bCs/>
          <w:color w:val="000000"/>
          <w:sz w:val="28"/>
          <w:szCs w:val="28"/>
        </w:rPr>
        <w:t>контроля за</w:t>
      </w:r>
      <w:proofErr w:type="gramEnd"/>
      <w:r w:rsidRPr="00AE1337">
        <w:rPr>
          <w:rFonts w:ascii="Times New Roman" w:hAnsi="Times New Roman" w:cs="Times New Roman"/>
          <w:b/>
          <w:bCs/>
          <w:color w:val="000000"/>
          <w:sz w:val="28"/>
          <w:szCs w:val="28"/>
        </w:rPr>
        <w:t xml:space="preserve"> исполнением Регламента</w:t>
      </w:r>
    </w:p>
    <w:p w:rsidR="00C87172" w:rsidRPr="00AE1337" w:rsidRDefault="00C87172" w:rsidP="00F5590E">
      <w:pPr>
        <w:ind w:left="-284" w:firstLine="851"/>
        <w:jc w:val="center"/>
        <w:rPr>
          <w:rFonts w:ascii="Times New Roman" w:hAnsi="Times New Roman" w:cs="Times New Roman"/>
          <w:b/>
          <w:bCs/>
          <w:color w:val="000000"/>
          <w:sz w:val="28"/>
          <w:szCs w:val="28"/>
        </w:rPr>
      </w:pPr>
    </w:p>
    <w:p w:rsidR="00C87172" w:rsidRPr="00AE1337" w:rsidRDefault="00C87172" w:rsidP="00F5590E">
      <w:pPr>
        <w:ind w:left="-284" w:firstLine="851"/>
        <w:rPr>
          <w:rFonts w:ascii="Times New Roman" w:hAnsi="Times New Roman" w:cs="Times New Roman"/>
          <w:sz w:val="28"/>
          <w:szCs w:val="28"/>
        </w:rPr>
      </w:pPr>
      <w:bookmarkStart w:id="18" w:name="sub_41"/>
      <w:bookmarkStart w:id="19" w:name="sub_43"/>
      <w:bookmarkEnd w:id="17"/>
      <w:r w:rsidRPr="00AE1337">
        <w:rPr>
          <w:rFonts w:ascii="Times New Roman" w:hAnsi="Times New Roman" w:cs="Times New Roman"/>
          <w:sz w:val="28"/>
          <w:szCs w:val="28"/>
        </w:rPr>
        <w:t xml:space="preserve">4.1. Порядок осуществления текущего </w:t>
      </w:r>
      <w:proofErr w:type="gramStart"/>
      <w:r w:rsidRPr="00AE1337">
        <w:rPr>
          <w:rFonts w:ascii="Times New Roman" w:hAnsi="Times New Roman" w:cs="Times New Roman"/>
          <w:sz w:val="28"/>
          <w:szCs w:val="28"/>
        </w:rPr>
        <w:t>контроля за</w:t>
      </w:r>
      <w:proofErr w:type="gramEnd"/>
      <w:r w:rsidRPr="00AE1337">
        <w:rPr>
          <w:rFonts w:ascii="Times New Roman" w:hAnsi="Times New Roman" w:cs="Times New Roman"/>
          <w:sz w:val="28"/>
          <w:szCs w:val="28"/>
        </w:rPr>
        <w:t xml:space="preserve"> исполнением и соблюдением ответственными должностными лицами положений Регламента</w:t>
      </w:r>
    </w:p>
    <w:p w:rsidR="00C87172" w:rsidRPr="00AE1337" w:rsidRDefault="00C87172" w:rsidP="00F5590E">
      <w:pPr>
        <w:ind w:left="-284" w:firstLine="851"/>
        <w:rPr>
          <w:rFonts w:ascii="Times New Roman" w:hAnsi="Times New Roman" w:cs="Times New Roman"/>
          <w:sz w:val="28"/>
          <w:szCs w:val="28"/>
        </w:rPr>
      </w:pPr>
      <w:bookmarkStart w:id="20" w:name="sub_1042"/>
      <w:r w:rsidRPr="00AE1337">
        <w:rPr>
          <w:rFonts w:ascii="Times New Roman" w:hAnsi="Times New Roman" w:cs="Times New Roman"/>
          <w:sz w:val="28"/>
          <w:szCs w:val="28"/>
        </w:rPr>
        <w:t>Текущий контроль осуществляется путем проведения проверок соблюдения и исполнения положений настоящего административного регламента, иных нормативных правовых актов Российской Федерации, субъекта Российской Федерации.</w:t>
      </w:r>
      <w:bookmarkEnd w:id="20"/>
    </w:p>
    <w:p w:rsidR="00C87172" w:rsidRPr="00AE1337" w:rsidRDefault="00C87172" w:rsidP="00F5590E">
      <w:pPr>
        <w:ind w:left="-284" w:firstLine="851"/>
        <w:rPr>
          <w:rFonts w:ascii="Times New Roman" w:hAnsi="Times New Roman" w:cs="Times New Roman"/>
          <w:sz w:val="28"/>
          <w:szCs w:val="28"/>
        </w:rPr>
      </w:pPr>
      <w:bookmarkStart w:id="21" w:name="sub_421"/>
      <w:bookmarkEnd w:id="18"/>
      <w:r w:rsidRPr="00AE1337">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C87172" w:rsidRPr="00AE1337" w:rsidRDefault="00C87172" w:rsidP="00F5590E">
      <w:pPr>
        <w:ind w:left="-284" w:firstLine="851"/>
        <w:rPr>
          <w:rFonts w:ascii="Times New Roman" w:hAnsi="Times New Roman" w:cs="Times New Roman"/>
          <w:color w:val="000000"/>
          <w:sz w:val="28"/>
          <w:szCs w:val="28"/>
        </w:rPr>
      </w:pPr>
      <w:r w:rsidRPr="00AE1337">
        <w:rPr>
          <w:rFonts w:ascii="Times New Roman" w:hAnsi="Times New Roman" w:cs="Times New Roman"/>
          <w:sz w:val="28"/>
          <w:szCs w:val="28"/>
        </w:rPr>
        <w:t xml:space="preserve"> Мероприятия по </w:t>
      </w:r>
      <w:proofErr w:type="gramStart"/>
      <w:r w:rsidRPr="00AE1337">
        <w:rPr>
          <w:rFonts w:ascii="Times New Roman" w:hAnsi="Times New Roman" w:cs="Times New Roman"/>
          <w:sz w:val="28"/>
          <w:szCs w:val="28"/>
        </w:rPr>
        <w:t>контролю за</w:t>
      </w:r>
      <w:proofErr w:type="gramEnd"/>
      <w:r w:rsidRPr="00AE1337">
        <w:rPr>
          <w:rFonts w:ascii="Times New Roman" w:hAnsi="Times New Roman" w:cs="Times New Roman"/>
          <w:sz w:val="28"/>
          <w:szCs w:val="28"/>
        </w:rPr>
        <w:t xml:space="preserve"> предоставлением муниципальной услуги проводятся в форме </w:t>
      </w:r>
      <w:bookmarkStart w:id="22" w:name="sub_42"/>
      <w:r w:rsidRPr="00AE1337">
        <w:rPr>
          <w:rFonts w:ascii="Times New Roman" w:hAnsi="Times New Roman" w:cs="Times New Roman"/>
          <w:sz w:val="28"/>
          <w:szCs w:val="28"/>
        </w:rPr>
        <w:t xml:space="preserve">плановых и </w:t>
      </w:r>
      <w:r w:rsidRPr="00AE1337">
        <w:rPr>
          <w:rFonts w:ascii="Times New Roman" w:hAnsi="Times New Roman" w:cs="Times New Roman"/>
          <w:color w:val="000000"/>
          <w:sz w:val="28"/>
          <w:szCs w:val="28"/>
        </w:rPr>
        <w:t>оперативных проверок.</w:t>
      </w:r>
    </w:p>
    <w:bookmarkEnd w:id="22"/>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Плановые проверки проводятся в соответствии с планом работы  отдела образования администрации Троснянского района на текущий год.</w:t>
      </w:r>
    </w:p>
    <w:p w:rsidR="00C87172" w:rsidRPr="00AE1337" w:rsidRDefault="00C87172" w:rsidP="00F5590E">
      <w:pPr>
        <w:ind w:left="-284" w:firstLine="851"/>
        <w:rPr>
          <w:rFonts w:ascii="Times New Roman" w:hAnsi="Times New Roman" w:cs="Times New Roman"/>
          <w:sz w:val="28"/>
          <w:szCs w:val="28"/>
        </w:rPr>
      </w:pPr>
      <w:bookmarkStart w:id="23" w:name="sub_422"/>
      <w:bookmarkEnd w:id="21"/>
      <w:r w:rsidRPr="00AE1337">
        <w:rPr>
          <w:rFonts w:ascii="Times New Roman" w:hAnsi="Times New Roman" w:cs="Times New Roman"/>
          <w:sz w:val="28"/>
          <w:szCs w:val="28"/>
        </w:rPr>
        <w:t>- Оперативные проверки проводятся в случае поступления в отдел образования администрации Троснянского района обращений физических или юридических лиц с жалобами на нарушение их прав и законных интересов, а также для проверки исполнения предписаний об устранении выявленных нарушений.</w:t>
      </w:r>
    </w:p>
    <w:bookmarkEnd w:id="23"/>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w:t>
      </w:r>
      <w:proofErr w:type="gramStart"/>
      <w:r w:rsidRPr="00AE1337">
        <w:rPr>
          <w:rFonts w:ascii="Times New Roman" w:hAnsi="Times New Roman" w:cs="Times New Roman"/>
          <w:sz w:val="28"/>
          <w:szCs w:val="28"/>
        </w:rPr>
        <w:t>Контроль за</w:t>
      </w:r>
      <w:proofErr w:type="gramEnd"/>
      <w:r w:rsidRPr="00AE1337">
        <w:rPr>
          <w:rFonts w:ascii="Times New Roman" w:hAnsi="Times New Roman" w:cs="Times New Roman"/>
          <w:sz w:val="28"/>
          <w:szCs w:val="28"/>
        </w:rPr>
        <w:t xml:space="preserve"> предоставлением муниципальной услуги предоставления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осуществляется </w:t>
      </w:r>
      <w:bookmarkStart w:id="24" w:name="sub_44"/>
      <w:bookmarkEnd w:id="19"/>
      <w:r w:rsidRPr="00AE1337">
        <w:rPr>
          <w:rFonts w:ascii="Times New Roman" w:hAnsi="Times New Roman" w:cs="Times New Roman"/>
          <w:sz w:val="28"/>
          <w:szCs w:val="28"/>
        </w:rPr>
        <w:t>отделами общего, дошкольного образования, воспитательной работы и дополнительного образования  отдела  образования администрации Троснянского района.</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Для проведения проверки управлением образования администрации города Орла создается комиссия по проверке в составе председателя и членов комиссии. Число членов комиссии по проверке не может быть менее 3 человек.</w:t>
      </w:r>
    </w:p>
    <w:p w:rsidR="00C87172" w:rsidRPr="00AE1337" w:rsidRDefault="00C87172" w:rsidP="00F5590E">
      <w:pPr>
        <w:ind w:left="-284" w:firstLine="851"/>
        <w:rPr>
          <w:rFonts w:ascii="Times New Roman" w:hAnsi="Times New Roman" w:cs="Times New Roman"/>
          <w:sz w:val="28"/>
          <w:szCs w:val="28"/>
        </w:rPr>
      </w:pPr>
      <w:bookmarkStart w:id="25" w:name="sub_45"/>
      <w:bookmarkEnd w:id="24"/>
      <w:r w:rsidRPr="00AE1337">
        <w:rPr>
          <w:rFonts w:ascii="Times New Roman" w:hAnsi="Times New Roman" w:cs="Times New Roman"/>
          <w:sz w:val="28"/>
          <w:szCs w:val="28"/>
        </w:rPr>
        <w:t xml:space="preserve"> К проверкам могут привлекаться специалисты отдела образования администрации Троснянского района, работники органов местного самоуправления, работники образовательных учреждений, прошедшие соответствующую подготовку, а также других служб, осуществляющих функции контроля и надзора на территории Троснянского района.</w:t>
      </w:r>
    </w:p>
    <w:p w:rsidR="00C87172" w:rsidRPr="00AE1337" w:rsidRDefault="00C87172" w:rsidP="00F5590E">
      <w:pPr>
        <w:ind w:left="-284" w:firstLine="851"/>
        <w:rPr>
          <w:rFonts w:ascii="Times New Roman" w:hAnsi="Times New Roman" w:cs="Times New Roman"/>
          <w:sz w:val="28"/>
          <w:szCs w:val="28"/>
        </w:rPr>
      </w:pPr>
      <w:bookmarkStart w:id="26" w:name="sub_46"/>
      <w:bookmarkEnd w:id="25"/>
      <w:r w:rsidRPr="00AE1337">
        <w:rPr>
          <w:rFonts w:ascii="Times New Roman" w:hAnsi="Times New Roman" w:cs="Times New Roman"/>
          <w:sz w:val="28"/>
          <w:szCs w:val="28"/>
        </w:rPr>
        <w:t xml:space="preserve"> Для выбора учреждений, включаемых в план-график контрольной деятельности, используются следующие критерии:</w:t>
      </w:r>
    </w:p>
    <w:bookmarkEnd w:id="26"/>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дата проведения последнего планового мероприятия по контролю в отношении данной организации;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количество выявленных нарушений законодательства в области образования за предшествующий 5-летний период, полнота и своевременность устранения выявленных нарушений.</w:t>
      </w:r>
    </w:p>
    <w:p w:rsidR="00C87172" w:rsidRPr="00AE1337" w:rsidRDefault="00C87172" w:rsidP="00F5590E">
      <w:pPr>
        <w:ind w:left="-284" w:firstLine="851"/>
        <w:rPr>
          <w:rFonts w:ascii="Times New Roman" w:hAnsi="Times New Roman" w:cs="Times New Roman"/>
          <w:sz w:val="28"/>
          <w:szCs w:val="28"/>
        </w:rPr>
      </w:pPr>
      <w:bookmarkStart w:id="27" w:name="sub_48"/>
      <w:r w:rsidRPr="00AE1337">
        <w:rPr>
          <w:rFonts w:ascii="Times New Roman" w:hAnsi="Times New Roman" w:cs="Times New Roman"/>
          <w:sz w:val="28"/>
          <w:szCs w:val="28"/>
        </w:rPr>
        <w:t xml:space="preserve"> Контроль осуществляется на основании </w:t>
      </w:r>
      <w:proofErr w:type="gramStart"/>
      <w:r w:rsidRPr="00AE1337">
        <w:rPr>
          <w:rFonts w:ascii="Times New Roman" w:hAnsi="Times New Roman" w:cs="Times New Roman"/>
          <w:sz w:val="28"/>
          <w:szCs w:val="28"/>
        </w:rPr>
        <w:t>приказа начальника отдела образования администрации</w:t>
      </w:r>
      <w:proofErr w:type="gramEnd"/>
      <w:r w:rsidRPr="00AE1337">
        <w:rPr>
          <w:rFonts w:ascii="Times New Roman" w:hAnsi="Times New Roman" w:cs="Times New Roman"/>
          <w:sz w:val="28"/>
          <w:szCs w:val="28"/>
        </w:rPr>
        <w:t xml:space="preserve"> Троснянского района.</w:t>
      </w:r>
    </w:p>
    <w:p w:rsidR="00C87172" w:rsidRPr="00AE1337" w:rsidRDefault="00C87172" w:rsidP="00F5590E">
      <w:pPr>
        <w:ind w:left="-284" w:firstLine="851"/>
        <w:rPr>
          <w:rFonts w:ascii="Times New Roman" w:hAnsi="Times New Roman" w:cs="Times New Roman"/>
          <w:sz w:val="28"/>
          <w:szCs w:val="28"/>
        </w:rPr>
      </w:pPr>
      <w:bookmarkStart w:id="28" w:name="sub_49"/>
      <w:bookmarkEnd w:id="27"/>
      <w:r w:rsidRPr="00AE1337">
        <w:rPr>
          <w:rFonts w:ascii="Times New Roman" w:hAnsi="Times New Roman" w:cs="Times New Roman"/>
          <w:sz w:val="28"/>
          <w:szCs w:val="28"/>
        </w:rPr>
        <w:t xml:space="preserve"> Результаты </w:t>
      </w:r>
      <w:proofErr w:type="gramStart"/>
      <w:r w:rsidRPr="00AE1337">
        <w:rPr>
          <w:rFonts w:ascii="Times New Roman" w:hAnsi="Times New Roman" w:cs="Times New Roman"/>
          <w:sz w:val="28"/>
          <w:szCs w:val="28"/>
        </w:rPr>
        <w:t>проверки предоставления муниципальной услуги предоставления информации</w:t>
      </w:r>
      <w:proofErr w:type="gramEnd"/>
      <w:r w:rsidRPr="00AE1337">
        <w:rPr>
          <w:rFonts w:ascii="Times New Roman" w:hAnsi="Times New Roman" w:cs="Times New Roman"/>
          <w:sz w:val="28"/>
          <w:szCs w:val="28"/>
        </w:rPr>
        <w:t xml:space="preserve"> об образовательных программах и учебных планах, рабочих программах учебных курсов, предметах, дисциплинах </w:t>
      </w:r>
      <w:r w:rsidRPr="00AE1337">
        <w:rPr>
          <w:rFonts w:ascii="Times New Roman" w:hAnsi="Times New Roman" w:cs="Times New Roman"/>
          <w:sz w:val="28"/>
          <w:szCs w:val="28"/>
        </w:rPr>
        <w:lastRenderedPageBreak/>
        <w:t>(модулях), годовых календарных учебных графиках  доводятся до учреждений в письменной форме.</w:t>
      </w:r>
    </w:p>
    <w:p w:rsidR="00C87172" w:rsidRPr="00AE1337" w:rsidRDefault="00C87172" w:rsidP="00F5590E">
      <w:pPr>
        <w:ind w:left="-284" w:firstLine="851"/>
        <w:rPr>
          <w:rFonts w:ascii="Times New Roman" w:hAnsi="Times New Roman" w:cs="Times New Roman"/>
          <w:i/>
          <w:iCs/>
          <w:sz w:val="28"/>
          <w:szCs w:val="28"/>
        </w:rPr>
      </w:pPr>
      <w:bookmarkStart w:id="29" w:name="sub_410"/>
      <w:bookmarkEnd w:id="28"/>
      <w:r w:rsidRPr="00AE1337">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при предоставлении муниципальной услуги.</w:t>
      </w:r>
    </w:p>
    <w:p w:rsidR="00C87172" w:rsidRPr="00AE1337" w:rsidRDefault="00C87172" w:rsidP="00F5590E">
      <w:pPr>
        <w:ind w:left="-284" w:firstLine="851"/>
        <w:rPr>
          <w:rFonts w:ascii="Times New Roman" w:hAnsi="Times New Roman" w:cs="Times New Roman"/>
          <w:sz w:val="28"/>
          <w:szCs w:val="28"/>
        </w:rPr>
      </w:pPr>
      <w:bookmarkStart w:id="30" w:name="sub_4101"/>
      <w:bookmarkEnd w:id="29"/>
      <w:r w:rsidRPr="00AE1337">
        <w:rPr>
          <w:rFonts w:ascii="Times New Roman" w:hAnsi="Times New Roman" w:cs="Times New Roman"/>
          <w:sz w:val="28"/>
          <w:szCs w:val="28"/>
        </w:rPr>
        <w:t>Должностные лица, по вине которых допущены нарушения положений Регламента, несут дисциплинарную и иную ответственность в соответствии с действующим законодательством.</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4.4. Положения, характеризующие требования к порядку и формам </w:t>
      </w:r>
      <w:proofErr w:type="gramStart"/>
      <w:r w:rsidRPr="00AE1337">
        <w:rPr>
          <w:rFonts w:ascii="Times New Roman" w:hAnsi="Times New Roman" w:cs="Times New Roman"/>
          <w:sz w:val="28"/>
          <w:szCs w:val="28"/>
        </w:rPr>
        <w:t>контроля за</w:t>
      </w:r>
      <w:proofErr w:type="gramEnd"/>
      <w:r w:rsidRPr="00AE1337">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Плановые проверки проводятся в соответствии с планом работы  отдела образования  администрации Троснянского района на текущий год.</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-Оперативные проверки проводятся в случае поступления в отдел образования администрации Троснянского района обращений физических или юридических лиц с жалобами на нарушение их прав и законных интересов, а также для проверки исполнения предписаний об устранении выявленных нарушений.</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w:t>
      </w:r>
      <w:proofErr w:type="gramStart"/>
      <w:r w:rsidRPr="00AE1337">
        <w:rPr>
          <w:rFonts w:ascii="Times New Roman" w:hAnsi="Times New Roman" w:cs="Times New Roman"/>
          <w:sz w:val="28"/>
          <w:szCs w:val="28"/>
        </w:rPr>
        <w:t>Контроль за</w:t>
      </w:r>
      <w:proofErr w:type="gramEnd"/>
      <w:r w:rsidRPr="00AE1337">
        <w:rPr>
          <w:rFonts w:ascii="Times New Roman" w:hAnsi="Times New Roman" w:cs="Times New Roman"/>
          <w:sz w:val="28"/>
          <w:szCs w:val="28"/>
        </w:rPr>
        <w:t xml:space="preserve"> предоставлением муниципальной услуги предоставления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осуществляется отделами общего, дошкольного образования, воспитательной работы и дополнительного образования  отдела  образования администрации Троснянского района.</w:t>
      </w:r>
    </w:p>
    <w:p w:rsidR="00C87172" w:rsidRPr="00AE1337" w:rsidRDefault="00C87172" w:rsidP="00F5590E">
      <w:pPr>
        <w:ind w:left="-284" w:firstLine="851"/>
        <w:rPr>
          <w:rFonts w:ascii="Times New Roman" w:hAnsi="Times New Roman" w:cs="Times New Roman"/>
          <w:b/>
          <w:bCs/>
          <w:i/>
          <w:iCs/>
          <w:sz w:val="28"/>
          <w:szCs w:val="28"/>
        </w:rPr>
      </w:pPr>
    </w:p>
    <w:bookmarkEnd w:id="30"/>
    <w:p w:rsidR="00C87172" w:rsidRPr="00AE1337" w:rsidRDefault="00C87172" w:rsidP="00F5590E">
      <w:pPr>
        <w:pStyle w:val="1"/>
        <w:spacing w:before="0" w:after="0"/>
        <w:ind w:left="-284" w:firstLine="851"/>
        <w:rPr>
          <w:rFonts w:ascii="Times New Roman" w:hAnsi="Times New Roman" w:cs="Times New Roman"/>
          <w:color w:val="000000"/>
          <w:sz w:val="28"/>
          <w:szCs w:val="28"/>
        </w:rPr>
      </w:pPr>
      <w:r w:rsidRPr="00AE1337">
        <w:rPr>
          <w:rFonts w:ascii="Times New Roman" w:hAnsi="Times New Roman" w:cs="Times New Roman"/>
          <w:color w:val="000000"/>
          <w:sz w:val="28"/>
          <w:szCs w:val="28"/>
        </w:rPr>
        <w:t>5. Досудебный (внесудебный) порядок обжалования действий (бездействия) структурного подразделения администрации Троснянского района предоставляющего услугу, а также должностных лиц, муниципальных служащих</w:t>
      </w:r>
    </w:p>
    <w:p w:rsidR="00C87172" w:rsidRPr="00AE1337" w:rsidRDefault="00C87172" w:rsidP="00F5590E">
      <w:pPr>
        <w:ind w:left="-284" w:firstLine="851"/>
        <w:rPr>
          <w:rFonts w:ascii="Times New Roman" w:hAnsi="Times New Roman" w:cs="Times New Roman"/>
          <w:sz w:val="28"/>
          <w:szCs w:val="28"/>
        </w:rPr>
      </w:pPr>
      <w:bookmarkStart w:id="31" w:name="sub_50"/>
      <w:r w:rsidRPr="00AE1337">
        <w:rPr>
          <w:rFonts w:ascii="Times New Roman" w:hAnsi="Times New Roman" w:cs="Times New Roman"/>
          <w:color w:val="000000"/>
          <w:sz w:val="28"/>
          <w:szCs w:val="28"/>
        </w:rPr>
        <w:t>5.1 Порядок обжалования действия (бездействия) должностного лица, а также принимаемого им решения при исполнении муниципальной услуги определяется в соответствии</w:t>
      </w:r>
      <w:r w:rsidRPr="00AE1337">
        <w:rPr>
          <w:rFonts w:ascii="Times New Roman" w:hAnsi="Times New Roman" w:cs="Times New Roman"/>
          <w:sz w:val="28"/>
          <w:szCs w:val="28"/>
        </w:rPr>
        <w:t xml:space="preserve"> с действующим законодательством Российской Федерации (Федеральный Закон от 02.05. 2006 № 59-ФЗ "О порядке рассмотрения обращений граждан Российской Федерации").</w:t>
      </w:r>
    </w:p>
    <w:p w:rsidR="00C87172" w:rsidRPr="00AE1337" w:rsidRDefault="00C87172" w:rsidP="00F5590E">
      <w:pPr>
        <w:ind w:left="-284" w:firstLine="851"/>
        <w:rPr>
          <w:rFonts w:ascii="Times New Roman" w:hAnsi="Times New Roman" w:cs="Times New Roman"/>
          <w:sz w:val="28"/>
          <w:szCs w:val="28"/>
        </w:rPr>
      </w:pPr>
      <w:bookmarkStart w:id="32" w:name="sub_115"/>
      <w:r w:rsidRPr="00AE1337">
        <w:rPr>
          <w:rFonts w:ascii="Times New Roman" w:hAnsi="Times New Roman" w:cs="Times New Roman"/>
          <w:sz w:val="28"/>
          <w:szCs w:val="28"/>
        </w:rPr>
        <w:t>5.2. Обжаловать нарушение требований Регламента предоставления муниципальной услуги может любое лицо, являющееся получателем муниципальной услуги. За несовершеннолетних лиц обжаловать нарушение Регламента могут родители (законные представители). Правозащитные организации могут представлять интересы вышеуказанных лиц.</w:t>
      </w:r>
    </w:p>
    <w:p w:rsidR="00C87172" w:rsidRPr="00AE1337" w:rsidRDefault="00C87172" w:rsidP="00F5590E">
      <w:pPr>
        <w:ind w:left="-284" w:firstLine="851"/>
        <w:rPr>
          <w:rFonts w:ascii="Times New Roman" w:hAnsi="Times New Roman" w:cs="Times New Roman"/>
          <w:sz w:val="28"/>
          <w:szCs w:val="28"/>
        </w:rPr>
      </w:pPr>
      <w:bookmarkStart w:id="33" w:name="sub_116"/>
      <w:bookmarkEnd w:id="32"/>
      <w:r w:rsidRPr="00AE1337">
        <w:rPr>
          <w:rFonts w:ascii="Times New Roman" w:hAnsi="Times New Roman" w:cs="Times New Roman"/>
          <w:sz w:val="28"/>
          <w:szCs w:val="28"/>
        </w:rPr>
        <w:t>5.3. Лицо, подающее жалобу на нарушение требований качества муниципальной услуги (далее - заявитель), при условии его дееспособности может обжаловать нарушение Регламента следующими способами:</w:t>
      </w:r>
    </w:p>
    <w:bookmarkEnd w:id="33"/>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указание на нарушение требований Регламента сотруднику учреждения, оказывающего услугу;</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жалоба на нарушение требований Регламента должностному лицу </w:t>
      </w:r>
      <w:r w:rsidRPr="00AE1337">
        <w:rPr>
          <w:rFonts w:ascii="Times New Roman" w:hAnsi="Times New Roman" w:cs="Times New Roman"/>
          <w:sz w:val="28"/>
          <w:szCs w:val="28"/>
        </w:rPr>
        <w:lastRenderedPageBreak/>
        <w:t>учреждения, оказывающего услугу;</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жалоба на нарушение требований Регламента в отдел образования администрации Троснянского района;</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обращение в суд (по месту жительства истца).</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Жалоба (в устной или письменной форме) регистрируется в журнале входящих документов в приемной управления образования администрации города Орла.</w:t>
      </w:r>
    </w:p>
    <w:p w:rsidR="00C87172" w:rsidRPr="00AE1337" w:rsidRDefault="00C87172" w:rsidP="00F5590E">
      <w:pPr>
        <w:ind w:left="-284" w:firstLine="851"/>
        <w:rPr>
          <w:rFonts w:ascii="Times New Roman" w:hAnsi="Times New Roman" w:cs="Times New Roman"/>
          <w:sz w:val="28"/>
          <w:szCs w:val="28"/>
        </w:rPr>
      </w:pPr>
      <w:bookmarkStart w:id="34" w:name="sub_117"/>
      <w:r w:rsidRPr="00AE1337">
        <w:rPr>
          <w:rFonts w:ascii="Times New Roman" w:hAnsi="Times New Roman" w:cs="Times New Roman"/>
          <w:sz w:val="28"/>
          <w:szCs w:val="28"/>
        </w:rPr>
        <w:t>5.4. При выявлении нарушения требований, установленных Регламентом, заявитель вправе указать на это сотруднику учреждения, оказывающего услугу,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При невозможности, отказе или неспособности сотрудника учреждения, оказывающего услугу, устранить допущенное нарушение требований Регламента и (или) принести извинения заявитель может использовать иные способы обжалования. Обжалование в форме указания на нарушение требований Регламента сотруднику учреждения, оказывающего услугу, не является обязательным для использования иных предусмотренных Регламентом способов обжалования.</w:t>
      </w:r>
    </w:p>
    <w:p w:rsidR="00C87172" w:rsidRPr="00AE1337" w:rsidRDefault="00C87172" w:rsidP="00F5590E">
      <w:pPr>
        <w:ind w:left="-284" w:firstLine="851"/>
        <w:rPr>
          <w:rFonts w:ascii="Times New Roman" w:hAnsi="Times New Roman" w:cs="Times New Roman"/>
          <w:sz w:val="28"/>
          <w:szCs w:val="28"/>
        </w:rPr>
      </w:pPr>
      <w:bookmarkStart w:id="35" w:name="sub_118"/>
      <w:bookmarkEnd w:id="34"/>
      <w:r w:rsidRPr="00AE1337">
        <w:rPr>
          <w:rFonts w:ascii="Times New Roman" w:hAnsi="Times New Roman" w:cs="Times New Roman"/>
          <w:sz w:val="28"/>
          <w:szCs w:val="28"/>
        </w:rPr>
        <w:t>5.5. При выявлении нарушения требований, установленных Регламентом, заявитель может обратиться с жалобой на допущенное нарушение к должностному лицу учреждения, оказывающего услугу. Обращение заявителя с жалобой к должностному лицу учреждения, оказывающего услугу, может быть осуществлено в письменной или устной форме на бумажном носителе и электронной форме в орган, предоставляющий муниципальную услугу. Учреждение, оказывающее услугу, не вправе требовать от заявителя подачи жалобы в письменной форме.</w:t>
      </w:r>
    </w:p>
    <w:p w:rsidR="00C87172" w:rsidRPr="00AE1337" w:rsidRDefault="00C87172" w:rsidP="00F5590E">
      <w:pPr>
        <w:ind w:left="-284" w:firstLine="851"/>
        <w:rPr>
          <w:rFonts w:ascii="Times New Roman" w:hAnsi="Times New Roman" w:cs="Times New Roman"/>
          <w:sz w:val="28"/>
          <w:szCs w:val="28"/>
        </w:rPr>
      </w:pPr>
      <w:bookmarkStart w:id="36" w:name="sub_119"/>
      <w:bookmarkEnd w:id="35"/>
      <w:r w:rsidRPr="00AE1337">
        <w:rPr>
          <w:rFonts w:ascii="Times New Roman" w:hAnsi="Times New Roman" w:cs="Times New Roman"/>
          <w:sz w:val="28"/>
          <w:szCs w:val="28"/>
        </w:rPr>
        <w:t>5.6. Обращение заявителя с жалобой на действия (бездействие) педагогического работника учреждения, оказывающего услугу, осуществляется только в письменной форме на бумажном носителе и в электронной форме в орган, предоставляющий муниципальную услугу.  Должностное лицо учреждения, оказывающего услугу, при приеме жалобы заявителя может совершить одно из следующих действий:</w:t>
      </w:r>
    </w:p>
    <w:bookmarkEnd w:id="36"/>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принять меры по установлению факта нарушения требований Регламента и удовлетворению требований заявителя;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аргументировано отказать заявителю в удовлетворении его требований.</w:t>
      </w:r>
    </w:p>
    <w:p w:rsidR="00C87172" w:rsidRPr="00AE1337" w:rsidRDefault="00C87172" w:rsidP="00F5590E">
      <w:pPr>
        <w:ind w:left="-284" w:firstLine="851"/>
        <w:rPr>
          <w:rFonts w:ascii="Times New Roman" w:hAnsi="Times New Roman" w:cs="Times New Roman"/>
          <w:sz w:val="28"/>
          <w:szCs w:val="28"/>
        </w:rPr>
      </w:pPr>
      <w:bookmarkStart w:id="37" w:name="sub_120"/>
      <w:r w:rsidRPr="00AE1337">
        <w:rPr>
          <w:rFonts w:ascii="Times New Roman" w:hAnsi="Times New Roman" w:cs="Times New Roman"/>
          <w:sz w:val="28"/>
          <w:szCs w:val="28"/>
        </w:rPr>
        <w:t>5.7. Должностное лицо учреждения, оказывающего услугу, может отказать заявителю в удовлетворении его требований в случае несоответствия предъявляемых требований требованиям Регламента, при наличии оснований для того, чтобы считать жалобу заявителя безосновательной, в случае несоответствия срокам, а также по иным причинам. В случае аргументированного отказа, по просьбе заявителя учреждение, оказывающее услугу, должно в день подачи жалобы предоставить официальное письмо, содержащее следующую информацию:</w:t>
      </w:r>
    </w:p>
    <w:bookmarkEnd w:id="37"/>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ФИО заявителя;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lastRenderedPageBreak/>
        <w:t>- ФИО лица, которого он представляет;</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адрес проживания заявителя;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контактный телефон;</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наименование учреждения, принявшего жалобу;</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содержание жалобы заявителя;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дата и время фиксации нарушения заявителем;</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причины отказа в удовлетворении требований заявителя.</w:t>
      </w:r>
    </w:p>
    <w:p w:rsidR="00C87172" w:rsidRPr="00AE1337" w:rsidRDefault="00C87172" w:rsidP="00F5590E">
      <w:pPr>
        <w:ind w:left="-284" w:firstLine="851"/>
        <w:rPr>
          <w:rFonts w:ascii="Times New Roman" w:hAnsi="Times New Roman" w:cs="Times New Roman"/>
          <w:sz w:val="28"/>
          <w:szCs w:val="28"/>
        </w:rPr>
      </w:pPr>
      <w:bookmarkStart w:id="38" w:name="sub_121"/>
      <w:r w:rsidRPr="00AE1337">
        <w:rPr>
          <w:rFonts w:ascii="Times New Roman" w:hAnsi="Times New Roman" w:cs="Times New Roman"/>
          <w:sz w:val="28"/>
          <w:szCs w:val="28"/>
        </w:rPr>
        <w:t xml:space="preserve">5.8. При личном обращении заявителя с жалобой с целью </w:t>
      </w:r>
      <w:proofErr w:type="gramStart"/>
      <w:r w:rsidRPr="00AE1337">
        <w:rPr>
          <w:rFonts w:ascii="Times New Roman" w:hAnsi="Times New Roman" w:cs="Times New Roman"/>
          <w:sz w:val="28"/>
          <w:szCs w:val="28"/>
        </w:rPr>
        <w:t>установления факта нарушения требований Регламента</w:t>
      </w:r>
      <w:proofErr w:type="gramEnd"/>
      <w:r w:rsidRPr="00AE1337">
        <w:rPr>
          <w:rFonts w:ascii="Times New Roman" w:hAnsi="Times New Roman" w:cs="Times New Roman"/>
          <w:sz w:val="28"/>
          <w:szCs w:val="28"/>
        </w:rPr>
        <w:t xml:space="preserve"> и удовлетворения требований заявителя (полного или частичного) должностное лицо учреждения, оказывающего услугу, должно совершить следующие действия:</w:t>
      </w:r>
    </w:p>
    <w:bookmarkEnd w:id="38"/>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совместно с заявителем и при его помощи удостовериться в наличии факта нарушения требований Регламента (в случае возможности его фиксации на момент подачи жалобы заявителем);</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совместно с заявителем и при его помощи установить сотрудников, которые, по мнению заявителя, ответственны за нарушение требований Регламента (в случае персонального нарушения требований Регламента);</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по возможности организовать устранение зафиксированного нарушения требований Регламента в присутствии заявителя;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принести извинения заявителю от имени учреждения за имевший место факт нарушения требований Регламента, допущенный непосредственно по отношению к заявителю (лицу, которое он представляет), в случае, если такое нарушение имело место; </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провести дополнительные служебные расследования, если требования заявителя не были полностью удовлетворены;</w:t>
      </w:r>
    </w:p>
    <w:p w:rsidR="00C87172" w:rsidRPr="00AE1337" w:rsidRDefault="00C87172" w:rsidP="00F5590E">
      <w:pPr>
        <w:ind w:left="-284" w:firstLine="851"/>
        <w:rPr>
          <w:rFonts w:ascii="Times New Roman" w:hAnsi="Times New Roman" w:cs="Times New Roman"/>
          <w:sz w:val="28"/>
          <w:szCs w:val="28"/>
        </w:rPr>
      </w:pPr>
      <w:proofErr w:type="gramStart"/>
      <w:r w:rsidRPr="00AE1337">
        <w:rPr>
          <w:rFonts w:ascii="Times New Roman" w:hAnsi="Times New Roman" w:cs="Times New Roman"/>
          <w:sz w:val="28"/>
          <w:szCs w:val="28"/>
        </w:rPr>
        <w:t>- предоставить заявителю расписку в получении жалобы (расписка должна содержать следующую информацию:</w:t>
      </w:r>
      <w:proofErr w:type="gramEnd"/>
      <w:r w:rsidRPr="00AE1337">
        <w:rPr>
          <w:rFonts w:ascii="Times New Roman" w:hAnsi="Times New Roman" w:cs="Times New Roman"/>
          <w:sz w:val="28"/>
          <w:szCs w:val="28"/>
        </w:rPr>
        <w:t xml:space="preserve">  </w:t>
      </w:r>
      <w:proofErr w:type="gramStart"/>
      <w:r w:rsidRPr="00AE1337">
        <w:rPr>
          <w:rFonts w:ascii="Times New Roman" w:hAnsi="Times New Roman" w:cs="Times New Roman"/>
          <w:sz w:val="28"/>
          <w:szCs w:val="28"/>
        </w:rPr>
        <w:t>ФИО заявителя; ФИО лица, которого он представляет; адрес проживания заявителя; контактный телефон; наименование учреждения, принявшего жалобу; содержание жалобы заявителя; дату и время фиксации нарушения заявителем; факты нарушения требований Регламента, совместно зафиксированные заявителем и ответственным сотрудником учреждения; ФИО лица, допустившего нарушение требований Регламента (при персональном нарушении) - по данным заявителя либо согласованные данные;</w:t>
      </w:r>
      <w:proofErr w:type="gramEnd"/>
      <w:r w:rsidRPr="00AE1337">
        <w:rPr>
          <w:rFonts w:ascii="Times New Roman" w:hAnsi="Times New Roman" w:cs="Times New Roman"/>
          <w:sz w:val="28"/>
          <w:szCs w:val="28"/>
        </w:rPr>
        <w:t xml:space="preserve"> нарушения требований Регламента, устраненные непосредственно в присутствии заявителя; подпись должностного лица; печать учреждения; подпись заявителя, удостоверяющую верность указанных данных);</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провести служебное расследование с целью установления фактов нарушения требований Регламента, обозначенных заявителем, и ответственных за это сотрудников;</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 отсутствии фактов нарушения требований Регламента данное заявление далее не рассматривается;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устранить нарушения требований Регламента, зафиксированные совместно с заявителем;</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применить дисциплинарные взыскания к сотрудникам, ответственным </w:t>
      </w:r>
      <w:r w:rsidRPr="00AE1337">
        <w:rPr>
          <w:rFonts w:ascii="Times New Roman" w:hAnsi="Times New Roman" w:cs="Times New Roman"/>
          <w:sz w:val="28"/>
          <w:szCs w:val="28"/>
        </w:rPr>
        <w:lastRenderedPageBreak/>
        <w:t>за допущенные нарушения требований Регламента;</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обеспечить в течение не более 15  рабочих дней после подачи жалобы уведомление заявителя (лично или по телефону) о предпринятых мерах, в том числе об устранении зафиксированных в жалобе нарушений (с перечислением устраненных нарушений); о примененных дисциплинарных взысканиях в отношении конкретных сотрудников (с указанием конкретных мер и сотрудников); об отказе в удовлетворении требований заявителя (в том числе в применении дисциплинарных взысканий в отношении конкретных сотрудников с аргументацией отказа);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w:t>
      </w:r>
      <w:proofErr w:type="gramStart"/>
      <w:r w:rsidRPr="00AE1337">
        <w:rPr>
          <w:rFonts w:ascii="Times New Roman" w:hAnsi="Times New Roman" w:cs="Times New Roman"/>
          <w:sz w:val="28"/>
          <w:szCs w:val="28"/>
        </w:rPr>
        <w:t>п</w:t>
      </w:r>
      <w:proofErr w:type="gramEnd"/>
      <w:r w:rsidRPr="00AE1337">
        <w:rPr>
          <w:rFonts w:ascii="Times New Roman" w:hAnsi="Times New Roman" w:cs="Times New Roman"/>
          <w:sz w:val="28"/>
          <w:szCs w:val="28"/>
        </w:rPr>
        <w:t>о просьбе заявителя в течение 3 дней со дня уведомления предоставить ему в виде официального письма информацию, о которой заявитель был уведомлен;</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принести извинения заявителю (лицу, в отношении которого было допущено нарушение требований Регламента) от имени учреждения за имевший место факт нарушения требований Регламента, допущенный непосредственно по отношению к заявителю (лицу, которое он представляет), в случае, если такие извинения не были принесены ранее.</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5.9. В случае отказа учреждения, оказывающего муниципальную услугу, от удовлетворения отдельных требований заявителя либо в случае нарушения сроков заявитель может использовать иные способы обжалования.</w:t>
      </w:r>
    </w:p>
    <w:p w:rsidR="00C87172" w:rsidRPr="00AE1337" w:rsidRDefault="00C87172" w:rsidP="00F5590E">
      <w:pPr>
        <w:ind w:left="-284" w:firstLine="851"/>
        <w:rPr>
          <w:rFonts w:ascii="Times New Roman" w:hAnsi="Times New Roman" w:cs="Times New Roman"/>
          <w:sz w:val="28"/>
          <w:szCs w:val="28"/>
        </w:rPr>
      </w:pPr>
      <w:bookmarkStart w:id="39" w:name="sub_122"/>
      <w:r w:rsidRPr="00AE1337">
        <w:rPr>
          <w:rFonts w:ascii="Times New Roman" w:hAnsi="Times New Roman" w:cs="Times New Roman"/>
          <w:sz w:val="28"/>
          <w:szCs w:val="28"/>
        </w:rPr>
        <w:t>5.10. При выявлении нарушения требований, установленных Регламентом, заявитель может обратиться с жалобой устно или письменно на допущенное нарушение в отдел образования администрации Троснянского района на имя начальника отдела.</w:t>
      </w:r>
      <w:bookmarkStart w:id="40" w:name="sub_123"/>
      <w:bookmarkEnd w:id="39"/>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Проверочные действия с целью установления факта нарушения отдельных требований Регламента (далее - проверочные действия) осуществляет отдел образования администрации Троснянского района, за исключением случаев, когда обжалуются действия (бездействие) самого управления. Если в жалобе обжалуются действия (бездействие) отдела образования администрации Троснянского района, проверочные действия осуществляются в форме служебного расследования в соответствии с Регламентом администрации Троснянского района.</w:t>
      </w:r>
    </w:p>
    <w:p w:rsidR="00C87172" w:rsidRPr="00AE1337" w:rsidRDefault="00C87172" w:rsidP="00F5590E">
      <w:pPr>
        <w:ind w:left="-284" w:firstLine="851"/>
        <w:rPr>
          <w:rFonts w:ascii="Times New Roman" w:hAnsi="Times New Roman" w:cs="Times New Roman"/>
          <w:sz w:val="28"/>
          <w:szCs w:val="28"/>
        </w:rPr>
      </w:pPr>
      <w:bookmarkStart w:id="41" w:name="sub_124"/>
      <w:bookmarkEnd w:id="40"/>
      <w:r w:rsidRPr="00AE1337">
        <w:rPr>
          <w:rFonts w:ascii="Times New Roman" w:hAnsi="Times New Roman" w:cs="Times New Roman"/>
          <w:sz w:val="28"/>
          <w:szCs w:val="28"/>
        </w:rPr>
        <w:t>5.11. Заявителю может быть отказано в осуществлении проверочных действий в соответствии с установленным Регламентом порядком в следующих случаях:</w:t>
      </w:r>
    </w:p>
    <w:bookmarkEnd w:id="41"/>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предоставление заявителем заведомо ложных сведений;</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содержание жалобы не относится к требованиям Регламента.</w:t>
      </w:r>
    </w:p>
    <w:p w:rsidR="00C87172" w:rsidRPr="00AE1337" w:rsidRDefault="00C87172" w:rsidP="00F5590E">
      <w:pPr>
        <w:ind w:left="-284" w:firstLine="851"/>
        <w:rPr>
          <w:rFonts w:ascii="Times New Roman" w:hAnsi="Times New Roman" w:cs="Times New Roman"/>
          <w:sz w:val="28"/>
          <w:szCs w:val="28"/>
        </w:rPr>
      </w:pPr>
      <w:bookmarkStart w:id="42" w:name="sub_125"/>
      <w:r w:rsidRPr="00AE1337">
        <w:rPr>
          <w:rFonts w:ascii="Times New Roman" w:hAnsi="Times New Roman" w:cs="Times New Roman"/>
          <w:sz w:val="28"/>
          <w:szCs w:val="28"/>
        </w:rPr>
        <w:t xml:space="preserve">5.12. Отказ в осуществлении проверочных действий по иным основаниям не допускается. В случае отказа в осуществлении проверочных действий в ответе заявителю в обязательном порядке должны быть указаны </w:t>
      </w:r>
      <w:r w:rsidRPr="00AE1337">
        <w:rPr>
          <w:rFonts w:ascii="Times New Roman" w:hAnsi="Times New Roman" w:cs="Times New Roman"/>
          <w:sz w:val="28"/>
          <w:szCs w:val="28"/>
        </w:rPr>
        <w:lastRenderedPageBreak/>
        <w:t>причины этого отказа.</w:t>
      </w:r>
    </w:p>
    <w:p w:rsidR="00C87172" w:rsidRPr="00AE1337" w:rsidRDefault="00C87172" w:rsidP="00F5590E">
      <w:pPr>
        <w:ind w:left="-284" w:firstLine="851"/>
        <w:rPr>
          <w:rFonts w:ascii="Times New Roman" w:hAnsi="Times New Roman" w:cs="Times New Roman"/>
          <w:sz w:val="28"/>
          <w:szCs w:val="28"/>
        </w:rPr>
      </w:pPr>
      <w:bookmarkStart w:id="43" w:name="sub_126"/>
      <w:bookmarkEnd w:id="42"/>
      <w:r w:rsidRPr="00AE1337">
        <w:rPr>
          <w:rFonts w:ascii="Times New Roman" w:hAnsi="Times New Roman" w:cs="Times New Roman"/>
          <w:sz w:val="28"/>
          <w:szCs w:val="28"/>
        </w:rPr>
        <w:t>5.13. Отдел образования администрации Троснянского района может осуществить проверочные действия:</w:t>
      </w:r>
    </w:p>
    <w:bookmarkEnd w:id="43"/>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посредством поручения руководителю муниципального образовательного учреждения, жалоба на которое была подана заявителю, для установления факта нарушения отдельных требований Регламента и </w:t>
      </w:r>
      <w:proofErr w:type="gramStart"/>
      <w:r w:rsidRPr="00AE1337">
        <w:rPr>
          <w:rFonts w:ascii="Times New Roman" w:hAnsi="Times New Roman" w:cs="Times New Roman"/>
          <w:sz w:val="28"/>
          <w:szCs w:val="28"/>
        </w:rPr>
        <w:t>выявления</w:t>
      </w:r>
      <w:proofErr w:type="gramEnd"/>
      <w:r w:rsidRPr="00AE1337">
        <w:rPr>
          <w:rFonts w:ascii="Times New Roman" w:hAnsi="Times New Roman" w:cs="Times New Roman"/>
          <w:sz w:val="28"/>
          <w:szCs w:val="28"/>
        </w:rPr>
        <w:t xml:space="preserve"> ответственных за это сотрудников;</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собственными силами.</w:t>
      </w:r>
    </w:p>
    <w:p w:rsidR="00C87172" w:rsidRPr="00AE1337" w:rsidRDefault="00C87172" w:rsidP="00F5590E">
      <w:pPr>
        <w:ind w:left="-284" w:firstLine="851"/>
        <w:rPr>
          <w:rFonts w:ascii="Times New Roman" w:hAnsi="Times New Roman" w:cs="Times New Roman"/>
          <w:sz w:val="28"/>
          <w:szCs w:val="28"/>
        </w:rPr>
      </w:pPr>
      <w:bookmarkStart w:id="44" w:name="sub_127"/>
      <w:r w:rsidRPr="00AE1337">
        <w:rPr>
          <w:rFonts w:ascii="Times New Roman" w:hAnsi="Times New Roman" w:cs="Times New Roman"/>
          <w:sz w:val="28"/>
          <w:szCs w:val="28"/>
        </w:rPr>
        <w:t>5.14. Осуществление проверочных действий по жалобам, содержащим указание на наличие официального отказа муниципального образовательного учреждения, оказывающего услугу, от удовлетворения требований заявителя либо на действия (бездействие) руководителя муниципального образовательного учреждения, осуществляется отделом образования администрации Троснянского района.</w:t>
      </w:r>
    </w:p>
    <w:p w:rsidR="00C87172" w:rsidRPr="00AE1337" w:rsidRDefault="00C87172" w:rsidP="00F5590E">
      <w:pPr>
        <w:ind w:left="-284" w:firstLine="851"/>
        <w:rPr>
          <w:rFonts w:ascii="Times New Roman" w:hAnsi="Times New Roman" w:cs="Times New Roman"/>
          <w:sz w:val="28"/>
          <w:szCs w:val="28"/>
        </w:rPr>
      </w:pPr>
      <w:bookmarkStart w:id="45" w:name="sub_128"/>
      <w:bookmarkEnd w:id="44"/>
      <w:r w:rsidRPr="00AE1337">
        <w:rPr>
          <w:rFonts w:ascii="Times New Roman" w:hAnsi="Times New Roman" w:cs="Times New Roman"/>
          <w:sz w:val="28"/>
          <w:szCs w:val="28"/>
        </w:rPr>
        <w:t>5.15. По результатам проведения проверки и (или) служебного расследования руководитель муниципального образовательного  учреждения, оказывающего услугу:</w:t>
      </w:r>
    </w:p>
    <w:bookmarkEnd w:id="45"/>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устраняет выявленные нарушения требований Регламента, на которые было указано в жалобе заявителя;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привлекает сотрудников, признанных виновными за нарушение требований Регламента, к установленной законом ответственности;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представляет отделу образования администрации Троснянского района отчет об установленных и неустановленных фактах нарушения отдельных требований Регламента с указанием действий, предпринятых руководителем в части устранения нарушения требований Регламента и наказания ответственных сотрудников учреждения.</w:t>
      </w:r>
    </w:p>
    <w:p w:rsidR="00C87172" w:rsidRPr="00AE1337" w:rsidRDefault="00C87172" w:rsidP="00F5590E">
      <w:pPr>
        <w:ind w:left="-284" w:firstLine="851"/>
        <w:rPr>
          <w:rFonts w:ascii="Times New Roman" w:hAnsi="Times New Roman" w:cs="Times New Roman"/>
          <w:sz w:val="28"/>
          <w:szCs w:val="28"/>
        </w:rPr>
      </w:pPr>
      <w:bookmarkStart w:id="46" w:name="sub_129"/>
      <w:r w:rsidRPr="00AE1337">
        <w:rPr>
          <w:rFonts w:ascii="Times New Roman" w:hAnsi="Times New Roman" w:cs="Times New Roman"/>
          <w:sz w:val="28"/>
          <w:szCs w:val="28"/>
        </w:rPr>
        <w:t>5.16. На основании данных отчета отдел образования администрации Троснянского района может провести проверочные действия по соответствующей жалобе самостоятельно в случае возникновения сомнений в достоверности результатов представленного отчета.</w:t>
      </w:r>
    </w:p>
    <w:p w:rsidR="00C87172" w:rsidRPr="00AE1337" w:rsidRDefault="00C87172" w:rsidP="00F5590E">
      <w:pPr>
        <w:ind w:left="-284" w:firstLine="851"/>
        <w:rPr>
          <w:rFonts w:ascii="Times New Roman" w:hAnsi="Times New Roman" w:cs="Times New Roman"/>
          <w:sz w:val="28"/>
          <w:szCs w:val="28"/>
        </w:rPr>
      </w:pPr>
      <w:bookmarkStart w:id="47" w:name="sub_130"/>
      <w:bookmarkEnd w:id="46"/>
      <w:r w:rsidRPr="00AE1337">
        <w:rPr>
          <w:rFonts w:ascii="Times New Roman" w:hAnsi="Times New Roman" w:cs="Times New Roman"/>
          <w:sz w:val="28"/>
          <w:szCs w:val="28"/>
        </w:rPr>
        <w:t xml:space="preserve">5.17. С целью </w:t>
      </w:r>
      <w:proofErr w:type="gramStart"/>
      <w:r w:rsidRPr="00AE1337">
        <w:rPr>
          <w:rFonts w:ascii="Times New Roman" w:hAnsi="Times New Roman" w:cs="Times New Roman"/>
          <w:sz w:val="28"/>
          <w:szCs w:val="28"/>
        </w:rPr>
        <w:t>установления факта нарушения требований Регламента отдела образования администрации</w:t>
      </w:r>
      <w:proofErr w:type="gramEnd"/>
      <w:r w:rsidRPr="00AE1337">
        <w:rPr>
          <w:rFonts w:ascii="Times New Roman" w:hAnsi="Times New Roman" w:cs="Times New Roman"/>
          <w:sz w:val="28"/>
          <w:szCs w:val="28"/>
        </w:rPr>
        <w:t xml:space="preserve"> Троснянского района вправе:</w:t>
      </w:r>
    </w:p>
    <w:bookmarkEnd w:id="47"/>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использовать подтверждающие материалы, представленные заявителем;</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привлекать заявителя с целью установления факта нарушения;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проводить опросы свидетелей факта нарушения отдельных требований Регламента (при их согласии);</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проверить текущее выполнение требований Регламента, на нарушение которых было указано в жалобе заявителя;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осуществлять иные действия, способствующие установлению факта нарушения Регламента.</w:t>
      </w:r>
    </w:p>
    <w:p w:rsidR="00C87172" w:rsidRPr="00AE1337" w:rsidRDefault="00C87172" w:rsidP="00F5590E">
      <w:pPr>
        <w:ind w:left="-284" w:firstLine="851"/>
        <w:rPr>
          <w:rFonts w:ascii="Times New Roman" w:hAnsi="Times New Roman" w:cs="Times New Roman"/>
          <w:sz w:val="28"/>
          <w:szCs w:val="28"/>
        </w:rPr>
      </w:pPr>
      <w:bookmarkStart w:id="48" w:name="sub_131"/>
      <w:r w:rsidRPr="00AE1337">
        <w:rPr>
          <w:rFonts w:ascii="Times New Roman" w:hAnsi="Times New Roman" w:cs="Times New Roman"/>
          <w:sz w:val="28"/>
          <w:szCs w:val="28"/>
        </w:rPr>
        <w:t>5.18. Выявление в ходе проведения проверки текущего несоблюдения требований Регламента, на нарушение которых было указано в жалобе, является достаточным основанием для установления факта нарушения требований Регламента в соответствии с жалобой заявителя.</w:t>
      </w:r>
    </w:p>
    <w:p w:rsidR="00C87172" w:rsidRPr="00AE1337" w:rsidRDefault="00C87172" w:rsidP="00F5590E">
      <w:pPr>
        <w:ind w:left="-284" w:firstLine="851"/>
        <w:rPr>
          <w:rFonts w:ascii="Times New Roman" w:hAnsi="Times New Roman" w:cs="Times New Roman"/>
          <w:sz w:val="28"/>
          <w:szCs w:val="28"/>
        </w:rPr>
      </w:pPr>
      <w:bookmarkStart w:id="49" w:name="sub_132"/>
      <w:bookmarkEnd w:id="48"/>
      <w:r w:rsidRPr="00AE1337">
        <w:rPr>
          <w:rFonts w:ascii="Times New Roman" w:hAnsi="Times New Roman" w:cs="Times New Roman"/>
          <w:sz w:val="28"/>
          <w:szCs w:val="28"/>
        </w:rPr>
        <w:lastRenderedPageBreak/>
        <w:t>5.19. По результатам осуществленных проверочных действий отдел образования администрации Троснянского района:</w:t>
      </w:r>
    </w:p>
    <w:bookmarkEnd w:id="49"/>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готовит соответствующий акт проверки муниципального образовательного учреждения, оказывающего услугу, допустившего нарушение;</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обеспечивает применение мер ответственности к муниципальному образовательному учреждению, оказывающему услугу, ее руководителю.</w:t>
      </w:r>
    </w:p>
    <w:p w:rsidR="00C87172" w:rsidRPr="00AE1337" w:rsidRDefault="00C87172" w:rsidP="00F5590E">
      <w:pPr>
        <w:ind w:left="-284" w:firstLine="851"/>
        <w:rPr>
          <w:rFonts w:ascii="Times New Roman" w:hAnsi="Times New Roman" w:cs="Times New Roman"/>
          <w:sz w:val="28"/>
          <w:szCs w:val="28"/>
        </w:rPr>
      </w:pPr>
      <w:bookmarkStart w:id="50" w:name="sub_133"/>
      <w:r w:rsidRPr="00AE1337">
        <w:rPr>
          <w:rFonts w:ascii="Times New Roman" w:hAnsi="Times New Roman" w:cs="Times New Roman"/>
          <w:sz w:val="28"/>
          <w:szCs w:val="28"/>
        </w:rPr>
        <w:t>5.20. В сроки, установленные федеральным законом для рассмотрения обращений граждан, на имя заявителя должно быть направлено официальное письмо, содержащее следующую информацию:</w:t>
      </w:r>
    </w:p>
    <w:bookmarkEnd w:id="50"/>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установленные факты нарушения требований Регламента, о которых было сообщено заявителем;</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неустановленные факты нарушения требований Регламента, о которых было сообщено заявителем;</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принятые меры ответственности в отношении муниципального образовательного учреждения, оказывающего услугу, и отдельных сотрудников данного учреждения;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xml:space="preserve">- принесение от имени отдела образования администрации Троснянского района извинений в связи с имевшим место фактом нарушения отдельных требований Регламента (в случае </w:t>
      </w:r>
      <w:proofErr w:type="gramStart"/>
      <w:r w:rsidRPr="00AE1337">
        <w:rPr>
          <w:rFonts w:ascii="Times New Roman" w:hAnsi="Times New Roman" w:cs="Times New Roman"/>
          <w:sz w:val="28"/>
          <w:szCs w:val="28"/>
        </w:rPr>
        <w:t>установления фактов нарушения требований Регламента</w:t>
      </w:r>
      <w:proofErr w:type="gramEnd"/>
      <w:r w:rsidRPr="00AE1337">
        <w:rPr>
          <w:rFonts w:ascii="Times New Roman" w:hAnsi="Times New Roman" w:cs="Times New Roman"/>
          <w:sz w:val="28"/>
          <w:szCs w:val="28"/>
        </w:rPr>
        <w:t>);</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о передаче материалов жалобы и результатов осуществления проверочных действий в органы местного самоуправления;</w:t>
      </w:r>
    </w:p>
    <w:p w:rsidR="00C87172" w:rsidRPr="00AE1337" w:rsidRDefault="00C87172" w:rsidP="00F5590E">
      <w:pPr>
        <w:ind w:left="-284" w:firstLine="851"/>
        <w:rPr>
          <w:rFonts w:ascii="Times New Roman" w:hAnsi="Times New Roman" w:cs="Times New Roman"/>
          <w:sz w:val="28"/>
          <w:szCs w:val="28"/>
        </w:rPr>
      </w:pPr>
      <w:r w:rsidRPr="00AE1337">
        <w:rPr>
          <w:rFonts w:ascii="Times New Roman" w:hAnsi="Times New Roman" w:cs="Times New Roman"/>
          <w:sz w:val="28"/>
          <w:szCs w:val="28"/>
        </w:rPr>
        <w:t>- иную информацию в соответствии с федеральным законом, регулирующим порядок рассмотрения обращений граждан.</w:t>
      </w:r>
    </w:p>
    <w:p w:rsidR="00C87172" w:rsidRPr="00AE1337" w:rsidRDefault="00C87172" w:rsidP="00F5590E">
      <w:pPr>
        <w:ind w:left="-284" w:firstLine="851"/>
        <w:rPr>
          <w:rFonts w:ascii="Times New Roman" w:hAnsi="Times New Roman" w:cs="Times New Roman"/>
          <w:sz w:val="28"/>
          <w:szCs w:val="28"/>
        </w:rPr>
      </w:pPr>
      <w:bookmarkStart w:id="51" w:name="sub_134"/>
      <w:r w:rsidRPr="00AE1337">
        <w:rPr>
          <w:rFonts w:ascii="Times New Roman" w:hAnsi="Times New Roman" w:cs="Times New Roman"/>
          <w:sz w:val="28"/>
          <w:szCs w:val="28"/>
        </w:rPr>
        <w:t>5.21. Меры ответственности за нарушение требований Регламента к руководителям муниципальных образовательных учреждений, оказывающих услугу, могут быть применены по результатам установления имевшего место факта нарушения требований Регламента на основании акта, составленного по результатам проверочных действий.</w:t>
      </w:r>
    </w:p>
    <w:p w:rsidR="00C87172" w:rsidRDefault="00C87172" w:rsidP="00F5590E">
      <w:pPr>
        <w:ind w:left="-284" w:firstLine="851"/>
      </w:pPr>
      <w:bookmarkStart w:id="52" w:name="sub_135"/>
      <w:bookmarkEnd w:id="51"/>
      <w:r w:rsidRPr="00AE1337">
        <w:rPr>
          <w:rFonts w:ascii="Times New Roman" w:hAnsi="Times New Roman" w:cs="Times New Roman"/>
          <w:sz w:val="28"/>
          <w:szCs w:val="28"/>
        </w:rPr>
        <w:t>5.22. Меры ответственности за нарушение требований Регламента к руководителю муниципального образовательного учреждения определяются главой администрации Троснянского района по согласованию с начальником отдела образования администрации Троснянского района.</w:t>
      </w:r>
      <w:bookmarkEnd w:id="52"/>
      <w:bookmarkEnd w:id="31"/>
    </w:p>
    <w:sectPr w:rsidR="00C87172" w:rsidSect="004F6BC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2422"/>
    <w:rsid w:val="000401D6"/>
    <w:rsid w:val="00081FE6"/>
    <w:rsid w:val="000A533E"/>
    <w:rsid w:val="00226073"/>
    <w:rsid w:val="002443C4"/>
    <w:rsid w:val="002750C3"/>
    <w:rsid w:val="003C29DA"/>
    <w:rsid w:val="003E2DE2"/>
    <w:rsid w:val="004F6BCF"/>
    <w:rsid w:val="005B2422"/>
    <w:rsid w:val="00645061"/>
    <w:rsid w:val="00705456"/>
    <w:rsid w:val="007115AF"/>
    <w:rsid w:val="0073328C"/>
    <w:rsid w:val="00795EF0"/>
    <w:rsid w:val="007E2819"/>
    <w:rsid w:val="00893F8E"/>
    <w:rsid w:val="008F2950"/>
    <w:rsid w:val="009E40AA"/>
    <w:rsid w:val="00AE1337"/>
    <w:rsid w:val="00B00F0B"/>
    <w:rsid w:val="00BB6063"/>
    <w:rsid w:val="00C75539"/>
    <w:rsid w:val="00C87172"/>
    <w:rsid w:val="00E210E0"/>
    <w:rsid w:val="00E9038A"/>
    <w:rsid w:val="00F559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2422"/>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rsid w:val="005B2422"/>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B2422"/>
    <w:rPr>
      <w:rFonts w:ascii="Arial" w:hAnsi="Arial" w:cs="Arial"/>
      <w:b/>
      <w:bCs/>
      <w:color w:val="000080"/>
      <w:lang w:val="ru-RU" w:eastAsia="ru-RU"/>
    </w:rPr>
  </w:style>
  <w:style w:type="character" w:styleId="a3">
    <w:name w:val="Hyperlink"/>
    <w:basedOn w:val="a0"/>
    <w:uiPriority w:val="99"/>
    <w:rsid w:val="005B2422"/>
    <w:rPr>
      <w:rFonts w:ascii="Times New Roman" w:hAnsi="Times New Roman" w:cs="Times New Roman"/>
      <w:color w:val="0000FF"/>
      <w:u w:val="single"/>
    </w:rPr>
  </w:style>
  <w:style w:type="paragraph" w:customStyle="1" w:styleId="ConsPlusTitle">
    <w:name w:val="ConsPlusTitle"/>
    <w:uiPriority w:val="99"/>
    <w:rsid w:val="005B2422"/>
    <w:pPr>
      <w:widowControl w:val="0"/>
      <w:autoSpaceDE w:val="0"/>
      <w:autoSpaceDN w:val="0"/>
      <w:adjustRightInd w:val="0"/>
    </w:pPr>
    <w:rPr>
      <w:rFonts w:ascii="Arial" w:hAnsi="Arial" w:cs="Arial"/>
      <w:b/>
      <w:bCs/>
      <w:sz w:val="28"/>
      <w:szCs w:val="28"/>
    </w:rPr>
  </w:style>
  <w:style w:type="paragraph" w:styleId="a4">
    <w:name w:val="Normal (Web)"/>
    <w:basedOn w:val="a"/>
    <w:uiPriority w:val="99"/>
    <w:rsid w:val="005B2422"/>
    <w:pPr>
      <w:widowControl/>
      <w:autoSpaceDE/>
      <w:autoSpaceDN/>
      <w:adjustRightInd/>
      <w:spacing w:before="100" w:beforeAutospacing="1" w:after="100" w:afterAutospacing="1"/>
      <w:ind w:firstLine="0"/>
      <w:jc w:val="left"/>
    </w:pPr>
    <w:rPr>
      <w:sz w:val="24"/>
      <w:szCs w:val="24"/>
    </w:rPr>
  </w:style>
  <w:style w:type="paragraph" w:customStyle="1" w:styleId="Default">
    <w:name w:val="Default"/>
    <w:uiPriority w:val="99"/>
    <w:rsid w:val="005B2422"/>
    <w:pPr>
      <w:autoSpaceDE w:val="0"/>
      <w:autoSpaceDN w:val="0"/>
      <w:adjustRightInd w:val="0"/>
    </w:pPr>
    <w:rPr>
      <w:rFonts w:ascii="Arial"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892347500">
      <w:bodyDiv w:val="1"/>
      <w:marLeft w:val="0"/>
      <w:marRight w:val="0"/>
      <w:marTop w:val="0"/>
      <w:marBottom w:val="0"/>
      <w:divBdr>
        <w:top w:val="none" w:sz="0" w:space="0" w:color="auto"/>
        <w:left w:val="none" w:sz="0" w:space="0" w:color="auto"/>
        <w:bottom w:val="none" w:sz="0" w:space="0" w:color="auto"/>
        <w:right w:val="none" w:sz="0" w:space="0" w:color="auto"/>
      </w:divBdr>
    </w:div>
    <w:div w:id="144199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trosna.ru" TargetMode="External"/><Relationship Id="rId3" Type="http://schemas.openxmlformats.org/officeDocument/2006/relationships/webSettings" Target="webSettings.xml"/><Relationship Id="rId7" Type="http://schemas.openxmlformats.org/officeDocument/2006/relationships/hyperlink" Target="http://&#1096;&#1082;&#1086;&#1083;&#1072;-&#1074;&#1089;&#1077;&#1084;.&#1088;&#1092;/"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fontTable" Target="fontTable.xml"/><Relationship Id="rId5" Type="http://schemas.openxmlformats.org/officeDocument/2006/relationships/hyperlink" Target="http://www.adm-trosna.ru" TargetMode="External"/><Relationship Id="rId10" Type="http://schemas.openxmlformats.org/officeDocument/2006/relationships/hyperlink" Target="http://&#1096;&#1082;&#1086;&#1083;&#1072;-&#1074;&#1089;&#1077;&#1084;.&#1088;&#1092;/" TargetMode="External"/><Relationship Id="rId4" Type="http://schemas.openxmlformats.org/officeDocument/2006/relationships/hyperlink" Target="file:///C:\Users\1\AppData\Local\Opera\Opera\temporary_downloads\&#1088;&#1077;&#1075;&#1083;&#1072;&#1084;&#1077;&#1085;&#1090;%20&#1080;&#1085;&#1092;&#1086;&#1088;&#1084;&#1072;&#1094;&#1080;&#1103;%20&#1086;&#1073;&#1088;&#1072;&#1079;&#1086;&#1074;%20&#1087;&#1088;&#1086;&#1075;&#1088;&#1072;&#1084;&#1084;&#1072;&#1093;%20(1).doc" TargetMode="External"/><Relationship Id="rId9" Type="http://schemas.openxmlformats.org/officeDocument/2006/relationships/hyperlink" Target="http://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15</Pages>
  <Words>5567</Words>
  <Characters>31737</Characters>
  <Application>Microsoft Office Word</Application>
  <DocSecurity>0</DocSecurity>
  <Lines>264</Lines>
  <Paragraphs>74</Paragraphs>
  <ScaleCrop>false</ScaleCrop>
  <Company/>
  <LinksUpToDate>false</LinksUpToDate>
  <CharactersWithSpaces>37230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User</cp:lastModifiedBy>
  <cp:revision>7</cp:revision>
  <dcterms:created xsi:type="dcterms:W3CDTF">2014-01-17T05:59:00Z</dcterms:created>
  <dcterms:modified xsi:type="dcterms:W3CDTF">2014-02-04T05:40:00Z</dcterms:modified>
</cp:coreProperties>
</file>