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7CD" w:rsidRPr="003C3B91" w:rsidRDefault="000617CD" w:rsidP="000617CD">
      <w:pPr>
        <w:pStyle w:val="ConsPlusNormal"/>
        <w:ind w:left="4248" w:firstLine="720"/>
        <w:jc w:val="center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Приложение </w:t>
      </w:r>
    </w:p>
    <w:p w:rsidR="000617CD" w:rsidRPr="003C3B91" w:rsidRDefault="000617CD" w:rsidP="000617CD">
      <w:pPr>
        <w:pStyle w:val="ConsPlusNormal"/>
        <w:ind w:firstLine="720"/>
        <w:jc w:val="right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к постановлению администрации </w:t>
      </w:r>
    </w:p>
    <w:p w:rsidR="000617CD" w:rsidRDefault="000617CD" w:rsidP="000617CD">
      <w:pPr>
        <w:pStyle w:val="ConsPlusNormal"/>
        <w:ind w:left="4956" w:firstLine="720"/>
        <w:jc w:val="center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Троснянского района </w:t>
      </w:r>
    </w:p>
    <w:p w:rsidR="000617CD" w:rsidRPr="003C3B91" w:rsidRDefault="000617CD" w:rsidP="000617CD">
      <w:pPr>
        <w:pStyle w:val="ConsPlusNormal"/>
        <w:ind w:left="4956" w:firstLine="26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3C3B91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31 декабря </w:t>
      </w:r>
      <w:r w:rsidRPr="003C3B91">
        <w:rPr>
          <w:color w:val="000000"/>
          <w:sz w:val="28"/>
          <w:szCs w:val="28"/>
        </w:rPr>
        <w:t>2013 г.</w:t>
      </w:r>
      <w:r>
        <w:rPr>
          <w:color w:val="000000"/>
          <w:sz w:val="28"/>
          <w:szCs w:val="28"/>
        </w:rPr>
        <w:t xml:space="preserve"> № 353</w:t>
      </w:r>
      <w:r w:rsidRPr="003C3B91">
        <w:rPr>
          <w:color w:val="000000"/>
          <w:sz w:val="28"/>
          <w:szCs w:val="28"/>
        </w:rPr>
        <w:t xml:space="preserve">    </w:t>
      </w:r>
    </w:p>
    <w:p w:rsidR="000617CD" w:rsidRPr="003C3B91" w:rsidRDefault="000617CD" w:rsidP="000617CD">
      <w:pPr>
        <w:pStyle w:val="Default"/>
        <w:ind w:firstLine="720"/>
        <w:rPr>
          <w:sz w:val="28"/>
          <w:szCs w:val="28"/>
        </w:rPr>
      </w:pPr>
    </w:p>
    <w:p w:rsidR="000617CD" w:rsidRPr="003C3B91" w:rsidRDefault="000617CD" w:rsidP="000617CD">
      <w:pPr>
        <w:pStyle w:val="Default"/>
        <w:ind w:firstLine="720"/>
        <w:rPr>
          <w:sz w:val="28"/>
          <w:szCs w:val="28"/>
        </w:rPr>
      </w:pPr>
    </w:p>
    <w:p w:rsidR="000617CD" w:rsidRPr="003C3B91" w:rsidRDefault="000617CD" w:rsidP="000617CD">
      <w:pPr>
        <w:pStyle w:val="ConsPlusNormal"/>
        <w:ind w:firstLine="720"/>
        <w:jc w:val="center"/>
        <w:rPr>
          <w:b/>
          <w:bCs/>
          <w:color w:val="000000"/>
          <w:sz w:val="28"/>
          <w:szCs w:val="28"/>
        </w:rPr>
      </w:pPr>
      <w:r w:rsidRPr="003C3B91">
        <w:rPr>
          <w:b/>
          <w:bCs/>
          <w:color w:val="000000"/>
          <w:sz w:val="28"/>
          <w:szCs w:val="28"/>
        </w:rPr>
        <w:t>Административный регламент</w:t>
      </w:r>
    </w:p>
    <w:p w:rsidR="000617CD" w:rsidRPr="003C3B91" w:rsidRDefault="000617CD" w:rsidP="000617CD">
      <w:pPr>
        <w:pStyle w:val="ConsPlusNormal"/>
        <w:ind w:firstLine="720"/>
        <w:jc w:val="center"/>
        <w:rPr>
          <w:b/>
          <w:bCs/>
          <w:color w:val="000000"/>
          <w:sz w:val="28"/>
          <w:szCs w:val="28"/>
        </w:rPr>
      </w:pPr>
      <w:r w:rsidRPr="003C3B91">
        <w:rPr>
          <w:b/>
          <w:bCs/>
          <w:color w:val="000000"/>
          <w:sz w:val="28"/>
          <w:szCs w:val="28"/>
        </w:rPr>
        <w:t xml:space="preserve">предоставления муниципальной услуги </w:t>
      </w:r>
    </w:p>
    <w:p w:rsidR="000617CD" w:rsidRPr="003C3B91" w:rsidRDefault="000617CD" w:rsidP="000617CD">
      <w:pPr>
        <w:ind w:firstLine="720"/>
        <w:jc w:val="center"/>
        <w:rPr>
          <w:b/>
          <w:bCs/>
          <w:color w:val="000000"/>
          <w:sz w:val="28"/>
          <w:szCs w:val="28"/>
        </w:rPr>
      </w:pPr>
      <w:r w:rsidRPr="003C3B91">
        <w:rPr>
          <w:b/>
          <w:bCs/>
          <w:color w:val="000000"/>
          <w:sz w:val="28"/>
          <w:szCs w:val="28"/>
        </w:rPr>
        <w:t>«Предоставление информации и прием документов органами опеки и попечительства от лиц, желающих установить опеку (попечительство) или патронаж над определенной категорией граждан (малолетние, несовершеннолетние, лица, признанные в установленном порядке недееспособными)»</w:t>
      </w:r>
    </w:p>
    <w:p w:rsidR="000617CD" w:rsidRPr="003C3B91" w:rsidRDefault="000617CD" w:rsidP="000617CD">
      <w:pPr>
        <w:ind w:firstLine="720"/>
        <w:jc w:val="center"/>
        <w:rPr>
          <w:b/>
          <w:bCs/>
          <w:sz w:val="28"/>
          <w:szCs w:val="28"/>
        </w:rPr>
      </w:pPr>
    </w:p>
    <w:p w:rsidR="000617CD" w:rsidRPr="003C3B91" w:rsidRDefault="000617CD" w:rsidP="000617CD">
      <w:pPr>
        <w:ind w:firstLine="720"/>
        <w:jc w:val="center"/>
        <w:rPr>
          <w:b/>
          <w:bCs/>
          <w:color w:val="000000"/>
          <w:sz w:val="28"/>
          <w:szCs w:val="28"/>
        </w:rPr>
      </w:pPr>
      <w:r w:rsidRPr="003C3B91">
        <w:rPr>
          <w:b/>
          <w:bCs/>
          <w:color w:val="000000"/>
          <w:sz w:val="28"/>
          <w:szCs w:val="28"/>
        </w:rPr>
        <w:t>1. Общие положения</w:t>
      </w:r>
    </w:p>
    <w:p w:rsidR="000617CD" w:rsidRPr="003C3B91" w:rsidRDefault="000617CD" w:rsidP="000617CD">
      <w:pPr>
        <w:ind w:firstLine="720"/>
        <w:jc w:val="center"/>
        <w:rPr>
          <w:b/>
          <w:bCs/>
          <w:color w:val="000000"/>
          <w:sz w:val="28"/>
          <w:szCs w:val="28"/>
        </w:rPr>
      </w:pPr>
    </w:p>
    <w:p w:rsidR="000617CD" w:rsidRPr="003C3B91" w:rsidRDefault="000617CD" w:rsidP="000617CD">
      <w:pPr>
        <w:pStyle w:val="ConsPlusNormal"/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          </w:t>
      </w:r>
      <w:r w:rsidRPr="003C3B91">
        <w:rPr>
          <w:b/>
          <w:bCs/>
          <w:color w:val="000000"/>
          <w:sz w:val="28"/>
          <w:szCs w:val="28"/>
        </w:rPr>
        <w:t>1.1.</w:t>
      </w:r>
      <w:r w:rsidRPr="003C3B91">
        <w:rPr>
          <w:color w:val="000000"/>
          <w:sz w:val="28"/>
          <w:szCs w:val="28"/>
        </w:rPr>
        <w:t xml:space="preserve"> </w:t>
      </w:r>
      <w:r w:rsidRPr="003C3B91">
        <w:rPr>
          <w:b/>
          <w:bCs/>
          <w:color w:val="000000"/>
          <w:sz w:val="28"/>
          <w:szCs w:val="28"/>
        </w:rPr>
        <w:t xml:space="preserve">Предмет регулирования административного регламента: </w:t>
      </w:r>
      <w:r w:rsidRPr="003C3B91">
        <w:rPr>
          <w:color w:val="000000"/>
          <w:sz w:val="28"/>
          <w:szCs w:val="28"/>
        </w:rPr>
        <w:t xml:space="preserve">              </w:t>
      </w:r>
    </w:p>
    <w:p w:rsidR="000617CD" w:rsidRPr="003C3B91" w:rsidRDefault="000617CD" w:rsidP="000617CD">
      <w:pPr>
        <w:pStyle w:val="ConsPlusNormal"/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Административный регламент предоставления муниципальной услуги «Предоставление информации, прием документов органами опеки и попечительства от лиц, желающих установить опеку (попечительство) или патронаж над определенной категорией граждан (малолетние, несовершеннолетние, лица, признанные в установленном порядке недееспособными)» (далее - муниципальная услуга) </w:t>
      </w:r>
      <w:r w:rsidRPr="007E19A0">
        <w:rPr>
          <w:bCs/>
          <w:color w:val="000000"/>
          <w:sz w:val="28"/>
          <w:szCs w:val="28"/>
        </w:rPr>
        <w:t xml:space="preserve">распространяется на правоотношения по предоставлению информации и приему документов органами опеки и попечительства от лиц, желающих установить опеку (попечительство) над определенной категорией граждан (малолетние, несовершеннолетние, лица, признанные в установленном порядке недееспособными). </w:t>
      </w:r>
      <w:r w:rsidRPr="003C3B91">
        <w:rPr>
          <w:color w:val="000000"/>
          <w:sz w:val="28"/>
          <w:szCs w:val="28"/>
        </w:rPr>
        <w:t xml:space="preserve">Предоставление информации и прием документов органами опеки и попечительства от лиц, желающих установить патронаж над определенной категорией граждан (малолетние, несовершеннолетние) в предмет административного регламента не входит в связи с отсутствием соответствующих норм права в нормативно-правовых актах Российской Федерации, Орловской области и Троснянского района. </w:t>
      </w:r>
    </w:p>
    <w:p w:rsidR="000617CD" w:rsidRPr="003C3B91" w:rsidRDefault="000617CD" w:rsidP="000617CD">
      <w:pPr>
        <w:pStyle w:val="ConsPlusNormal"/>
        <w:ind w:firstLine="720"/>
        <w:jc w:val="both"/>
        <w:rPr>
          <w:color w:val="000000"/>
          <w:sz w:val="28"/>
          <w:szCs w:val="28"/>
        </w:rPr>
      </w:pPr>
      <w:r w:rsidRPr="003C3B91">
        <w:rPr>
          <w:b/>
          <w:bCs/>
          <w:color w:val="000000"/>
          <w:sz w:val="28"/>
          <w:szCs w:val="28"/>
        </w:rPr>
        <w:t xml:space="preserve">    </w:t>
      </w:r>
      <w:r w:rsidRPr="003C3B91">
        <w:rPr>
          <w:color w:val="000000"/>
          <w:sz w:val="28"/>
          <w:szCs w:val="28"/>
        </w:rPr>
        <w:t xml:space="preserve">Административный регламент 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при оказании муниципальной услуги. </w:t>
      </w:r>
    </w:p>
    <w:p w:rsidR="000617CD" w:rsidRPr="003C3B91" w:rsidRDefault="000617CD" w:rsidP="000617CD">
      <w:pPr>
        <w:pStyle w:val="ConsPlusNormal"/>
        <w:ind w:firstLine="720"/>
        <w:jc w:val="both"/>
        <w:rPr>
          <w:b/>
          <w:bCs/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          </w:t>
      </w:r>
      <w:r w:rsidRPr="003C3B91">
        <w:rPr>
          <w:b/>
          <w:bCs/>
          <w:color w:val="000000"/>
          <w:sz w:val="28"/>
          <w:szCs w:val="28"/>
        </w:rPr>
        <w:t xml:space="preserve">        </w:t>
      </w:r>
    </w:p>
    <w:p w:rsidR="000617CD" w:rsidRPr="003C3B91" w:rsidRDefault="000617CD" w:rsidP="000617CD">
      <w:pPr>
        <w:pStyle w:val="ConsPlusNormal"/>
        <w:ind w:firstLine="720"/>
        <w:jc w:val="both"/>
        <w:rPr>
          <w:b/>
          <w:bCs/>
          <w:color w:val="000000"/>
          <w:sz w:val="28"/>
          <w:szCs w:val="28"/>
        </w:rPr>
      </w:pPr>
      <w:r w:rsidRPr="003C3B91">
        <w:rPr>
          <w:b/>
          <w:bCs/>
          <w:color w:val="000000"/>
          <w:sz w:val="28"/>
          <w:szCs w:val="28"/>
        </w:rPr>
        <w:t xml:space="preserve">  1.2. Круг заявителей:</w:t>
      </w:r>
    </w:p>
    <w:p w:rsidR="000617CD" w:rsidRPr="003C3B91" w:rsidRDefault="000617CD" w:rsidP="000617CD">
      <w:pPr>
        <w:pStyle w:val="ConsPlusNormal"/>
        <w:ind w:firstLine="720"/>
        <w:jc w:val="both"/>
        <w:rPr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  Заявителями на предоставление муниципальной услуги являются совершеннолетние дееспособные лица, не лишенные родительских прав, желающие установить опеку (попечительство) над определенной категорией </w:t>
      </w:r>
      <w:r w:rsidRPr="003C3B91">
        <w:rPr>
          <w:color w:val="000000"/>
          <w:sz w:val="28"/>
          <w:szCs w:val="28"/>
        </w:rPr>
        <w:lastRenderedPageBreak/>
        <w:t>граждан (малолетние, несовершеннолетние, лица, признанные в установленном порядке недееспособными)</w:t>
      </w:r>
      <w:r w:rsidRPr="003C3B91">
        <w:rPr>
          <w:sz w:val="28"/>
          <w:szCs w:val="28"/>
        </w:rPr>
        <w:t>.</w:t>
      </w:r>
    </w:p>
    <w:p w:rsidR="000617CD" w:rsidRPr="003C3B91" w:rsidRDefault="000617CD" w:rsidP="000617CD">
      <w:pPr>
        <w:pStyle w:val="Default"/>
        <w:ind w:firstLine="720"/>
        <w:jc w:val="both"/>
        <w:rPr>
          <w:sz w:val="28"/>
          <w:szCs w:val="28"/>
        </w:rPr>
      </w:pPr>
    </w:p>
    <w:p w:rsidR="000617CD" w:rsidRPr="003C3B91" w:rsidRDefault="000617CD" w:rsidP="000617CD">
      <w:pPr>
        <w:autoSpaceDE w:val="0"/>
        <w:ind w:firstLine="720"/>
        <w:jc w:val="both"/>
        <w:rPr>
          <w:b/>
          <w:bCs/>
          <w:sz w:val="28"/>
          <w:szCs w:val="28"/>
        </w:rPr>
      </w:pPr>
      <w:r w:rsidRPr="003C3B91">
        <w:rPr>
          <w:b/>
          <w:bCs/>
          <w:sz w:val="28"/>
          <w:szCs w:val="28"/>
        </w:rPr>
        <w:t xml:space="preserve"> 1.3. Требования к порядку информирования о предоставлении муниципальной услуги: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 xml:space="preserve">       Информацию о предоставлении муниципальной услуги можно получить в администрации Троснянского  района Орловской области (далее – администрации района) в отделе образования администрации района (далее - отдел образования), расположенном по адресу: 303450, Орловская область, с. Тросна, ул. Ленина, 4.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 xml:space="preserve">Для получения информации о порядке представления муниципальной услуги заявитель вправе обратиться лично или направить письменный запрос по адресу местонахождения администрации района или по электронной почте: </w:t>
      </w:r>
      <w:hyperlink r:id="rId5" w:history="1">
        <w:r w:rsidRPr="003C3B91">
          <w:rPr>
            <w:rStyle w:val="a3"/>
            <w:i/>
            <w:iCs/>
            <w:sz w:val="28"/>
            <w:szCs w:val="28"/>
            <w:lang w:val="en-US"/>
          </w:rPr>
          <w:t>trosnr</w:t>
        </w:r>
        <w:r w:rsidRPr="003C3B91">
          <w:rPr>
            <w:rStyle w:val="a3"/>
            <w:i/>
            <w:iCs/>
            <w:sz w:val="28"/>
            <w:szCs w:val="28"/>
          </w:rPr>
          <w:t>-</w:t>
        </w:r>
        <w:r w:rsidRPr="003C3B91">
          <w:rPr>
            <w:rStyle w:val="a3"/>
            <w:i/>
            <w:iCs/>
            <w:sz w:val="28"/>
            <w:szCs w:val="28"/>
            <w:lang w:val="en-US"/>
          </w:rPr>
          <w:t>adm</w:t>
        </w:r>
        <w:r w:rsidRPr="003C3B91">
          <w:rPr>
            <w:rStyle w:val="a3"/>
            <w:i/>
            <w:iCs/>
            <w:sz w:val="28"/>
            <w:szCs w:val="28"/>
          </w:rPr>
          <w:t>@</w:t>
        </w:r>
        <w:r w:rsidRPr="003C3B91">
          <w:rPr>
            <w:rStyle w:val="a3"/>
            <w:i/>
            <w:iCs/>
            <w:sz w:val="28"/>
            <w:szCs w:val="28"/>
            <w:lang w:val="en-US"/>
          </w:rPr>
          <w:t>adm</w:t>
        </w:r>
        <w:r w:rsidRPr="003C3B91">
          <w:rPr>
            <w:rStyle w:val="a3"/>
            <w:i/>
            <w:iCs/>
            <w:sz w:val="28"/>
            <w:szCs w:val="28"/>
          </w:rPr>
          <w:t>.</w:t>
        </w:r>
        <w:r w:rsidRPr="003C3B91">
          <w:rPr>
            <w:rStyle w:val="a3"/>
            <w:i/>
            <w:iCs/>
            <w:sz w:val="28"/>
            <w:szCs w:val="28"/>
            <w:lang w:val="en-US"/>
          </w:rPr>
          <w:t>orel</w:t>
        </w:r>
        <w:r w:rsidRPr="003C3B91">
          <w:rPr>
            <w:rStyle w:val="a3"/>
            <w:i/>
            <w:iCs/>
            <w:sz w:val="28"/>
            <w:szCs w:val="28"/>
          </w:rPr>
          <w:t>.</w:t>
        </w:r>
        <w:r w:rsidRPr="003C3B91">
          <w:rPr>
            <w:rStyle w:val="a3"/>
            <w:i/>
            <w:iCs/>
            <w:sz w:val="28"/>
            <w:szCs w:val="28"/>
            <w:lang w:val="en-US"/>
          </w:rPr>
          <w:t>ru</w:t>
        </w:r>
      </w:hyperlink>
      <w:r w:rsidRPr="003C3B91">
        <w:rPr>
          <w:sz w:val="28"/>
          <w:szCs w:val="28"/>
          <w:u w:val="single"/>
        </w:rPr>
        <w:t>,</w:t>
      </w:r>
      <w:r w:rsidRPr="003C3B91">
        <w:rPr>
          <w:sz w:val="28"/>
          <w:szCs w:val="28"/>
        </w:rPr>
        <w:t xml:space="preserve"> а также получить устную информацию позвонив по телефону (48666) 2-11-51.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 xml:space="preserve">Кроме того, информацию о предоставлении муниципальной услуги можно получить и на официальном сайте Троснянского района в сети Интернет:    </w:t>
      </w:r>
      <w:r w:rsidRPr="003C3B91">
        <w:rPr>
          <w:i/>
          <w:iCs/>
          <w:sz w:val="28"/>
          <w:szCs w:val="28"/>
          <w:lang w:val="en-US"/>
        </w:rPr>
        <w:t>www</w:t>
      </w:r>
      <w:r w:rsidRPr="003C3B91">
        <w:rPr>
          <w:i/>
          <w:iCs/>
          <w:sz w:val="28"/>
          <w:szCs w:val="28"/>
        </w:rPr>
        <w:t>.</w:t>
      </w:r>
      <w:proofErr w:type="spellStart"/>
      <w:r w:rsidRPr="003C3B91">
        <w:rPr>
          <w:i/>
          <w:iCs/>
          <w:sz w:val="28"/>
          <w:szCs w:val="28"/>
          <w:lang w:val="en-US"/>
        </w:rPr>
        <w:t>adm</w:t>
      </w:r>
      <w:proofErr w:type="spellEnd"/>
      <w:r w:rsidRPr="003C3B91">
        <w:rPr>
          <w:i/>
          <w:iCs/>
          <w:sz w:val="28"/>
          <w:szCs w:val="28"/>
        </w:rPr>
        <w:t>-</w:t>
      </w:r>
      <w:proofErr w:type="spellStart"/>
      <w:r w:rsidRPr="003C3B91">
        <w:rPr>
          <w:i/>
          <w:iCs/>
          <w:sz w:val="28"/>
          <w:szCs w:val="28"/>
          <w:lang w:val="en-US"/>
        </w:rPr>
        <w:t>trosna</w:t>
      </w:r>
      <w:proofErr w:type="spellEnd"/>
      <w:r w:rsidRPr="003C3B91">
        <w:rPr>
          <w:i/>
          <w:iCs/>
          <w:sz w:val="28"/>
          <w:szCs w:val="28"/>
        </w:rPr>
        <w:t>.</w:t>
      </w:r>
      <w:proofErr w:type="spellStart"/>
      <w:r w:rsidRPr="003C3B91">
        <w:rPr>
          <w:i/>
          <w:iCs/>
          <w:sz w:val="28"/>
          <w:szCs w:val="28"/>
          <w:lang w:val="en-US"/>
        </w:rPr>
        <w:t>ru</w:t>
      </w:r>
      <w:proofErr w:type="spellEnd"/>
      <w:r w:rsidRPr="00C201A6">
        <w:rPr>
          <w:rStyle w:val="a3"/>
          <w:color w:val="000000"/>
          <w:sz w:val="28"/>
          <w:szCs w:val="28"/>
          <w:u w:val="none"/>
        </w:rPr>
        <w:t>, а также</w:t>
      </w:r>
      <w:r>
        <w:rPr>
          <w:rStyle w:val="a3"/>
          <w:color w:val="000000"/>
          <w:sz w:val="28"/>
          <w:szCs w:val="28"/>
          <w:u w:val="none"/>
        </w:rPr>
        <w:t xml:space="preserve"> </w:t>
      </w:r>
      <w:r w:rsidRPr="003C3B91">
        <w:rPr>
          <w:sz w:val="28"/>
          <w:szCs w:val="28"/>
        </w:rPr>
        <w:t>на информационном стенде в здании отдела образования.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График работы отдела опеки и попечительства: ежедневно, кроме субботы и воскресенья. Часы приёма с 8.00 до 17.00 часов, обеденный перерыв  с 13.00 до 14.00 часов.</w:t>
      </w:r>
    </w:p>
    <w:p w:rsidR="000617CD" w:rsidRPr="003C3B91" w:rsidRDefault="000617CD" w:rsidP="000617CD">
      <w:pPr>
        <w:pStyle w:val="NoSpacing"/>
        <w:autoSpaceDE w:val="0"/>
        <w:spacing w:line="240" w:lineRule="auto"/>
        <w:ind w:firstLine="720"/>
      </w:pPr>
      <w:r w:rsidRPr="003C3B91">
        <w:t>Факс отдела образования (48666) 2-11-51.</w:t>
      </w:r>
    </w:p>
    <w:p w:rsidR="000617CD" w:rsidRPr="003C3B91" w:rsidRDefault="000617CD" w:rsidP="000617CD">
      <w:pPr>
        <w:pStyle w:val="ConsPlusNormal"/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   </w:t>
      </w:r>
    </w:p>
    <w:p w:rsidR="000617CD" w:rsidRPr="003C3B91" w:rsidRDefault="000617CD" w:rsidP="000617CD">
      <w:pPr>
        <w:pStyle w:val="ConsPlusNormal"/>
        <w:ind w:firstLine="720"/>
        <w:jc w:val="center"/>
        <w:rPr>
          <w:b/>
          <w:bCs/>
          <w:color w:val="000000"/>
          <w:sz w:val="28"/>
          <w:szCs w:val="28"/>
        </w:rPr>
      </w:pPr>
      <w:r w:rsidRPr="003C3B91">
        <w:rPr>
          <w:b/>
          <w:bCs/>
          <w:color w:val="000000"/>
          <w:sz w:val="28"/>
          <w:szCs w:val="28"/>
        </w:rPr>
        <w:t>2. Стандарт предоставления муниципальной услуги</w:t>
      </w:r>
    </w:p>
    <w:p w:rsidR="000617CD" w:rsidRPr="003C3B91" w:rsidRDefault="000617CD" w:rsidP="000617CD">
      <w:pPr>
        <w:pStyle w:val="Default"/>
        <w:ind w:firstLine="720"/>
        <w:jc w:val="center"/>
        <w:rPr>
          <w:b/>
          <w:bCs/>
          <w:sz w:val="28"/>
          <w:szCs w:val="28"/>
        </w:rPr>
      </w:pPr>
    </w:p>
    <w:p w:rsidR="000617CD" w:rsidRPr="003C3B91" w:rsidRDefault="000617CD" w:rsidP="000617CD">
      <w:pPr>
        <w:ind w:firstLine="720"/>
        <w:jc w:val="both"/>
        <w:rPr>
          <w:color w:val="000000"/>
          <w:sz w:val="28"/>
          <w:szCs w:val="28"/>
        </w:rPr>
      </w:pPr>
      <w:r w:rsidRPr="003C3B91">
        <w:rPr>
          <w:b/>
          <w:bCs/>
          <w:color w:val="000000"/>
          <w:sz w:val="28"/>
          <w:szCs w:val="28"/>
        </w:rPr>
        <w:t xml:space="preserve">2.1. Наименование муниципальной услуги: </w:t>
      </w:r>
      <w:r w:rsidRPr="003C3B91">
        <w:rPr>
          <w:color w:val="000000"/>
          <w:sz w:val="28"/>
          <w:szCs w:val="28"/>
        </w:rPr>
        <w:t>«Предоставление информации, прием документов органами опеки и попечительства от лиц, желающих установить опеку (попечительство) или патронаж над определенной категорией граждан (малолетние, несовершеннолетние, лица, признанные в установленном порядке недееспособными)».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</w:p>
    <w:p w:rsidR="000617CD" w:rsidRPr="003C3B91" w:rsidRDefault="000617CD" w:rsidP="000617CD">
      <w:pPr>
        <w:pStyle w:val="Iauiue"/>
        <w:ind w:firstLine="720"/>
        <w:jc w:val="both"/>
        <w:rPr>
          <w:b/>
          <w:bCs/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          </w:t>
      </w:r>
      <w:r w:rsidRPr="003C3B91">
        <w:rPr>
          <w:b/>
          <w:bCs/>
          <w:color w:val="000000"/>
          <w:sz w:val="28"/>
          <w:szCs w:val="28"/>
        </w:rPr>
        <w:t>2.2. Наименование органа, предоставляющего муниципальную услугу:</w:t>
      </w:r>
    </w:p>
    <w:p w:rsidR="000617CD" w:rsidRPr="003C3B91" w:rsidRDefault="000617CD" w:rsidP="000617CD">
      <w:pPr>
        <w:pStyle w:val="Iauiue"/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        Муниципальная услуга предоставляется администрацией Троснянского района. Организационно-техническое обеспечение предоставления муниципальной услуги осуществляет отдел образования администрации Троснянского  района Орловской области. </w:t>
      </w:r>
    </w:p>
    <w:p w:rsidR="000617CD" w:rsidRPr="003C3B91" w:rsidRDefault="000617CD" w:rsidP="000617CD">
      <w:pPr>
        <w:pStyle w:val="Default"/>
        <w:ind w:firstLine="720"/>
        <w:jc w:val="both"/>
        <w:rPr>
          <w:sz w:val="28"/>
          <w:szCs w:val="28"/>
        </w:rPr>
      </w:pPr>
    </w:p>
    <w:p w:rsidR="000617CD" w:rsidRPr="003C3B91" w:rsidRDefault="000617CD" w:rsidP="000617CD">
      <w:pPr>
        <w:autoSpaceDE w:val="0"/>
        <w:ind w:firstLine="720"/>
        <w:jc w:val="both"/>
        <w:rPr>
          <w:color w:val="000000"/>
          <w:sz w:val="28"/>
          <w:szCs w:val="28"/>
        </w:rPr>
      </w:pPr>
      <w:r w:rsidRPr="003C3B91">
        <w:rPr>
          <w:b/>
          <w:bCs/>
          <w:color w:val="000000"/>
          <w:sz w:val="28"/>
          <w:szCs w:val="28"/>
        </w:rPr>
        <w:tab/>
        <w:t xml:space="preserve">2.3. Результатами предоставления муниципальной услуги </w:t>
      </w:r>
      <w:r w:rsidRPr="003C3B91">
        <w:rPr>
          <w:color w:val="000000"/>
          <w:sz w:val="28"/>
          <w:szCs w:val="28"/>
        </w:rPr>
        <w:t xml:space="preserve">являются:        </w:t>
      </w:r>
    </w:p>
    <w:p w:rsidR="000617CD" w:rsidRPr="003C3B91" w:rsidRDefault="000617CD" w:rsidP="000617CD">
      <w:pPr>
        <w:autoSpaceDE w:val="0"/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  - получение информации заявителями; </w:t>
      </w:r>
    </w:p>
    <w:p w:rsidR="000617CD" w:rsidRPr="003C3B91" w:rsidRDefault="000617CD" w:rsidP="000617CD">
      <w:pPr>
        <w:tabs>
          <w:tab w:val="left" w:pos="709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C3B91">
        <w:rPr>
          <w:sz w:val="28"/>
          <w:szCs w:val="28"/>
        </w:rPr>
        <w:t>- принятие решения о назначении гражданина опекуном (попечителем);</w:t>
      </w:r>
    </w:p>
    <w:p w:rsidR="000617CD" w:rsidRPr="003C3B91" w:rsidRDefault="000617CD" w:rsidP="000617CD">
      <w:pPr>
        <w:tabs>
          <w:tab w:val="left" w:pos="709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Pr="003C3B91">
        <w:rPr>
          <w:sz w:val="28"/>
          <w:szCs w:val="28"/>
        </w:rPr>
        <w:t>- принятие решения о возможности гражданина быть опекуном (попечителем);</w:t>
      </w:r>
    </w:p>
    <w:p w:rsidR="000617CD" w:rsidRPr="003C3B91" w:rsidRDefault="000617CD" w:rsidP="000617CD">
      <w:pPr>
        <w:tabs>
          <w:tab w:val="left" w:pos="709"/>
        </w:tabs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 xml:space="preserve">   - принятие решения об отказе в назначении гражданина опекуном (попечителем);</w:t>
      </w:r>
    </w:p>
    <w:p w:rsidR="000617CD" w:rsidRPr="003C3B91" w:rsidRDefault="000617CD" w:rsidP="000617CD">
      <w:pPr>
        <w:tabs>
          <w:tab w:val="left" w:pos="709"/>
        </w:tabs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    - принятие решения о невозможности гражданина быть опекуном (попечителем);</w:t>
      </w:r>
    </w:p>
    <w:p w:rsidR="000617CD" w:rsidRPr="003C3B91" w:rsidRDefault="000617CD" w:rsidP="000617CD">
      <w:pPr>
        <w:autoSpaceDE w:val="0"/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  - сообщение об отказе в предоставлении муниципальной услуги.</w:t>
      </w:r>
    </w:p>
    <w:p w:rsidR="000617CD" w:rsidRPr="003C3B91" w:rsidRDefault="000617CD" w:rsidP="000617CD">
      <w:pPr>
        <w:autoSpaceDE w:val="0"/>
        <w:ind w:firstLine="720"/>
        <w:jc w:val="both"/>
        <w:rPr>
          <w:sz w:val="28"/>
          <w:szCs w:val="28"/>
        </w:rPr>
      </w:pPr>
    </w:p>
    <w:p w:rsidR="000617CD" w:rsidRPr="003C3B91" w:rsidRDefault="000617CD" w:rsidP="000617CD">
      <w:pPr>
        <w:autoSpaceDE w:val="0"/>
        <w:ind w:firstLine="720"/>
        <w:jc w:val="both"/>
        <w:rPr>
          <w:b/>
          <w:bCs/>
          <w:color w:val="000000"/>
          <w:sz w:val="28"/>
          <w:szCs w:val="28"/>
        </w:rPr>
      </w:pPr>
      <w:r w:rsidRPr="003C3B91">
        <w:rPr>
          <w:b/>
          <w:bCs/>
          <w:color w:val="000000"/>
          <w:sz w:val="28"/>
          <w:szCs w:val="28"/>
        </w:rPr>
        <w:t xml:space="preserve">  2.4. Сроки предоставления муниципальной услуги: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 xml:space="preserve">    2.4.1.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30 минут.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ab/>
        <w:t>2.4.2. Срок регистрации запроса заявителя о предоставлении муниципальной услуги не должен превышать 15 минут.</w:t>
      </w:r>
    </w:p>
    <w:p w:rsidR="000617CD" w:rsidRPr="003C3B91" w:rsidRDefault="000617CD" w:rsidP="000617CD">
      <w:pPr>
        <w:suppressAutoHyphens w:val="0"/>
        <w:autoSpaceDE w:val="0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2.4.3. Решение</w:t>
      </w:r>
      <w:r w:rsidRPr="003C3B91">
        <w:rPr>
          <w:color w:val="000000"/>
          <w:sz w:val="28"/>
          <w:szCs w:val="28"/>
        </w:rPr>
        <w:t xml:space="preserve"> о возможности или невозможности быть опекуном</w:t>
      </w:r>
      <w:r w:rsidRPr="003C3B91">
        <w:rPr>
          <w:sz w:val="28"/>
          <w:szCs w:val="28"/>
        </w:rPr>
        <w:t xml:space="preserve"> (попечителем), о назначении опекуном (попечителем), об отказе в назначении опекуном (попечителем) (в форме постановления администрации Троснянского района) принимается администрацией Троснянского района не позднее чем через пятнадцать календарных дней со дня представления заявления со всеми необходимыми документами. </w:t>
      </w:r>
    </w:p>
    <w:p w:rsidR="000617CD" w:rsidRPr="003C3B91" w:rsidRDefault="000617CD" w:rsidP="000617CD">
      <w:pPr>
        <w:numPr>
          <w:ilvl w:val="2"/>
          <w:numId w:val="1"/>
        </w:numPr>
        <w:tabs>
          <w:tab w:val="left" w:pos="0"/>
        </w:tabs>
        <w:autoSpaceDE w:val="0"/>
        <w:ind w:left="0"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>Специалист, ответственный за предоставление муниципальной услуги, информирует заявителя о завершении процедур по предоставлению муниципальной услуги по телефону (если он указан в заявлении) в срок не позднее дня, следующего за днём принятия соответствующего решения.</w:t>
      </w:r>
    </w:p>
    <w:p w:rsidR="000617CD" w:rsidRPr="003C3B91" w:rsidRDefault="000617CD" w:rsidP="000617CD">
      <w:pPr>
        <w:tabs>
          <w:tab w:val="left" w:pos="0"/>
        </w:tabs>
        <w:autoSpaceDE w:val="0"/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ab/>
      </w:r>
    </w:p>
    <w:p w:rsidR="000617CD" w:rsidRPr="003C3B91" w:rsidRDefault="000617CD" w:rsidP="000617CD">
      <w:pPr>
        <w:pStyle w:val="Default"/>
        <w:ind w:firstLine="720"/>
        <w:jc w:val="both"/>
        <w:rPr>
          <w:b/>
          <w:bCs/>
          <w:sz w:val="28"/>
          <w:szCs w:val="28"/>
        </w:rPr>
      </w:pPr>
      <w:r w:rsidRPr="003C3B91">
        <w:rPr>
          <w:sz w:val="28"/>
          <w:szCs w:val="28"/>
        </w:rPr>
        <w:t xml:space="preserve">          </w:t>
      </w:r>
      <w:r w:rsidRPr="003C3B91">
        <w:rPr>
          <w:b/>
          <w:bCs/>
          <w:sz w:val="28"/>
          <w:szCs w:val="28"/>
        </w:rPr>
        <w:t>2.5. Правовые основания для предоставления муниципальной услуги.</w:t>
      </w:r>
    </w:p>
    <w:p w:rsidR="000617CD" w:rsidRPr="003C3B91" w:rsidRDefault="000617CD" w:rsidP="000617CD">
      <w:pPr>
        <w:pStyle w:val="Default"/>
        <w:ind w:firstLine="720"/>
        <w:jc w:val="both"/>
        <w:rPr>
          <w:spacing w:val="-4"/>
          <w:sz w:val="28"/>
          <w:szCs w:val="28"/>
        </w:rPr>
      </w:pPr>
      <w:r w:rsidRPr="003C3B91">
        <w:rPr>
          <w:spacing w:val="-4"/>
          <w:sz w:val="28"/>
          <w:szCs w:val="28"/>
        </w:rPr>
        <w:t>Предоставление муниципальной услуги осуществляется в соответствии с:</w:t>
      </w:r>
    </w:p>
    <w:p w:rsidR="000617CD" w:rsidRPr="003C3B91" w:rsidRDefault="000617CD" w:rsidP="000617CD">
      <w:pPr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- Конституцией Российской Федерации; </w:t>
      </w:r>
    </w:p>
    <w:p w:rsidR="000617CD" w:rsidRPr="003C3B91" w:rsidRDefault="000617CD" w:rsidP="000617CD">
      <w:pPr>
        <w:pStyle w:val="ConsPlusNormal"/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- Гражданским кодексом Российской Федерации; </w:t>
      </w:r>
    </w:p>
    <w:p w:rsidR="000617CD" w:rsidRPr="003C3B91" w:rsidRDefault="000617CD" w:rsidP="000617CD">
      <w:pPr>
        <w:pStyle w:val="ConsPlusNormal"/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- Семейным кодексом Российской Федерации; </w:t>
      </w:r>
    </w:p>
    <w:p w:rsidR="000617CD" w:rsidRPr="003C3B91" w:rsidRDefault="000617CD" w:rsidP="000617CD">
      <w:pPr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>- Федеральным законом от 24.04.2008 г. №-48 «Об опеке и попечительстве»;</w:t>
      </w:r>
    </w:p>
    <w:p w:rsidR="000617CD" w:rsidRPr="003C3B91" w:rsidRDefault="000617CD" w:rsidP="000617CD">
      <w:pPr>
        <w:pStyle w:val="Iauiue"/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>- Постановлением Правительства Российской Федерации от 18 мая 2009 года №423 «Об отдельных вопросах осуществления опеки и попечительства в отношении несовершеннолетних граждан»;</w:t>
      </w:r>
    </w:p>
    <w:p w:rsidR="000617CD" w:rsidRPr="003C3B91" w:rsidRDefault="000617CD" w:rsidP="000617CD">
      <w:pPr>
        <w:pStyle w:val="Iauiue"/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- Постановлением Правительства Российской Федерации от 17 ноября 2010 г. N927 «Об отдельных вопросах осуществления опеки и попечительства в отношении совершеннолетних недееспособных или не полностью дееспособных граждан»; </w:t>
      </w:r>
    </w:p>
    <w:p w:rsidR="000617CD" w:rsidRPr="003C3B91" w:rsidRDefault="000617CD" w:rsidP="000617CD">
      <w:pPr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>- Законом Орловской области от 06.12.2007 г. №732-ОЗ «О наделении органов местного самоуправления отдельными государственными полномочиями Орловской области в сфере опеки и попечительства»;</w:t>
      </w:r>
    </w:p>
    <w:p w:rsidR="000617CD" w:rsidRPr="003C3B91" w:rsidRDefault="000617CD" w:rsidP="000617CD">
      <w:pPr>
        <w:snapToGrid w:val="0"/>
        <w:ind w:firstLine="720"/>
        <w:rPr>
          <w:color w:val="000000"/>
          <w:sz w:val="28"/>
          <w:szCs w:val="28"/>
        </w:rPr>
      </w:pPr>
      <w:r w:rsidRPr="003C3B91">
        <w:rPr>
          <w:sz w:val="28"/>
          <w:szCs w:val="28"/>
        </w:rPr>
        <w:lastRenderedPageBreak/>
        <w:t xml:space="preserve">- Закон Орловской области от 22.08.2005 №529-ОЗ </w:t>
      </w:r>
      <w:r w:rsidRPr="003C3B91">
        <w:rPr>
          <w:color w:val="000000"/>
          <w:sz w:val="28"/>
          <w:szCs w:val="28"/>
        </w:rPr>
        <w:t>«О гарантиях прав ребенка в Орловской области»;</w:t>
      </w:r>
    </w:p>
    <w:p w:rsidR="000617CD" w:rsidRPr="003C3B91" w:rsidRDefault="000617CD" w:rsidP="000617CD">
      <w:pPr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>-  Положением «Об отделе образования администрации Троснянского района»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</w:p>
    <w:p w:rsidR="000617CD" w:rsidRPr="003C3B91" w:rsidRDefault="000617CD" w:rsidP="000617CD">
      <w:pPr>
        <w:tabs>
          <w:tab w:val="left" w:pos="1578"/>
        </w:tabs>
        <w:autoSpaceDE w:val="0"/>
        <w:ind w:firstLine="720"/>
        <w:jc w:val="both"/>
        <w:rPr>
          <w:b/>
          <w:bCs/>
          <w:sz w:val="28"/>
          <w:szCs w:val="28"/>
        </w:rPr>
      </w:pPr>
      <w:r w:rsidRPr="003C3B91">
        <w:rPr>
          <w:b/>
          <w:bCs/>
          <w:sz w:val="28"/>
          <w:szCs w:val="28"/>
        </w:rPr>
        <w:t>2.6. Исчерпывающий перечень документов, необходимых для предоставления муниципальной услуги.</w:t>
      </w:r>
    </w:p>
    <w:p w:rsidR="000617CD" w:rsidRPr="007E19A0" w:rsidRDefault="000617CD" w:rsidP="000617CD">
      <w:pPr>
        <w:tabs>
          <w:tab w:val="left" w:pos="535"/>
        </w:tabs>
        <w:autoSpaceDE w:val="0"/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2.6.1.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</w:t>
      </w:r>
      <w:r w:rsidRPr="007E19A0">
        <w:rPr>
          <w:bCs/>
          <w:color w:val="000000"/>
          <w:sz w:val="28"/>
          <w:szCs w:val="28"/>
        </w:rPr>
        <w:t>предоставляемый заявителем самостоятельно</w:t>
      </w:r>
      <w:r w:rsidRPr="007E19A0">
        <w:rPr>
          <w:color w:val="000000"/>
          <w:sz w:val="28"/>
          <w:szCs w:val="28"/>
        </w:rPr>
        <w:t xml:space="preserve">. </w:t>
      </w:r>
    </w:p>
    <w:p w:rsidR="000617CD" w:rsidRPr="003C3B91" w:rsidRDefault="000617CD" w:rsidP="000617CD">
      <w:pPr>
        <w:pStyle w:val="Iauiue"/>
        <w:numPr>
          <w:ilvl w:val="2"/>
          <w:numId w:val="3"/>
        </w:numPr>
        <w:ind w:left="0"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>заявление гражданина с просьбой о назначении его опекуном (попечителем);</w:t>
      </w:r>
    </w:p>
    <w:p w:rsidR="000617CD" w:rsidRPr="003C3B91" w:rsidRDefault="000617CD" w:rsidP="000617CD">
      <w:pPr>
        <w:pStyle w:val="Default"/>
        <w:numPr>
          <w:ilvl w:val="2"/>
          <w:numId w:val="3"/>
        </w:numPr>
        <w:ind w:left="0"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копия паспорта заявителя;</w:t>
      </w:r>
    </w:p>
    <w:p w:rsidR="000617CD" w:rsidRPr="003C3B91" w:rsidRDefault="000617CD" w:rsidP="000617CD">
      <w:pPr>
        <w:pStyle w:val="Iauiue"/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3) справка с места работы с указанием должности и размера средней заработной платы за последние 12 месяцев, а для граждан, не состоящих в трудовых отношениях, - иной документ, подтверждающий доходы (для пенсионеров - копии пенсионного удостоверения, справки из территориального органа Пенсионного фонда Российской Федерации или иного органа, осуществляющего пенсионное обеспечение); </w:t>
      </w:r>
    </w:p>
    <w:p w:rsidR="000617CD" w:rsidRPr="003C3B91" w:rsidRDefault="000617CD" w:rsidP="000617CD">
      <w:pPr>
        <w:pStyle w:val="Iauiue"/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4) медицинское заключение о состоянии здоровья по результатам освидетельствования гражданина, выразившего желание стать опекуном (попечителем), выданное в порядке, устанавливаемом Министерством здравоохранения и социального развития Российской Федерации; </w:t>
      </w:r>
    </w:p>
    <w:p w:rsidR="000617CD" w:rsidRPr="003C3B91" w:rsidRDefault="000617CD" w:rsidP="000617CD">
      <w:pPr>
        <w:pStyle w:val="Iauiue"/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5) копия свидетельства о браке (если гражданин, выразивший желание стать опекуном (попечителем), состоит в браке); </w:t>
      </w:r>
    </w:p>
    <w:p w:rsidR="000617CD" w:rsidRPr="003C3B91" w:rsidRDefault="000617CD" w:rsidP="000617CD">
      <w:pPr>
        <w:pStyle w:val="Iauiue"/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6) письменное согласие совершеннолетних членов семьи с учетом мнения детей, достигших 10-летнего возраста, проживающих совместно с гражданином, выразившим желание стать опекуном (попечителем), на прием ребенка (детей), а также совершеннолетних граждан, признанных в установленном порядке недееспособными, в семью; </w:t>
      </w:r>
    </w:p>
    <w:p w:rsidR="000617CD" w:rsidRPr="003C3B91" w:rsidRDefault="000617CD" w:rsidP="000617CD">
      <w:pPr>
        <w:pStyle w:val="Iauiue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7) автобиография.</w:t>
      </w:r>
    </w:p>
    <w:p w:rsidR="000617CD" w:rsidRPr="003C3B91" w:rsidRDefault="000617CD" w:rsidP="000617CD">
      <w:pPr>
        <w:tabs>
          <w:tab w:val="left" w:pos="765"/>
        </w:tabs>
        <w:ind w:left="15"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При предоставлении копий документов необходимо представлять также оригиналы документов, если копии не заверены нотариально. После заверения копий подлинные документы возвращаются. </w:t>
      </w:r>
    </w:p>
    <w:p w:rsidR="000617CD" w:rsidRPr="003C3B91" w:rsidRDefault="000617CD" w:rsidP="000617CD">
      <w:pPr>
        <w:tabs>
          <w:tab w:val="left" w:pos="765"/>
        </w:tabs>
        <w:ind w:left="15"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Заявление подаётся на имя главы администрации Троснянского района. Форма бланка заявления прилагается к настоящему административному регламенту (приложение 1).</w:t>
      </w:r>
    </w:p>
    <w:p w:rsidR="000617CD" w:rsidRPr="003C3B91" w:rsidRDefault="000617CD" w:rsidP="000617CD">
      <w:pPr>
        <w:autoSpaceDE w:val="0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Заявитель имеет право представить письменный запрос о порядке предоставления муниципальной услуги с использованием почтовой связи, посредством электронных средств связи (Интернет, электронная почта) или по факсу.</w:t>
      </w:r>
    </w:p>
    <w:p w:rsidR="000617CD" w:rsidRPr="003C3B91" w:rsidRDefault="000617CD" w:rsidP="000617CD">
      <w:pPr>
        <w:tabs>
          <w:tab w:val="left" w:pos="765"/>
        </w:tabs>
        <w:autoSpaceDE w:val="0"/>
        <w:ind w:firstLine="720"/>
        <w:jc w:val="both"/>
        <w:rPr>
          <w:b/>
          <w:bCs/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2.6.2. </w:t>
      </w:r>
      <w:r w:rsidRPr="003C3B91">
        <w:rPr>
          <w:b/>
          <w:bCs/>
          <w:color w:val="000000"/>
          <w:sz w:val="28"/>
          <w:szCs w:val="28"/>
        </w:rPr>
        <w:t xml:space="preserve">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находятся в </w:t>
      </w:r>
      <w:r w:rsidRPr="003C3B91">
        <w:rPr>
          <w:b/>
          <w:bCs/>
          <w:color w:val="000000"/>
          <w:sz w:val="28"/>
          <w:szCs w:val="28"/>
        </w:rPr>
        <w:lastRenderedPageBreak/>
        <w:t>распоряжении государственных органов, органов местного самоуправления и иных организаций, которые заявитель вправе предоставить:</w:t>
      </w:r>
    </w:p>
    <w:p w:rsidR="000617CD" w:rsidRPr="003C3B91" w:rsidRDefault="000617CD" w:rsidP="000617CD">
      <w:pPr>
        <w:numPr>
          <w:ilvl w:val="1"/>
          <w:numId w:val="2"/>
        </w:numPr>
        <w:tabs>
          <w:tab w:val="left" w:pos="765"/>
        </w:tabs>
        <w:autoSpaceDE w:val="0"/>
        <w:ind w:left="0"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 выписка из домовой (поквартирной) книги с места жительства или иной документ, подтверждающие право пользования жилым помещением либо право собственности на жилое помещение;</w:t>
      </w:r>
    </w:p>
    <w:p w:rsidR="000617CD" w:rsidRPr="003C3B91" w:rsidRDefault="000617CD" w:rsidP="000617CD">
      <w:pPr>
        <w:numPr>
          <w:ilvl w:val="1"/>
          <w:numId w:val="2"/>
        </w:numPr>
        <w:tabs>
          <w:tab w:val="left" w:pos="765"/>
        </w:tabs>
        <w:autoSpaceDE w:val="0"/>
        <w:ind w:left="0"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 справки о соответствии жилых помещений санитарным и техническим правилам и нормам, выданные территориальным отделом Управления </w:t>
      </w:r>
      <w:proofErr w:type="spellStart"/>
      <w:r w:rsidRPr="003C3B91">
        <w:rPr>
          <w:color w:val="000000"/>
          <w:sz w:val="28"/>
          <w:szCs w:val="28"/>
        </w:rPr>
        <w:t>Роспотребнадзора</w:t>
      </w:r>
      <w:proofErr w:type="spellEnd"/>
      <w:r w:rsidRPr="003C3B91">
        <w:rPr>
          <w:color w:val="000000"/>
          <w:sz w:val="28"/>
          <w:szCs w:val="28"/>
        </w:rPr>
        <w:t xml:space="preserve"> по Орловской области в с. Тросна;</w:t>
      </w:r>
    </w:p>
    <w:p w:rsidR="000617CD" w:rsidRPr="003C3B91" w:rsidRDefault="000617CD" w:rsidP="000617CD">
      <w:pPr>
        <w:numPr>
          <w:ilvl w:val="1"/>
          <w:numId w:val="2"/>
        </w:numPr>
        <w:tabs>
          <w:tab w:val="left" w:pos="765"/>
        </w:tabs>
        <w:autoSpaceDE w:val="0"/>
        <w:ind w:left="0"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 справка органов внутренних дел, подтверждающую отсутствие у гражданина, выразившего желание стать опекуном, судимости за умышленное преступление против жизни и здоровья граждан; </w:t>
      </w:r>
    </w:p>
    <w:p w:rsidR="000617CD" w:rsidRPr="003C3B91" w:rsidRDefault="000617CD" w:rsidP="000617CD">
      <w:pPr>
        <w:numPr>
          <w:ilvl w:val="1"/>
          <w:numId w:val="2"/>
        </w:numPr>
        <w:tabs>
          <w:tab w:val="left" w:pos="765"/>
        </w:tabs>
        <w:autoSpaceDE w:val="0"/>
        <w:ind w:left="0"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 свидетельство о прохождении обучения по программе психолого-педагогической и социально-правовой подготовки граждан, желающих взять ребенка на воспитание в семью.</w:t>
      </w:r>
    </w:p>
    <w:p w:rsidR="000617CD" w:rsidRPr="003C3B91" w:rsidRDefault="000617CD" w:rsidP="000617CD">
      <w:pPr>
        <w:pStyle w:val="printj"/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   </w:t>
      </w:r>
    </w:p>
    <w:p w:rsidR="000617CD" w:rsidRPr="003C3B91" w:rsidRDefault="000617CD" w:rsidP="000617CD">
      <w:pPr>
        <w:pStyle w:val="ConsPlusNormal"/>
        <w:ind w:firstLine="720"/>
        <w:jc w:val="both"/>
        <w:rPr>
          <w:b/>
          <w:bCs/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        </w:t>
      </w:r>
      <w:r w:rsidRPr="003C3B91">
        <w:rPr>
          <w:b/>
          <w:bCs/>
          <w:color w:val="000000"/>
          <w:sz w:val="28"/>
          <w:szCs w:val="28"/>
        </w:rPr>
        <w:t>2.7. Запрещается требовать от заявителя:</w:t>
      </w:r>
    </w:p>
    <w:p w:rsidR="000617CD" w:rsidRPr="003C3B91" w:rsidRDefault="000617CD" w:rsidP="000617CD">
      <w:pPr>
        <w:pStyle w:val="Arial12095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3B91">
        <w:rPr>
          <w:rFonts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617CD" w:rsidRPr="003C3B91" w:rsidRDefault="000617CD" w:rsidP="000617CD">
      <w:pPr>
        <w:pStyle w:val="Arial12095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3B91"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которые находятся в распоряжении администрации Троснянского района, государственных органов, иных органов местного самоуправления  и (или) подведомственным им организаций, участвующих в предоставлении муниципальной услуги.</w:t>
      </w:r>
    </w:p>
    <w:p w:rsidR="000617CD" w:rsidRPr="003C3B91" w:rsidRDefault="000617CD" w:rsidP="000617CD">
      <w:pPr>
        <w:suppressAutoHyphens w:val="0"/>
        <w:autoSpaceDE w:val="0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- обращения за оказанием услуг, не включенных в перечни услуг, которые являются необходимыми и обязательными для предоставления муниципальных услуг, утвержденным Троснянским районным Советом народных депутатов и предоставляются организациями, участвующими в предоставлении муниципальных услуг, а также предоставления документов, выдаваемых по результатам оказания таких услуг.</w:t>
      </w:r>
    </w:p>
    <w:p w:rsidR="000617CD" w:rsidRPr="003C3B91" w:rsidRDefault="000617CD" w:rsidP="000617CD">
      <w:pPr>
        <w:pStyle w:val="Default"/>
        <w:ind w:firstLine="720"/>
        <w:jc w:val="both"/>
        <w:rPr>
          <w:sz w:val="28"/>
          <w:szCs w:val="28"/>
        </w:rPr>
      </w:pPr>
    </w:p>
    <w:p w:rsidR="000617CD" w:rsidRPr="003C3B91" w:rsidRDefault="000617CD" w:rsidP="000617CD">
      <w:pPr>
        <w:pStyle w:val="Iauiue"/>
        <w:ind w:firstLine="720"/>
        <w:jc w:val="both"/>
        <w:rPr>
          <w:b/>
          <w:bCs/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    </w:t>
      </w:r>
      <w:r w:rsidRPr="003C3B91">
        <w:rPr>
          <w:b/>
          <w:bCs/>
          <w:color w:val="000000"/>
          <w:sz w:val="28"/>
          <w:szCs w:val="28"/>
        </w:rPr>
        <w:t>2.8. Основанием для отказа в приеме документов, необходимых для предоставления муниципальной услуги, является: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2.8.1. Отсутствие документов, предусмотренных подпунктом 2.6.1. пункта 2.6 настоящего административного регламента или представление их не в полном объеме.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2.8.2. Наличие в заявлении и приложенных документах подчисток, приписок, зачеркнутых слов и иных не оговоренных в них исправлений, серьезных повреждений, не позволяющих однозначно истолковать их содержание;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2.8.3. Исполнение документов карандашом.</w:t>
      </w:r>
    </w:p>
    <w:p w:rsidR="000617CD" w:rsidRPr="003C3B91" w:rsidRDefault="000617CD" w:rsidP="000617CD">
      <w:pPr>
        <w:pStyle w:val="Default"/>
        <w:ind w:firstLine="720"/>
        <w:jc w:val="both"/>
        <w:rPr>
          <w:b/>
          <w:bCs/>
          <w:sz w:val="28"/>
          <w:szCs w:val="28"/>
        </w:rPr>
      </w:pPr>
    </w:p>
    <w:p w:rsidR="000617CD" w:rsidRPr="003C3B91" w:rsidRDefault="000617CD" w:rsidP="000617CD">
      <w:pPr>
        <w:pStyle w:val="Default"/>
        <w:ind w:firstLine="720"/>
        <w:jc w:val="both"/>
        <w:rPr>
          <w:b/>
          <w:bCs/>
          <w:sz w:val="28"/>
          <w:szCs w:val="28"/>
        </w:rPr>
      </w:pPr>
      <w:r w:rsidRPr="003C3B91">
        <w:rPr>
          <w:b/>
          <w:bCs/>
          <w:sz w:val="28"/>
          <w:szCs w:val="28"/>
        </w:rPr>
        <w:t xml:space="preserve">    2.9. Исчерпывающий перечень оснований для приостановления или отказа в предоставлении муниципальной услуги:</w:t>
      </w:r>
    </w:p>
    <w:p w:rsidR="000617CD" w:rsidRPr="003C3B91" w:rsidRDefault="000617CD" w:rsidP="000617CD">
      <w:pPr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lastRenderedPageBreak/>
        <w:t xml:space="preserve">      2.9.1.</w:t>
      </w:r>
      <w:r w:rsidRPr="003C3B91">
        <w:rPr>
          <w:b/>
          <w:bCs/>
          <w:color w:val="000000"/>
          <w:sz w:val="28"/>
          <w:szCs w:val="28"/>
        </w:rPr>
        <w:t xml:space="preserve"> </w:t>
      </w:r>
      <w:r w:rsidRPr="003C3B91">
        <w:rPr>
          <w:color w:val="000000"/>
          <w:sz w:val="28"/>
          <w:szCs w:val="28"/>
        </w:rPr>
        <w:t>Оснований для приостановления предоставления муниципальной услуги не имеется.</w:t>
      </w:r>
    </w:p>
    <w:p w:rsidR="000617CD" w:rsidRPr="003C3B91" w:rsidRDefault="000617CD" w:rsidP="000617CD">
      <w:pPr>
        <w:ind w:firstLine="720"/>
        <w:jc w:val="both"/>
        <w:rPr>
          <w:color w:val="000000"/>
          <w:sz w:val="28"/>
          <w:szCs w:val="28"/>
        </w:rPr>
      </w:pPr>
      <w:r w:rsidRPr="003C3B91">
        <w:rPr>
          <w:b/>
          <w:bCs/>
          <w:color w:val="000000"/>
          <w:sz w:val="28"/>
          <w:szCs w:val="28"/>
        </w:rPr>
        <w:t xml:space="preserve">     </w:t>
      </w:r>
      <w:r w:rsidRPr="003C3B91">
        <w:rPr>
          <w:color w:val="000000"/>
          <w:sz w:val="28"/>
          <w:szCs w:val="28"/>
        </w:rPr>
        <w:t xml:space="preserve">2.9.2. В предоставлении муниципальной услуги может быть отказано в случаях: </w:t>
      </w:r>
    </w:p>
    <w:p w:rsidR="000617CD" w:rsidRPr="003C3B91" w:rsidRDefault="000617CD" w:rsidP="000617CD">
      <w:pPr>
        <w:pStyle w:val="Iauiue"/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>1) недостоверность сведений, содержащихся в документах;</w:t>
      </w:r>
    </w:p>
    <w:p w:rsidR="000617CD" w:rsidRPr="003C3B91" w:rsidRDefault="000617CD" w:rsidP="000617CD">
      <w:pPr>
        <w:pStyle w:val="Default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2) заявление от заявителя о прекращении рассмотрения заявления;</w:t>
      </w:r>
    </w:p>
    <w:p w:rsidR="000617CD" w:rsidRPr="003C3B91" w:rsidRDefault="000617CD" w:rsidP="000617CD">
      <w:pPr>
        <w:pStyle w:val="Default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3) обращение с заявлением лиц, больных хроническим алкоголизмом или наркоманией, лиц, отстраненных от выполнения обязанностей опекунов (попечителей), лиц, ограниченных в родительских правах, лишенных родительских прав, бывших усыновителей, если усыновление отменено по их вине, лиц, которые по состоянию здоровья не могут осуществлять обязанности по воспитанию ребенка, а также лиц, имеющих на момент обращения судимости за умышленное преступление против жизни или здоровья граждан.</w:t>
      </w:r>
    </w:p>
    <w:p w:rsidR="000617CD" w:rsidRPr="003C3B91" w:rsidRDefault="000617CD" w:rsidP="000617CD">
      <w:pPr>
        <w:pStyle w:val="Default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В уведомлении об отказе в предоставлении муниципальной услуги, указывается причина отказа.</w:t>
      </w:r>
    </w:p>
    <w:p w:rsidR="000617CD" w:rsidRPr="003C3B91" w:rsidRDefault="000617CD" w:rsidP="000617CD">
      <w:pPr>
        <w:pStyle w:val="Default"/>
        <w:ind w:firstLine="720"/>
        <w:jc w:val="both"/>
        <w:rPr>
          <w:sz w:val="28"/>
          <w:szCs w:val="28"/>
        </w:rPr>
      </w:pPr>
    </w:p>
    <w:p w:rsidR="000617CD" w:rsidRPr="003C3B91" w:rsidRDefault="000617CD" w:rsidP="000617CD">
      <w:pPr>
        <w:ind w:firstLine="720"/>
        <w:jc w:val="both"/>
        <w:rPr>
          <w:b/>
          <w:bCs/>
          <w:sz w:val="28"/>
          <w:szCs w:val="28"/>
        </w:rPr>
      </w:pPr>
      <w:r w:rsidRPr="003C3B91">
        <w:rPr>
          <w:b/>
          <w:bCs/>
          <w:sz w:val="28"/>
          <w:szCs w:val="28"/>
        </w:rPr>
        <w:t>2.10. Размер платы, взимаемой с заявителя при предоставлении муниципальной услуги</w:t>
      </w:r>
    </w:p>
    <w:p w:rsidR="000617CD" w:rsidRPr="003C3B91" w:rsidRDefault="000617CD" w:rsidP="000617CD">
      <w:pPr>
        <w:pStyle w:val="ConsPlusNormal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 xml:space="preserve">Услуга предоставляется на безвозмездной основе. </w:t>
      </w:r>
    </w:p>
    <w:p w:rsidR="000617CD" w:rsidRPr="003C3B91" w:rsidRDefault="000617CD" w:rsidP="000617CD">
      <w:pPr>
        <w:pStyle w:val="Arial12095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617CD" w:rsidRPr="003C3B91" w:rsidRDefault="000617CD" w:rsidP="000617CD">
      <w:pPr>
        <w:ind w:firstLine="720"/>
        <w:jc w:val="both"/>
        <w:rPr>
          <w:b/>
          <w:bCs/>
          <w:sz w:val="28"/>
          <w:szCs w:val="28"/>
        </w:rPr>
      </w:pPr>
      <w:r w:rsidRPr="003C3B91">
        <w:rPr>
          <w:b/>
          <w:bCs/>
          <w:sz w:val="28"/>
          <w:szCs w:val="28"/>
        </w:rPr>
        <w:t xml:space="preserve">2.11. Требования к местам предоставления муниципальной услуги 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</w:p>
    <w:p w:rsidR="000617CD" w:rsidRPr="003C3B91" w:rsidRDefault="000617CD" w:rsidP="000617CD">
      <w:pPr>
        <w:ind w:firstLine="720"/>
        <w:jc w:val="both"/>
        <w:rPr>
          <w:rStyle w:val="-"/>
          <w:bCs/>
          <w:i w:val="0"/>
          <w:color w:val="000000"/>
          <w:sz w:val="28"/>
          <w:szCs w:val="28"/>
        </w:rPr>
      </w:pPr>
      <w:r w:rsidRPr="003C3B91">
        <w:rPr>
          <w:rStyle w:val="-"/>
          <w:bCs/>
          <w:i w:val="0"/>
          <w:color w:val="000000"/>
          <w:sz w:val="28"/>
          <w:szCs w:val="28"/>
        </w:rPr>
        <w:t>2.11.1. Требование к помещению, в котором предоставляется муниципальная услуга</w:t>
      </w:r>
    </w:p>
    <w:p w:rsidR="000617CD" w:rsidRPr="003C3B91" w:rsidRDefault="000617CD" w:rsidP="000617CD">
      <w:pPr>
        <w:pStyle w:val="Iauiue"/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Кабинет приема заявителей оборудован информационными табличками (вывесками) с указанием: </w:t>
      </w:r>
    </w:p>
    <w:p w:rsidR="000617CD" w:rsidRPr="003C3B91" w:rsidRDefault="000617CD" w:rsidP="000617CD">
      <w:pPr>
        <w:pStyle w:val="Iauiue"/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 - номера кабинета; </w:t>
      </w:r>
    </w:p>
    <w:p w:rsidR="000617CD" w:rsidRPr="003C3B91" w:rsidRDefault="000617CD" w:rsidP="000617CD">
      <w:pPr>
        <w:pStyle w:val="Iauiue"/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- фамилии, имени, отчества и должности специалиста, осуществляющего исполнение муниципальной услуги; </w:t>
      </w:r>
    </w:p>
    <w:p w:rsidR="000617CD" w:rsidRPr="003C3B91" w:rsidRDefault="000617CD" w:rsidP="000617CD">
      <w:pPr>
        <w:pStyle w:val="Iauiue"/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>- графика приема.</w:t>
      </w:r>
    </w:p>
    <w:p w:rsidR="000617CD" w:rsidRPr="003C3B91" w:rsidRDefault="000617CD" w:rsidP="000617CD">
      <w:pPr>
        <w:pStyle w:val="Iauiue"/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>Кроме того, в помещении размещены информационные стенды с образцами заполнения запросов о предоставлении муниципальной услуги и перечнем документов, необходимых для предоставления муниципальной услуги.</w:t>
      </w:r>
    </w:p>
    <w:p w:rsidR="000617CD" w:rsidRPr="003C3B91" w:rsidRDefault="000617CD" w:rsidP="000617CD">
      <w:pPr>
        <w:pStyle w:val="Iauiue"/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>Кабинет обеспечен необходимым оборудованием (компьютером, средствами связи, оргтехникой), канцелярскими принадлежностями,  стульями и столами.</w:t>
      </w:r>
    </w:p>
    <w:p w:rsidR="000617CD" w:rsidRPr="003C3B91" w:rsidRDefault="000617CD" w:rsidP="000617CD">
      <w:pPr>
        <w:pStyle w:val="Default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Помещения оборудуются противопожарной системой и средствами пожаротушения, системой оповещения о возникновении чрезвычайной ситуации, системой охраны.</w:t>
      </w:r>
    </w:p>
    <w:p w:rsidR="000617CD" w:rsidRPr="003C3B91" w:rsidRDefault="000617CD" w:rsidP="000617CD">
      <w:pPr>
        <w:pStyle w:val="Default"/>
        <w:ind w:firstLine="720"/>
        <w:jc w:val="both"/>
        <w:rPr>
          <w:sz w:val="28"/>
          <w:szCs w:val="28"/>
        </w:rPr>
      </w:pPr>
    </w:p>
    <w:p w:rsidR="000617CD" w:rsidRPr="003C3B91" w:rsidRDefault="000617CD" w:rsidP="000617CD">
      <w:pPr>
        <w:ind w:firstLine="720"/>
        <w:jc w:val="both"/>
        <w:rPr>
          <w:rStyle w:val="-"/>
          <w:bCs/>
          <w:i w:val="0"/>
          <w:sz w:val="28"/>
          <w:szCs w:val="28"/>
        </w:rPr>
      </w:pPr>
      <w:r w:rsidRPr="003C3B91">
        <w:rPr>
          <w:rStyle w:val="-"/>
          <w:bCs/>
          <w:i w:val="0"/>
          <w:sz w:val="28"/>
          <w:szCs w:val="28"/>
        </w:rPr>
        <w:t>2.11.2. Требование к местам ожидания</w:t>
      </w:r>
    </w:p>
    <w:p w:rsidR="000617CD" w:rsidRPr="003C3B91" w:rsidRDefault="000617CD" w:rsidP="000617CD">
      <w:pPr>
        <w:ind w:firstLine="720"/>
        <w:jc w:val="both"/>
        <w:rPr>
          <w:color w:val="000000"/>
          <w:kern w:val="1"/>
          <w:sz w:val="28"/>
          <w:szCs w:val="28"/>
        </w:rPr>
      </w:pPr>
      <w:r w:rsidRPr="003C3B91">
        <w:rPr>
          <w:color w:val="000000"/>
          <w:kern w:val="1"/>
          <w:sz w:val="28"/>
          <w:szCs w:val="28"/>
        </w:rPr>
        <w:t xml:space="preserve">Места ожидания соответствуют комфортным условиям для заявителей и оптимальным условиям работы должностных лиц. Места ожидания в </w:t>
      </w:r>
      <w:r w:rsidRPr="003C3B91">
        <w:rPr>
          <w:color w:val="000000"/>
          <w:kern w:val="1"/>
          <w:sz w:val="28"/>
          <w:szCs w:val="28"/>
        </w:rPr>
        <w:lastRenderedPageBreak/>
        <w:t>очереди на предоставление или получение документов оборудованы стульями. Места для заполнения документов оборудованы стульями, столами и обеспечены образцами заполнения документов, бланками заявлений и канцелярскими принадлежностями.</w:t>
      </w:r>
    </w:p>
    <w:p w:rsidR="000617CD" w:rsidRPr="003C3B91" w:rsidRDefault="000617CD" w:rsidP="000617CD">
      <w:pPr>
        <w:ind w:firstLine="720"/>
        <w:jc w:val="both"/>
        <w:rPr>
          <w:kern w:val="1"/>
          <w:sz w:val="28"/>
          <w:szCs w:val="28"/>
        </w:rPr>
      </w:pPr>
    </w:p>
    <w:p w:rsidR="000617CD" w:rsidRPr="003C3B91" w:rsidRDefault="000617CD" w:rsidP="000617CD">
      <w:pPr>
        <w:ind w:firstLine="720"/>
        <w:jc w:val="both"/>
        <w:rPr>
          <w:b/>
          <w:bCs/>
          <w:sz w:val="28"/>
          <w:szCs w:val="28"/>
        </w:rPr>
      </w:pPr>
      <w:r w:rsidRPr="003C3B91">
        <w:rPr>
          <w:b/>
          <w:bCs/>
          <w:sz w:val="28"/>
          <w:szCs w:val="28"/>
        </w:rPr>
        <w:t>2.11.3. Требование к местам информирования и информационным материалам</w:t>
      </w:r>
    </w:p>
    <w:p w:rsidR="000617CD" w:rsidRPr="003C3B91" w:rsidRDefault="000617CD" w:rsidP="000617CD">
      <w:pPr>
        <w:pStyle w:val="ConsPlusNormal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 xml:space="preserve">Места информирования, расположенные в здании и предназначенные для ознакомления заявителей с информационными материалами, оборудуются информационными стендами. 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В здании отдела опеки и попечительства установлен информационный стенд, на котором содержится следующая информация:</w:t>
      </w:r>
    </w:p>
    <w:p w:rsidR="000617CD" w:rsidRPr="003C3B91" w:rsidRDefault="000617CD" w:rsidP="000617CD">
      <w:pPr>
        <w:pStyle w:val="1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- график работы (часы приема), контактный телефон для справок;</w:t>
      </w:r>
    </w:p>
    <w:p w:rsidR="000617CD" w:rsidRPr="003C3B91" w:rsidRDefault="000617CD" w:rsidP="000617CD">
      <w:pPr>
        <w:pStyle w:val="1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- содержится информация о порядке предоставления муниципальной услуги в текстовом виде и в виде блок-схемы, наглядно отображающей алгоритм прохождения административных процедур; перечни и формы документов для заполнения, образцы заполнения документов;</w:t>
      </w:r>
    </w:p>
    <w:p w:rsidR="000617CD" w:rsidRPr="003C3B91" w:rsidRDefault="000617CD" w:rsidP="000617CD">
      <w:pPr>
        <w:pStyle w:val="1"/>
        <w:tabs>
          <w:tab w:val="left" w:pos="0"/>
        </w:tabs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- перечень нормативных правовых актов, регулирующих деятельность по предоставлению муниципальной услуги.</w:t>
      </w:r>
    </w:p>
    <w:p w:rsidR="000617CD" w:rsidRPr="003C3B91" w:rsidRDefault="000617CD" w:rsidP="000617CD">
      <w:pPr>
        <w:pStyle w:val="1"/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0617CD" w:rsidRPr="003C3B91" w:rsidRDefault="000617CD" w:rsidP="000617CD">
      <w:pPr>
        <w:ind w:firstLine="720"/>
        <w:jc w:val="both"/>
        <w:rPr>
          <w:b/>
          <w:bCs/>
          <w:sz w:val="28"/>
          <w:szCs w:val="28"/>
        </w:rPr>
      </w:pPr>
      <w:r w:rsidRPr="003C3B91">
        <w:rPr>
          <w:b/>
          <w:bCs/>
          <w:sz w:val="28"/>
          <w:szCs w:val="28"/>
        </w:rPr>
        <w:t>2.12. Порядок получения консультаций по процедуре предоставления муниципальной услуги и сведений о порядке прохождения муниципальной услуги.</w:t>
      </w:r>
    </w:p>
    <w:p w:rsidR="000617CD" w:rsidRPr="003C3B91" w:rsidRDefault="000617CD" w:rsidP="000617CD">
      <w:pPr>
        <w:pStyle w:val="ConsPlusNormal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2.12.1. Консультации по порядку, срокам, процедурам предоставления муниципальной услуги осуществляется должностным лицом отдела опеки и попечительства, ответственным за предоставление муниципальной услуги, на личном приеме, по телефону, по письменным обращениям заявителей, включая обращения по электронной почте.</w:t>
      </w:r>
    </w:p>
    <w:p w:rsidR="000617CD" w:rsidRPr="003C3B91" w:rsidRDefault="000617CD" w:rsidP="000617CD">
      <w:pPr>
        <w:pStyle w:val="ConsPlusNormal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Консультации предоставляются по следующим вопросам:</w:t>
      </w:r>
    </w:p>
    <w:p w:rsidR="000617CD" w:rsidRPr="003C3B91" w:rsidRDefault="000617CD" w:rsidP="000617CD">
      <w:pPr>
        <w:pStyle w:val="ConsPlusNormal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- перечень документов, необходимых для предоставления муниципальной услуги;</w:t>
      </w:r>
    </w:p>
    <w:p w:rsidR="000617CD" w:rsidRPr="003C3B91" w:rsidRDefault="000617CD" w:rsidP="000617CD">
      <w:pPr>
        <w:pStyle w:val="ConsPlusNormal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-  время приема и выдачи документов;</w:t>
      </w:r>
    </w:p>
    <w:p w:rsidR="000617CD" w:rsidRPr="003C3B91" w:rsidRDefault="000617CD" w:rsidP="000617CD">
      <w:pPr>
        <w:pStyle w:val="ConsPlusNormal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-  срок рассмотрения документов;</w:t>
      </w:r>
    </w:p>
    <w:p w:rsidR="000617CD" w:rsidRPr="003C3B91" w:rsidRDefault="000617CD" w:rsidP="000617CD">
      <w:pPr>
        <w:pStyle w:val="ConsPlusNormal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 xml:space="preserve">- порядок обжалования действий (бездействия) и решений, осуществляемых и принимаемых в ходе предоставления муниципальной услуги. 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 xml:space="preserve">При личном обращении заявителя должностное лицо отдела опеки и попечительства </w:t>
      </w:r>
      <w:r w:rsidRPr="003C3B91">
        <w:rPr>
          <w:color w:val="000000"/>
          <w:sz w:val="28"/>
          <w:szCs w:val="28"/>
        </w:rPr>
        <w:t>принимает</w:t>
      </w:r>
      <w:r w:rsidRPr="003C3B91">
        <w:rPr>
          <w:sz w:val="28"/>
          <w:szCs w:val="28"/>
        </w:rPr>
        <w:t xml:space="preserve"> все необходимые меры для полного и оперативного ответа на поставленные вопросы, в том числе с привлечением других должностных лиц.</w:t>
      </w:r>
    </w:p>
    <w:p w:rsidR="000617CD" w:rsidRPr="003C3B91" w:rsidRDefault="000617CD" w:rsidP="000617CD">
      <w:pPr>
        <w:pStyle w:val="Arial12095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3B91">
        <w:rPr>
          <w:rFonts w:ascii="Times New Roman" w:hAnsi="Times New Roman" w:cs="Times New Roman"/>
          <w:sz w:val="28"/>
          <w:szCs w:val="28"/>
        </w:rPr>
        <w:t>Время ожидания заинтересованного лица при индивидуальном устном консультировании не может превышать 30 минут.</w:t>
      </w:r>
    </w:p>
    <w:p w:rsidR="000617CD" w:rsidRPr="003C3B91" w:rsidRDefault="000617CD" w:rsidP="000617CD">
      <w:pPr>
        <w:widowControl w:val="0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Индивидуальное устное консультирование каждого заинтересованного лица проводится не более 15 минут.</w:t>
      </w:r>
    </w:p>
    <w:p w:rsidR="000617CD" w:rsidRPr="003C3B91" w:rsidRDefault="000617CD" w:rsidP="000617CD">
      <w:pPr>
        <w:widowControl w:val="0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 xml:space="preserve">Звонки заявителей принимаются в соответствии с графиком работы  </w:t>
      </w:r>
      <w:r w:rsidRPr="003C3B91">
        <w:rPr>
          <w:sz w:val="28"/>
          <w:szCs w:val="28"/>
        </w:rPr>
        <w:lastRenderedPageBreak/>
        <w:t>отдела опеки и попечительства.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 xml:space="preserve">При ответах на телефонные звонки и устные обращения должностное лицо отдела опеки и попечительства подробно, в вежливой форме информирует получателей по вопросам предоставления муниципальной услуги. Ответ на телефонный звонок должен содержать информацию о наименовании управления, фамилии, имени, отчестве и должности специалиста, принявшего телефонный звонок. Время разговора не должно превышать 10 минут. 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При получении обращения по почте, электронной почте, срок ответа по обращению не должен превышать 15 дней с момента регистрации такого обращения. Указанный срок может быть продлен по решению главы администрации Троснянского района в случаях и порядке, предусмотренных пунктом 2 статьи 12 Федерального закона от 02.05.2006 № 59-ФЗ «О порядке рассмотрения обращений граждан Российской Федерации».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Информация о порядке предоставления муниципальной услуги предоставляется бесплатно.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 xml:space="preserve">2.12.2. В любое время с момента приема заявления и документов заявитель имеет право на получение сведений о прохождении муниципальной услуги. Для получения сведений заявителем указываются (называются) дата подачи или регистрации заявления. 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Информирование получателей о ходе исполнения муниципальной услуги осуществляется должностным лицом отдела опеки и попечительства при личном обращении, по телефону, по письменным обращениям заявителей, включая обращения по электронной почте.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 xml:space="preserve">Заявителю предоставляются сведения о том, на каком этапе (в процессе выполнения какой административной процедуры) муниципальной услуги находится поданное им заявление. </w:t>
      </w:r>
    </w:p>
    <w:p w:rsidR="000617CD" w:rsidRPr="003C3B91" w:rsidRDefault="000617CD" w:rsidP="000617CD">
      <w:pPr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>Информация о порядке прохождения муниципальной услуги предоставляется бесплатно.</w:t>
      </w:r>
    </w:p>
    <w:p w:rsidR="000617CD" w:rsidRPr="003C3B91" w:rsidRDefault="000617CD" w:rsidP="000617CD">
      <w:pPr>
        <w:pStyle w:val="Iauiue"/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 </w:t>
      </w:r>
    </w:p>
    <w:p w:rsidR="000617CD" w:rsidRPr="003C3B91" w:rsidRDefault="000617CD" w:rsidP="000617CD">
      <w:pPr>
        <w:pStyle w:val="Iauiue"/>
        <w:ind w:firstLine="720"/>
        <w:jc w:val="both"/>
        <w:rPr>
          <w:b/>
          <w:bCs/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 </w:t>
      </w:r>
      <w:r w:rsidRPr="003C3B91">
        <w:rPr>
          <w:b/>
          <w:bCs/>
          <w:color w:val="000000"/>
          <w:sz w:val="28"/>
          <w:szCs w:val="28"/>
        </w:rPr>
        <w:t>2.13. Показателями доступности муниципальной услуги являются: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1) транспортная доступность к местам предоставления муниципальной услуги;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2)обеспечение возможности направления запроса о порядке предоставления муниципальной услуги по электронной почте;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3) размещение информации о порядке предоставления муниципальной услуги на Едином портале государственных и муниципальных услуг и на официальном сайте Троснянского  района;</w:t>
      </w:r>
    </w:p>
    <w:p w:rsidR="000617CD" w:rsidRPr="003C3B91" w:rsidRDefault="000617CD" w:rsidP="000617CD">
      <w:pPr>
        <w:ind w:firstLine="720"/>
        <w:jc w:val="both"/>
        <w:rPr>
          <w:b/>
          <w:bCs/>
          <w:sz w:val="28"/>
          <w:szCs w:val="28"/>
        </w:rPr>
      </w:pPr>
    </w:p>
    <w:p w:rsidR="000617CD" w:rsidRPr="003C3B91" w:rsidRDefault="000617CD" w:rsidP="000617CD">
      <w:pPr>
        <w:ind w:firstLine="720"/>
        <w:jc w:val="both"/>
        <w:rPr>
          <w:b/>
          <w:bCs/>
          <w:sz w:val="28"/>
          <w:szCs w:val="28"/>
        </w:rPr>
      </w:pPr>
      <w:r w:rsidRPr="003C3B91">
        <w:rPr>
          <w:b/>
          <w:bCs/>
          <w:sz w:val="28"/>
          <w:szCs w:val="28"/>
        </w:rPr>
        <w:t>2.14. Показателями оценки качества предоставления муниципальной услуги являются: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1) соблюдение срока предоставления муниципальной услуги;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2) соблюдение сроков ожидания в очереди при предоставлении муниципальной услуги;</w:t>
      </w:r>
    </w:p>
    <w:p w:rsidR="000617CD" w:rsidRPr="003C3B91" w:rsidRDefault="000617CD" w:rsidP="000617CD">
      <w:pPr>
        <w:pStyle w:val="Default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lastRenderedPageBreak/>
        <w:t>3) отсутствие поданных в установленном порядке жалоб на решения или действия (бездействие), принятые или осуществленные при предоставлении муниципальной услуги.</w:t>
      </w:r>
    </w:p>
    <w:p w:rsidR="000617CD" w:rsidRPr="003C3B91" w:rsidRDefault="000617CD" w:rsidP="000617CD">
      <w:pPr>
        <w:pStyle w:val="Default"/>
        <w:ind w:firstLine="720"/>
        <w:jc w:val="both"/>
        <w:rPr>
          <w:sz w:val="28"/>
          <w:szCs w:val="28"/>
        </w:rPr>
      </w:pPr>
    </w:p>
    <w:p w:rsidR="000617CD" w:rsidRPr="003C3B91" w:rsidRDefault="000617CD" w:rsidP="000617CD">
      <w:pPr>
        <w:pStyle w:val="Default"/>
        <w:ind w:firstLine="720"/>
        <w:jc w:val="both"/>
        <w:rPr>
          <w:b/>
          <w:bCs/>
          <w:sz w:val="28"/>
          <w:szCs w:val="28"/>
        </w:rPr>
      </w:pPr>
      <w:r w:rsidRPr="003C3B91">
        <w:rPr>
          <w:sz w:val="28"/>
          <w:szCs w:val="28"/>
        </w:rPr>
        <w:t xml:space="preserve">  </w:t>
      </w:r>
      <w:r w:rsidRPr="003C3B91">
        <w:rPr>
          <w:b/>
          <w:bCs/>
          <w:sz w:val="28"/>
          <w:szCs w:val="28"/>
        </w:rPr>
        <w:t>2.15. Иные требования, в том числе особенности предоставления муниципальной услуги в многофункциональном центре и особенности предоставления муниципальной услуги в электронном виде.</w:t>
      </w:r>
    </w:p>
    <w:p w:rsidR="000617CD" w:rsidRPr="003C3B91" w:rsidRDefault="000617CD" w:rsidP="000617CD">
      <w:pPr>
        <w:pStyle w:val="10"/>
        <w:ind w:left="0"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На сайте муниципального образования Троснянский район в информационно-телекоммуникационной сети «Интернет» и Едином портале государственных и муниципальных услуг Орловской области заявителю предоставляется возможность копирования формы бланка запроса в электронном виде о предоставлении муниципальной услуги для дальнейшего заполнения.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 xml:space="preserve">Заявитель может направить запрос о порядке предоставления муниципальной услуги на предоставление муниципальной услуги в электронном виде посредством электронной почты. 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Особенности предоставления муниципальной услуги в многофункциональном центре не устанавливаются, в связи с отсутствием многофункционального центра на территории Троснянского  района.</w:t>
      </w:r>
    </w:p>
    <w:p w:rsidR="000617CD" w:rsidRPr="003C3B91" w:rsidRDefault="000617CD" w:rsidP="000617CD">
      <w:pPr>
        <w:pStyle w:val="Default"/>
        <w:ind w:firstLine="720"/>
        <w:jc w:val="both"/>
        <w:rPr>
          <w:sz w:val="28"/>
          <w:szCs w:val="28"/>
          <w:shd w:val="clear" w:color="auto" w:fill="FFFFFF"/>
        </w:rPr>
      </w:pPr>
      <w:r w:rsidRPr="003C3B91">
        <w:rPr>
          <w:sz w:val="28"/>
          <w:szCs w:val="28"/>
          <w:shd w:val="clear" w:color="auto" w:fill="FFFFFF"/>
        </w:rPr>
        <w:t xml:space="preserve">    Гражданин вправе обратиться за получением муниципальной услуги с использованием универсальной электронной карты, полученной в соответствии с Федеральным законом от 27.07.2010 N 210-ФЗ «Об организации предоставления государственных и муниципальных услуг». </w:t>
      </w:r>
    </w:p>
    <w:p w:rsidR="000617CD" w:rsidRPr="003C3B91" w:rsidRDefault="000617CD" w:rsidP="000617CD">
      <w:pPr>
        <w:pStyle w:val="Default"/>
        <w:ind w:firstLine="720"/>
        <w:jc w:val="both"/>
        <w:rPr>
          <w:sz w:val="28"/>
          <w:szCs w:val="28"/>
          <w:shd w:val="clear" w:color="auto" w:fill="FFFFFF"/>
        </w:rPr>
      </w:pPr>
    </w:p>
    <w:p w:rsidR="000617CD" w:rsidRPr="003C3B91" w:rsidRDefault="000617CD" w:rsidP="000617CD">
      <w:pPr>
        <w:ind w:firstLine="720"/>
        <w:jc w:val="both"/>
        <w:rPr>
          <w:b/>
          <w:bCs/>
          <w:sz w:val="28"/>
          <w:szCs w:val="28"/>
        </w:rPr>
      </w:pPr>
      <w:r w:rsidRPr="003C3B91">
        <w:rPr>
          <w:b/>
          <w:bCs/>
          <w:sz w:val="28"/>
          <w:szCs w:val="28"/>
        </w:rPr>
        <w:t>3. Административные процедуры предоставления услуги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3.1. Блок-схема предоставления муниципальной услуги приведена в приложении 2 к настоящему Административному регламенту.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3.2. Предоставление муниципальной услуги включает в себя следующие административные процедуры: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- первичный прием документов;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- рассмотрение специалистом представленных документов;</w:t>
      </w:r>
    </w:p>
    <w:p w:rsidR="000617CD" w:rsidRPr="003C3B91" w:rsidRDefault="000617CD" w:rsidP="000617CD">
      <w:pPr>
        <w:tabs>
          <w:tab w:val="left" w:pos="709"/>
        </w:tabs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 xml:space="preserve"> -принятие решения о возможности (невозможности) быть опекуном (попечителем), и (или) принятие решения о назначении опекуном (попечителем) (об отказе в назначении опекуном (попечителем);</w:t>
      </w:r>
    </w:p>
    <w:p w:rsidR="000617CD" w:rsidRPr="003C3B91" w:rsidRDefault="000617CD" w:rsidP="000617CD">
      <w:pPr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 - сообщение об отказе в предоставлении муниципальной услуги.       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</w:p>
    <w:p w:rsidR="000617CD" w:rsidRPr="003C3B91" w:rsidRDefault="000617CD" w:rsidP="000617CD">
      <w:pPr>
        <w:ind w:firstLine="720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3C3B91">
        <w:rPr>
          <w:b/>
          <w:bCs/>
          <w:color w:val="000000"/>
          <w:sz w:val="28"/>
          <w:szCs w:val="28"/>
          <w:shd w:val="clear" w:color="auto" w:fill="FFFFFF"/>
        </w:rPr>
        <w:t>3.3. Последовательность и сроки выполнения административных процедур, а также требования к порядку их выполнения.</w:t>
      </w:r>
    </w:p>
    <w:p w:rsidR="000617CD" w:rsidRPr="003C3B91" w:rsidRDefault="000617CD" w:rsidP="000617CD">
      <w:pPr>
        <w:pStyle w:val="Default"/>
        <w:ind w:firstLine="720"/>
        <w:jc w:val="both"/>
        <w:rPr>
          <w:sz w:val="28"/>
          <w:szCs w:val="28"/>
          <w:shd w:val="clear" w:color="auto" w:fill="FFFFFF"/>
        </w:rPr>
      </w:pPr>
    </w:p>
    <w:p w:rsidR="000617CD" w:rsidRPr="003C3B91" w:rsidRDefault="000617CD" w:rsidP="000617CD">
      <w:pPr>
        <w:ind w:firstLine="720"/>
        <w:jc w:val="both"/>
        <w:rPr>
          <w:b/>
          <w:bCs/>
          <w:sz w:val="28"/>
          <w:szCs w:val="28"/>
        </w:rPr>
      </w:pPr>
      <w:r w:rsidRPr="003C3B91">
        <w:rPr>
          <w:b/>
          <w:bCs/>
          <w:sz w:val="28"/>
          <w:szCs w:val="28"/>
        </w:rPr>
        <w:t>3.3.1. Первичный прием документов.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 xml:space="preserve">Основанием для получения муниципальной услуги является представление заявления с приложением документов, предусмотренных подпунктом 2.6.1 настоящего Административного регламента, в отдел опеки и попечительства. 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lastRenderedPageBreak/>
        <w:t>Заявление подаётся непосредственно специалисту, осуществляющему реализацию процедур по предоставлению муниципальной услуги (далее - специалист).</w:t>
      </w:r>
    </w:p>
    <w:p w:rsidR="000617CD" w:rsidRPr="003C3B91" w:rsidRDefault="000617CD" w:rsidP="000617CD">
      <w:pPr>
        <w:ind w:firstLine="720"/>
        <w:jc w:val="both"/>
        <w:rPr>
          <w:b/>
          <w:bCs/>
          <w:sz w:val="28"/>
          <w:szCs w:val="28"/>
        </w:rPr>
      </w:pPr>
      <w:r w:rsidRPr="003C3B91">
        <w:rPr>
          <w:b/>
          <w:bCs/>
          <w:sz w:val="28"/>
          <w:szCs w:val="28"/>
        </w:rPr>
        <w:t>3.3.2. Рассмотрение специалистом представленных документов.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В ходе приема специалист производит проверку представленных документов, проверяет правильность заполнения Заявления, полноту и достоверность содержащихся в них сведений, наличие подчисток, приписок, зачеркнутых слов и иных не оговоренных в них исправлений, которые могут повлечь к неправильному истолкованию содержания документов.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 xml:space="preserve">Специалист сличает представленные экземпляры оригиналов и копий документов друг с другом. 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 xml:space="preserve">В документах не допускается проставление факсимильных подписей. Заявитель несет ответственность за надлежащую проверку достоверности представленных сведений и документов. 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 xml:space="preserve">В случае предоставления заявителем документов не соответствующих перечню, либо представления в неполном объеме, специалист вправе отказать заявителю в приеме Заявления и документов с указанием причин отказа и возможностей их устранения. </w:t>
      </w:r>
    </w:p>
    <w:p w:rsidR="000617CD" w:rsidRPr="003C3B91" w:rsidRDefault="000617CD" w:rsidP="000617CD">
      <w:pPr>
        <w:ind w:firstLine="720"/>
        <w:jc w:val="both"/>
        <w:rPr>
          <w:b/>
          <w:bCs/>
          <w:color w:val="000000"/>
          <w:sz w:val="28"/>
          <w:szCs w:val="28"/>
        </w:rPr>
      </w:pPr>
      <w:r w:rsidRPr="003C3B91">
        <w:rPr>
          <w:b/>
          <w:bCs/>
          <w:sz w:val="28"/>
          <w:szCs w:val="28"/>
        </w:rPr>
        <w:t>3.3.3. П</w:t>
      </w:r>
      <w:r w:rsidRPr="003C3B91">
        <w:rPr>
          <w:b/>
          <w:bCs/>
          <w:color w:val="000000"/>
          <w:sz w:val="28"/>
          <w:szCs w:val="28"/>
        </w:rPr>
        <w:t xml:space="preserve">ринятие решения о возможности (невозможности быть опекуном (попечителем), и (или) принятие решения о назначении опекуном (попечителем) (об отказе в назначении опекуном (попечителем). 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 xml:space="preserve">На основании Заявления и приложенных к нему документов, специалист в течение пятнадцати рабочих дней со дня подачи документов готовит и согласовывает проекты постановлений администрации Троснянского района </w:t>
      </w:r>
      <w:r w:rsidRPr="003C3B91">
        <w:rPr>
          <w:color w:val="000000"/>
          <w:sz w:val="28"/>
          <w:szCs w:val="28"/>
        </w:rPr>
        <w:t>о возможности или невозможности быть опекуном, и (или) о назначении опекуном (попечителем) (об отказе в назначении опекуном (попечителем)</w:t>
      </w:r>
      <w:r w:rsidRPr="003C3B91">
        <w:rPr>
          <w:sz w:val="28"/>
          <w:szCs w:val="28"/>
        </w:rPr>
        <w:t>.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Постановление выдается Заявителю, либо уполномоченным лицам при наличии надлежаще оформленных полномочий в течение трех рабочих дней со дня подписания.</w:t>
      </w:r>
    </w:p>
    <w:p w:rsidR="000617CD" w:rsidRPr="003C3B91" w:rsidRDefault="000617CD" w:rsidP="000617CD">
      <w:pPr>
        <w:ind w:firstLine="720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0617CD" w:rsidRPr="003C3B91" w:rsidRDefault="000617CD" w:rsidP="000617CD">
      <w:pPr>
        <w:autoSpaceDE w:val="0"/>
        <w:ind w:firstLine="720"/>
        <w:jc w:val="both"/>
        <w:rPr>
          <w:b/>
          <w:bCs/>
          <w:sz w:val="28"/>
          <w:szCs w:val="28"/>
        </w:rPr>
      </w:pPr>
      <w:r w:rsidRPr="003C3B91">
        <w:rPr>
          <w:b/>
          <w:bCs/>
          <w:sz w:val="28"/>
          <w:szCs w:val="28"/>
        </w:rPr>
        <w:t>4.1. Контроль за исполнением положений настоящего административного регламента осуществляется главой администрации Троснянского района и заместителем главы администрации Троснянского района по социально-экономическим вопросам.</w:t>
      </w:r>
    </w:p>
    <w:p w:rsidR="000617CD" w:rsidRPr="003C3B91" w:rsidRDefault="000617CD" w:rsidP="000617CD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Перечень должностных лиц, осуществляющих контроль, и периодичность осуществления контроля устанавливается распоряжением администрации Троснянского  района.</w:t>
      </w:r>
    </w:p>
    <w:p w:rsidR="000617CD" w:rsidRPr="003C3B91" w:rsidRDefault="000617CD" w:rsidP="000617CD">
      <w:pPr>
        <w:pStyle w:val="ConsPlusNormal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Должностное лицо, осуществляя контроль, вправе:</w:t>
      </w:r>
    </w:p>
    <w:p w:rsidR="000617CD" w:rsidRPr="003C3B91" w:rsidRDefault="000617CD" w:rsidP="000617CD">
      <w:pPr>
        <w:pStyle w:val="ConsPlusNormal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- контролировать соблюдение порядка и условий предоставления муниципальной услуги;</w:t>
      </w:r>
    </w:p>
    <w:p w:rsidR="000617CD" w:rsidRPr="003C3B91" w:rsidRDefault="000617CD" w:rsidP="000617CD">
      <w:pPr>
        <w:pStyle w:val="ConsPlusNormal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- в случае выявления нарушений требований настоящего административного регламента требовать устранение таких нарушений, давать письменные предписания, обязательные для исполнения;</w:t>
      </w:r>
    </w:p>
    <w:p w:rsidR="000617CD" w:rsidRPr="003C3B91" w:rsidRDefault="000617CD" w:rsidP="000617CD">
      <w:pPr>
        <w:pStyle w:val="ConsPlusNormal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lastRenderedPageBreak/>
        <w:t>-  запрашивать и получать в 2-х недельный срок необходимые документы и другую информацию, связанные с осуществлением муниципальной услуги.</w:t>
      </w:r>
    </w:p>
    <w:p w:rsidR="000617CD" w:rsidRPr="003C3B91" w:rsidRDefault="000617CD" w:rsidP="000617CD">
      <w:pPr>
        <w:autoSpaceDE w:val="0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Плановые и внеплановые проверки полноты и качества предоставления муниципальной услуги осуществляются должностными лицами администрации Троснянского района в соответствии с распоряжением администрации Троснянского района, но не реже одного раза в год.</w:t>
      </w:r>
    </w:p>
    <w:p w:rsidR="000617CD" w:rsidRPr="003C3B91" w:rsidRDefault="000617CD" w:rsidP="000617CD">
      <w:pPr>
        <w:autoSpaceDE w:val="0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4.2. Персональная ответственность должностных лиц, ответственных за предоставление муниципальной услуги, закрепляется в их должностных инструкциях.</w:t>
      </w:r>
    </w:p>
    <w:p w:rsidR="000617CD" w:rsidRPr="003C3B91" w:rsidRDefault="000617CD" w:rsidP="000617CD">
      <w:pPr>
        <w:autoSpaceDE w:val="0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4.3. Должностное лицо администрации Троснянского района, виновное в нарушении законодательства или настоящего административного регламента, несет ответственность, предусмотренную законодательством Российской Федерации за:</w:t>
      </w:r>
    </w:p>
    <w:p w:rsidR="000617CD" w:rsidRPr="003C3B91" w:rsidRDefault="000617CD" w:rsidP="000617CD">
      <w:pPr>
        <w:autoSpaceDE w:val="0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- неправомерный отказ в приеме или рассмотрении заявления;</w:t>
      </w:r>
    </w:p>
    <w:p w:rsidR="000617CD" w:rsidRPr="003C3B91" w:rsidRDefault="000617CD" w:rsidP="000617CD">
      <w:pPr>
        <w:autoSpaceDE w:val="0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- нарушение сроков и порядка рассмотрения заявления;</w:t>
      </w:r>
    </w:p>
    <w:p w:rsidR="000617CD" w:rsidRPr="003C3B91" w:rsidRDefault="000617CD" w:rsidP="000617CD">
      <w:pPr>
        <w:autoSpaceDE w:val="0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- принятие заведомо необоснованного, незаконного решения;</w:t>
      </w:r>
    </w:p>
    <w:p w:rsidR="000617CD" w:rsidRPr="003C3B91" w:rsidRDefault="000617CD" w:rsidP="000617CD">
      <w:pPr>
        <w:autoSpaceDE w:val="0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- представление недостоверной информации;</w:t>
      </w:r>
    </w:p>
    <w:p w:rsidR="000617CD" w:rsidRPr="003C3B91" w:rsidRDefault="000617CD" w:rsidP="000617CD">
      <w:pPr>
        <w:autoSpaceDE w:val="0"/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3C3B91">
        <w:rPr>
          <w:color w:val="000000"/>
          <w:sz w:val="28"/>
          <w:szCs w:val="28"/>
          <w:shd w:val="clear" w:color="auto" w:fill="FFFFFF"/>
        </w:rPr>
        <w:t>- разглашение сведений о частной жизни гражданина (без его согласия).</w:t>
      </w:r>
    </w:p>
    <w:p w:rsidR="000617CD" w:rsidRPr="003C3B91" w:rsidRDefault="000617CD" w:rsidP="000617CD">
      <w:pPr>
        <w:pStyle w:val="Default"/>
        <w:ind w:firstLine="720"/>
        <w:jc w:val="both"/>
        <w:rPr>
          <w:sz w:val="28"/>
          <w:szCs w:val="28"/>
          <w:shd w:val="clear" w:color="auto" w:fill="FFFFFF"/>
        </w:rPr>
      </w:pPr>
    </w:p>
    <w:p w:rsidR="000617CD" w:rsidRPr="003C3B91" w:rsidRDefault="000617CD" w:rsidP="000617CD">
      <w:pPr>
        <w:autoSpaceDE w:val="0"/>
        <w:ind w:firstLine="720"/>
        <w:jc w:val="both"/>
        <w:rPr>
          <w:b/>
          <w:bCs/>
          <w:sz w:val="28"/>
          <w:szCs w:val="28"/>
        </w:rPr>
      </w:pPr>
      <w:r w:rsidRPr="003C3B91">
        <w:rPr>
          <w:b/>
          <w:bCs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0617CD" w:rsidRPr="003C3B91" w:rsidRDefault="000617CD" w:rsidP="000617CD">
      <w:pPr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5.1. Получатели муниципальной услуги имеют право на обжалование действий или бездействия должностных лиц </w:t>
      </w:r>
      <w:r w:rsidRPr="003C3B91">
        <w:rPr>
          <w:sz w:val="28"/>
          <w:szCs w:val="28"/>
        </w:rPr>
        <w:t>администрации Троснянского района</w:t>
      </w:r>
      <w:r w:rsidRPr="003C3B91">
        <w:rPr>
          <w:color w:val="000000"/>
          <w:sz w:val="28"/>
          <w:szCs w:val="28"/>
        </w:rPr>
        <w:t>, а также</w:t>
      </w:r>
      <w:r w:rsidRPr="003C3B91">
        <w:rPr>
          <w:i/>
          <w:iCs/>
          <w:color w:val="000000"/>
          <w:sz w:val="28"/>
          <w:szCs w:val="28"/>
        </w:rPr>
        <w:t xml:space="preserve"> </w:t>
      </w:r>
      <w:r w:rsidRPr="003C3B91">
        <w:rPr>
          <w:color w:val="000000"/>
          <w:sz w:val="28"/>
          <w:szCs w:val="28"/>
        </w:rPr>
        <w:t xml:space="preserve">сообщать о нарушении своих прав и законных интересов, противоправных решениях должностных лиц </w:t>
      </w:r>
      <w:r w:rsidRPr="003C3B91">
        <w:rPr>
          <w:sz w:val="28"/>
          <w:szCs w:val="28"/>
        </w:rPr>
        <w:t>администрации Троснянского района</w:t>
      </w:r>
      <w:r w:rsidRPr="003C3B91">
        <w:rPr>
          <w:color w:val="000000"/>
          <w:sz w:val="28"/>
          <w:szCs w:val="28"/>
        </w:rPr>
        <w:t xml:space="preserve"> в порядке, установленном действующим законодательством Российской Федерации.</w:t>
      </w:r>
    </w:p>
    <w:p w:rsidR="000617CD" w:rsidRPr="003C3B91" w:rsidRDefault="000617CD" w:rsidP="000617CD">
      <w:pPr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5.2. Заявители имеют право обратиться с устным, письменным обращением или обращением в электронной форме в адрес главы </w:t>
      </w:r>
      <w:r w:rsidRPr="003C3B91">
        <w:rPr>
          <w:sz w:val="28"/>
          <w:szCs w:val="28"/>
        </w:rPr>
        <w:t>администрации Троснянского района</w:t>
      </w:r>
      <w:r w:rsidRPr="003C3B91">
        <w:rPr>
          <w:color w:val="000000"/>
          <w:sz w:val="28"/>
          <w:szCs w:val="28"/>
        </w:rPr>
        <w:t>;</w:t>
      </w:r>
    </w:p>
    <w:p w:rsidR="000617CD" w:rsidRPr="003C3B91" w:rsidRDefault="000617CD" w:rsidP="000617CD">
      <w:pPr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>При обращении заявителей в письменной форме срок рассмотрения обращения не должен превышать 15 дней со дня регистрации обращения.</w:t>
      </w:r>
    </w:p>
    <w:p w:rsidR="000617CD" w:rsidRPr="003C3B91" w:rsidRDefault="000617CD" w:rsidP="000617CD">
      <w:pPr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>Письменное обращение заявителя должно содержать:</w:t>
      </w:r>
    </w:p>
    <w:p w:rsidR="000617CD" w:rsidRPr="003C3B91" w:rsidRDefault="000617CD" w:rsidP="000617CD">
      <w:pPr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>- фамилию, имя, отчество гражданина (наименование юридического лица), которым подается обращение, почтовый адрес;</w:t>
      </w:r>
    </w:p>
    <w:p w:rsidR="000617CD" w:rsidRPr="003C3B91" w:rsidRDefault="000617CD" w:rsidP="000617CD">
      <w:pPr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>- наименование органа, должность, фамилию, имя и отчество сотрудника, решение, действие (бездействие) которого обжалуется;</w:t>
      </w:r>
    </w:p>
    <w:p w:rsidR="000617CD" w:rsidRPr="003C3B91" w:rsidRDefault="000617CD" w:rsidP="000617CD">
      <w:pPr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>- суть обжалуемого действия (бездействия), решения.</w:t>
      </w:r>
    </w:p>
    <w:p w:rsidR="000617CD" w:rsidRPr="003C3B91" w:rsidRDefault="000617CD" w:rsidP="000617CD">
      <w:pPr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Дополнительно могут быть указаны: </w:t>
      </w:r>
    </w:p>
    <w:p w:rsidR="000617CD" w:rsidRPr="003C3B91" w:rsidRDefault="000617CD" w:rsidP="000617CD">
      <w:pPr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- причины несогласия с обжалуемым действием (бездействием), решением; </w:t>
      </w:r>
    </w:p>
    <w:p w:rsidR="000617CD" w:rsidRPr="003C3B91" w:rsidRDefault="000617CD" w:rsidP="000617CD">
      <w:pPr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lastRenderedPageBreak/>
        <w:t xml:space="preserve">- обстоятельства, на основании которых заявитель считает, что нарушены его права, свободы и законные интересы, созданы препятствия к их реализации либо незаконно возложена какая-либо обязанность; </w:t>
      </w:r>
    </w:p>
    <w:p w:rsidR="000617CD" w:rsidRPr="003C3B91" w:rsidRDefault="000617CD" w:rsidP="000617CD">
      <w:pPr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>- иные сведения, которые заявитель считает необходимым сообщить.</w:t>
      </w:r>
    </w:p>
    <w:p w:rsidR="000617CD" w:rsidRPr="003C3B91" w:rsidRDefault="000617CD" w:rsidP="000617CD">
      <w:pPr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>К обращению могут быть приложены копии документов, подтверждающих изложенные в нем факты.</w:t>
      </w:r>
    </w:p>
    <w:p w:rsidR="000617CD" w:rsidRPr="003C3B91" w:rsidRDefault="000617CD" w:rsidP="000617CD">
      <w:pPr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>Заявитель подписывает обращение и указывает дату его написания.</w:t>
      </w:r>
    </w:p>
    <w:p w:rsidR="000617CD" w:rsidRPr="003C3B91" w:rsidRDefault="000617CD" w:rsidP="000617CD">
      <w:pPr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>По результатам рассмотрения обращения должностным лицом принимается решение об удовлетворении (признании неправомерным действия (бездействия) либо об отказе в удовлетворении обращения. Письменный ответ, содержащий результаты рассмотрения обращения, направляется заявителю.</w:t>
      </w:r>
    </w:p>
    <w:p w:rsidR="000617CD" w:rsidRPr="003C3B91" w:rsidRDefault="000617CD" w:rsidP="000617CD">
      <w:pPr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администрация вправе оставить его без ответа и сообщить гражданину, направившему обращение, о недопустимости злоупотребления правом. </w:t>
      </w:r>
    </w:p>
    <w:p w:rsidR="000617CD" w:rsidRPr="003C3B91" w:rsidRDefault="000617CD" w:rsidP="000617CD">
      <w:pPr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>В случае если текст письменного обращения не поддается прочтению, ответ на обращение не дается, о чем уведомляется заявитель, если его фамилия и почтовый адрес поддаются прочтению.</w:t>
      </w:r>
    </w:p>
    <w:p w:rsidR="000617CD" w:rsidRPr="003C3B91" w:rsidRDefault="000617CD" w:rsidP="000617CD">
      <w:pPr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В случае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глава </w:t>
      </w:r>
      <w:r w:rsidRPr="003C3B91">
        <w:rPr>
          <w:sz w:val="28"/>
          <w:szCs w:val="28"/>
        </w:rPr>
        <w:t>администрации Троснянского района</w:t>
      </w:r>
      <w:r w:rsidRPr="003C3B91">
        <w:rPr>
          <w:color w:val="000000"/>
          <w:sz w:val="28"/>
          <w:szCs w:val="28"/>
        </w:rPr>
        <w:t xml:space="preserve"> вправе принять решение о безосновательности очередного обращения и прекращении переписки с гражданином по данному вопросу. О данном решении уведомляется гражданин, направивший обращение.</w:t>
      </w:r>
    </w:p>
    <w:p w:rsidR="000617CD" w:rsidRPr="003C3B91" w:rsidRDefault="000617CD" w:rsidP="000617CD">
      <w:pPr>
        <w:ind w:firstLine="720"/>
        <w:jc w:val="both"/>
        <w:rPr>
          <w:rStyle w:val="a3"/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5.3. Получатели муниципальной услуги могут направить свое обращение с использованием информационно-коммуникационной сети «Интернет» на официальный адрес электронной почты администрации </w:t>
      </w:r>
      <w:r w:rsidRPr="003C3B91">
        <w:rPr>
          <w:sz w:val="28"/>
          <w:szCs w:val="28"/>
        </w:rPr>
        <w:t xml:space="preserve">Троснянского </w:t>
      </w:r>
      <w:r w:rsidRPr="003C3B91">
        <w:rPr>
          <w:color w:val="000000"/>
          <w:sz w:val="28"/>
          <w:szCs w:val="28"/>
        </w:rPr>
        <w:t>района</w:t>
      </w:r>
      <w:r w:rsidRPr="003C3B91">
        <w:rPr>
          <w:sz w:val="28"/>
          <w:szCs w:val="28"/>
        </w:rPr>
        <w:t xml:space="preserve">: </w:t>
      </w:r>
      <w:hyperlink r:id="rId6" w:history="1">
        <w:r w:rsidRPr="003C3B91">
          <w:rPr>
            <w:rStyle w:val="a3"/>
            <w:i/>
            <w:iCs/>
            <w:sz w:val="28"/>
            <w:szCs w:val="28"/>
            <w:lang w:val="en-US"/>
          </w:rPr>
          <w:t>trosnr</w:t>
        </w:r>
        <w:r w:rsidRPr="003C3B91">
          <w:rPr>
            <w:rStyle w:val="a3"/>
            <w:i/>
            <w:iCs/>
            <w:sz w:val="28"/>
            <w:szCs w:val="28"/>
          </w:rPr>
          <w:t>-</w:t>
        </w:r>
        <w:r w:rsidRPr="003C3B91">
          <w:rPr>
            <w:rStyle w:val="a3"/>
            <w:i/>
            <w:iCs/>
            <w:sz w:val="28"/>
            <w:szCs w:val="28"/>
            <w:lang w:val="en-US"/>
          </w:rPr>
          <w:t>adm</w:t>
        </w:r>
        <w:r w:rsidRPr="003C3B91">
          <w:rPr>
            <w:rStyle w:val="a3"/>
            <w:i/>
            <w:iCs/>
            <w:sz w:val="28"/>
            <w:szCs w:val="28"/>
          </w:rPr>
          <w:t>@</w:t>
        </w:r>
        <w:r w:rsidRPr="003C3B91">
          <w:rPr>
            <w:rStyle w:val="a3"/>
            <w:i/>
            <w:iCs/>
            <w:sz w:val="28"/>
            <w:szCs w:val="28"/>
            <w:lang w:val="en-US"/>
          </w:rPr>
          <w:t>adm</w:t>
        </w:r>
        <w:r w:rsidRPr="003C3B91">
          <w:rPr>
            <w:rStyle w:val="a3"/>
            <w:i/>
            <w:iCs/>
            <w:sz w:val="28"/>
            <w:szCs w:val="28"/>
          </w:rPr>
          <w:t>.</w:t>
        </w:r>
        <w:r w:rsidRPr="003C3B91">
          <w:rPr>
            <w:rStyle w:val="a3"/>
            <w:i/>
            <w:iCs/>
            <w:sz w:val="28"/>
            <w:szCs w:val="28"/>
            <w:lang w:val="en-US"/>
          </w:rPr>
          <w:t>orel</w:t>
        </w:r>
        <w:r w:rsidRPr="003C3B91">
          <w:rPr>
            <w:rStyle w:val="a3"/>
            <w:i/>
            <w:iCs/>
            <w:sz w:val="28"/>
            <w:szCs w:val="28"/>
          </w:rPr>
          <w:t>.</w:t>
        </w:r>
        <w:r w:rsidRPr="003C3B91">
          <w:rPr>
            <w:rStyle w:val="a3"/>
            <w:i/>
            <w:iCs/>
            <w:sz w:val="28"/>
            <w:szCs w:val="28"/>
            <w:lang w:val="en-US"/>
          </w:rPr>
          <w:t>ru</w:t>
        </w:r>
      </w:hyperlink>
      <w:r w:rsidRPr="003C3B91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 </w:t>
      </w:r>
      <w:r w:rsidRPr="003C3B91">
        <w:rPr>
          <w:i/>
          <w:iCs/>
          <w:sz w:val="28"/>
          <w:szCs w:val="28"/>
        </w:rPr>
        <w:t xml:space="preserve"> </w:t>
      </w:r>
      <w:r w:rsidRPr="00C201A6">
        <w:rPr>
          <w:rStyle w:val="a3"/>
          <w:color w:val="000000"/>
          <w:sz w:val="28"/>
          <w:szCs w:val="28"/>
          <w:u w:val="none"/>
        </w:rPr>
        <w:t>или на сайт</w:t>
      </w:r>
      <w:r w:rsidRPr="00C201A6">
        <w:t xml:space="preserve"> </w:t>
      </w:r>
      <w:r w:rsidRPr="003C3B91">
        <w:rPr>
          <w:sz w:val="28"/>
          <w:szCs w:val="28"/>
        </w:rPr>
        <w:t>Троснянского</w:t>
      </w:r>
      <w:r w:rsidRPr="003C3B91">
        <w:rPr>
          <w:rStyle w:val="a3"/>
          <w:color w:val="000000"/>
          <w:sz w:val="28"/>
          <w:szCs w:val="28"/>
        </w:rPr>
        <w:t xml:space="preserve"> </w:t>
      </w:r>
      <w:r w:rsidRPr="00C201A6">
        <w:rPr>
          <w:rStyle w:val="a3"/>
          <w:color w:val="000000"/>
          <w:sz w:val="28"/>
          <w:szCs w:val="28"/>
          <w:u w:val="none"/>
        </w:rPr>
        <w:t>района:</w:t>
      </w:r>
      <w:r>
        <w:rPr>
          <w:rStyle w:val="a3"/>
          <w:color w:val="000000"/>
          <w:sz w:val="28"/>
          <w:szCs w:val="28"/>
          <w:u w:val="none"/>
        </w:rPr>
        <w:t xml:space="preserve"> </w:t>
      </w:r>
      <w:r w:rsidRPr="003C3B91">
        <w:rPr>
          <w:i/>
          <w:iCs/>
          <w:sz w:val="28"/>
          <w:szCs w:val="28"/>
          <w:lang w:val="en-US"/>
        </w:rPr>
        <w:t>www</w:t>
      </w:r>
      <w:r w:rsidRPr="003C3B91">
        <w:rPr>
          <w:i/>
          <w:iCs/>
          <w:sz w:val="28"/>
          <w:szCs w:val="28"/>
        </w:rPr>
        <w:t>.</w:t>
      </w:r>
      <w:proofErr w:type="spellStart"/>
      <w:r w:rsidRPr="003C3B91">
        <w:rPr>
          <w:i/>
          <w:iCs/>
          <w:sz w:val="28"/>
          <w:szCs w:val="28"/>
          <w:lang w:val="en-US"/>
        </w:rPr>
        <w:t>adm</w:t>
      </w:r>
      <w:proofErr w:type="spellEnd"/>
      <w:r w:rsidRPr="003C3B91">
        <w:rPr>
          <w:i/>
          <w:iCs/>
          <w:sz w:val="28"/>
          <w:szCs w:val="28"/>
        </w:rPr>
        <w:t>-</w:t>
      </w:r>
      <w:proofErr w:type="spellStart"/>
      <w:r w:rsidRPr="003C3B91">
        <w:rPr>
          <w:i/>
          <w:iCs/>
          <w:sz w:val="28"/>
          <w:szCs w:val="28"/>
          <w:lang w:val="en-US"/>
        </w:rPr>
        <w:t>trosna</w:t>
      </w:r>
      <w:proofErr w:type="spellEnd"/>
      <w:r w:rsidRPr="003C3B91">
        <w:rPr>
          <w:i/>
          <w:iCs/>
          <w:sz w:val="28"/>
          <w:szCs w:val="28"/>
        </w:rPr>
        <w:t>.</w:t>
      </w:r>
      <w:proofErr w:type="spellStart"/>
      <w:r w:rsidRPr="003C3B91">
        <w:rPr>
          <w:i/>
          <w:iCs/>
          <w:sz w:val="28"/>
          <w:szCs w:val="28"/>
          <w:lang w:val="en-US"/>
        </w:rPr>
        <w:t>ru</w:t>
      </w:r>
      <w:proofErr w:type="spellEnd"/>
    </w:p>
    <w:p w:rsidR="000617CD" w:rsidRDefault="000617CD" w:rsidP="000617CD">
      <w:pPr>
        <w:tabs>
          <w:tab w:val="left" w:pos="2476"/>
          <w:tab w:val="center" w:pos="4677"/>
          <w:tab w:val="left" w:pos="5303"/>
          <w:tab w:val="right" w:pos="9355"/>
        </w:tabs>
        <w:ind w:firstLine="720"/>
        <w:jc w:val="right"/>
        <w:rPr>
          <w:rFonts w:ascii="Arial" w:hAnsi="Arial" w:cs="Arial"/>
        </w:rPr>
      </w:pPr>
    </w:p>
    <w:p w:rsidR="000617CD" w:rsidRDefault="000617CD" w:rsidP="000617CD">
      <w:pPr>
        <w:tabs>
          <w:tab w:val="left" w:pos="2476"/>
          <w:tab w:val="center" w:pos="4677"/>
          <w:tab w:val="left" w:pos="5303"/>
          <w:tab w:val="right" w:pos="9355"/>
        </w:tabs>
        <w:ind w:firstLine="720"/>
        <w:jc w:val="right"/>
        <w:rPr>
          <w:rFonts w:ascii="Arial" w:hAnsi="Arial" w:cs="Arial"/>
        </w:rPr>
      </w:pPr>
    </w:p>
    <w:p w:rsidR="000617CD" w:rsidRDefault="000617CD" w:rsidP="000617CD">
      <w:pPr>
        <w:tabs>
          <w:tab w:val="left" w:pos="2476"/>
          <w:tab w:val="center" w:pos="4677"/>
          <w:tab w:val="left" w:pos="5303"/>
          <w:tab w:val="right" w:pos="9355"/>
        </w:tabs>
        <w:ind w:firstLine="720"/>
        <w:jc w:val="right"/>
        <w:rPr>
          <w:rFonts w:ascii="Arial" w:hAnsi="Arial" w:cs="Arial"/>
        </w:rPr>
      </w:pPr>
    </w:p>
    <w:p w:rsidR="000617CD" w:rsidRDefault="000617CD" w:rsidP="000617CD">
      <w:pPr>
        <w:tabs>
          <w:tab w:val="left" w:pos="2476"/>
          <w:tab w:val="center" w:pos="4677"/>
          <w:tab w:val="left" w:pos="5303"/>
          <w:tab w:val="right" w:pos="9355"/>
        </w:tabs>
        <w:ind w:firstLine="720"/>
        <w:jc w:val="right"/>
        <w:rPr>
          <w:rFonts w:ascii="Arial" w:hAnsi="Arial" w:cs="Arial"/>
        </w:rPr>
      </w:pPr>
    </w:p>
    <w:p w:rsidR="000617CD" w:rsidRDefault="000617CD" w:rsidP="000617CD">
      <w:pPr>
        <w:tabs>
          <w:tab w:val="left" w:pos="2476"/>
          <w:tab w:val="center" w:pos="4677"/>
          <w:tab w:val="left" w:pos="5303"/>
          <w:tab w:val="right" w:pos="9355"/>
        </w:tabs>
        <w:ind w:firstLine="720"/>
        <w:jc w:val="right"/>
        <w:rPr>
          <w:rFonts w:ascii="Arial" w:hAnsi="Arial" w:cs="Arial"/>
        </w:rPr>
      </w:pPr>
    </w:p>
    <w:p w:rsidR="007E2819" w:rsidRDefault="007E2819"/>
    <w:sectPr w:rsidR="007E2819" w:rsidSect="004F6B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2">
      <w:start w:val="4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0617CD"/>
    <w:rsid w:val="000617CD"/>
    <w:rsid w:val="000A533E"/>
    <w:rsid w:val="0044236B"/>
    <w:rsid w:val="004F6BCF"/>
    <w:rsid w:val="007115AF"/>
    <w:rsid w:val="007E2819"/>
    <w:rsid w:val="00893F8E"/>
    <w:rsid w:val="008F2950"/>
    <w:rsid w:val="00E2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17CD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0617CD"/>
    <w:rPr>
      <w:rFonts w:cs="Times New Roman"/>
      <w:color w:val="000080"/>
      <w:u w:val="single"/>
    </w:rPr>
  </w:style>
  <w:style w:type="character" w:customStyle="1" w:styleId="-">
    <w:name w:val="Ж-курсив"/>
    <w:rsid w:val="000617CD"/>
    <w:rPr>
      <w:b/>
      <w:i/>
    </w:rPr>
  </w:style>
  <w:style w:type="paragraph" w:customStyle="1" w:styleId="Default">
    <w:name w:val="Default"/>
    <w:rsid w:val="000617CD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Iauiue">
    <w:name w:val="Iau.iue"/>
    <w:basedOn w:val="Default"/>
    <w:next w:val="Default"/>
    <w:rsid w:val="000617CD"/>
    <w:rPr>
      <w:color w:val="auto"/>
    </w:rPr>
  </w:style>
  <w:style w:type="paragraph" w:customStyle="1" w:styleId="ConsPlusNormal">
    <w:name w:val="ConsPlusNormal"/>
    <w:basedOn w:val="Default"/>
    <w:next w:val="Default"/>
    <w:rsid w:val="000617CD"/>
    <w:rPr>
      <w:color w:val="auto"/>
    </w:rPr>
  </w:style>
  <w:style w:type="paragraph" w:customStyle="1" w:styleId="printj">
    <w:name w:val="printj"/>
    <w:basedOn w:val="Default"/>
    <w:next w:val="Default"/>
    <w:rsid w:val="000617CD"/>
    <w:rPr>
      <w:color w:val="auto"/>
    </w:rPr>
  </w:style>
  <w:style w:type="paragraph" w:customStyle="1" w:styleId="NoSpacing">
    <w:name w:val="No Spacing"/>
    <w:rsid w:val="000617CD"/>
    <w:pPr>
      <w:suppressAutoHyphens/>
      <w:spacing w:line="276" w:lineRule="auto"/>
      <w:ind w:firstLine="567"/>
      <w:jc w:val="both"/>
    </w:pPr>
    <w:rPr>
      <w:sz w:val="28"/>
      <w:szCs w:val="28"/>
      <w:lang w:eastAsia="ar-SA"/>
    </w:rPr>
  </w:style>
  <w:style w:type="paragraph" w:customStyle="1" w:styleId="Arial120950">
    <w:name w:val="Стиль Arial 12 пт Первая строка:  095 см После:  0 пт Междустр..."/>
    <w:rsid w:val="000617CD"/>
    <w:pPr>
      <w:suppressAutoHyphens/>
      <w:ind w:firstLine="539"/>
    </w:pPr>
    <w:rPr>
      <w:rFonts w:ascii="Arial" w:hAnsi="Arial" w:cs="Arial"/>
      <w:sz w:val="24"/>
      <w:szCs w:val="24"/>
      <w:lang w:eastAsia="ar-SA"/>
    </w:rPr>
  </w:style>
  <w:style w:type="paragraph" w:customStyle="1" w:styleId="1">
    <w:name w:val="Без интервала1"/>
    <w:rsid w:val="000617CD"/>
    <w:pPr>
      <w:widowControl w:val="0"/>
      <w:suppressAutoHyphens/>
    </w:pPr>
    <w:rPr>
      <w:kern w:val="1"/>
      <w:lang w:eastAsia="ar-SA"/>
    </w:rPr>
  </w:style>
  <w:style w:type="paragraph" w:customStyle="1" w:styleId="10">
    <w:name w:val="Абзац списка1"/>
    <w:basedOn w:val="a"/>
    <w:rsid w:val="000617C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snr-adm@adm.orel.ru" TargetMode="External"/><Relationship Id="rId5" Type="http://schemas.openxmlformats.org/officeDocument/2006/relationships/hyperlink" Target="mailto:trosnr-adm@adm.ore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4009</Words>
  <Characters>22852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26808</CharactersWithSpaces>
  <SharedDoc>false</SharedDoc>
  <HLinks>
    <vt:vector size="12" baseType="variant">
      <vt:variant>
        <vt:i4>3670045</vt:i4>
      </vt:variant>
      <vt:variant>
        <vt:i4>3</vt:i4>
      </vt:variant>
      <vt:variant>
        <vt:i4>0</vt:i4>
      </vt:variant>
      <vt:variant>
        <vt:i4>5</vt:i4>
      </vt:variant>
      <vt:variant>
        <vt:lpwstr>mailto:trosnr-adm@adm.orel.ru</vt:lpwstr>
      </vt:variant>
      <vt:variant>
        <vt:lpwstr/>
      </vt:variant>
      <vt:variant>
        <vt:i4>3670045</vt:i4>
      </vt:variant>
      <vt:variant>
        <vt:i4>0</vt:i4>
      </vt:variant>
      <vt:variant>
        <vt:i4>0</vt:i4>
      </vt:variant>
      <vt:variant>
        <vt:i4>5</vt:i4>
      </vt:variant>
      <vt:variant>
        <vt:lpwstr>mailto:trosnr-adm@adm.orel.ru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cp:lastModifiedBy>User</cp:lastModifiedBy>
  <cp:revision>2</cp:revision>
  <dcterms:created xsi:type="dcterms:W3CDTF">2014-01-17T06:02:00Z</dcterms:created>
  <dcterms:modified xsi:type="dcterms:W3CDTF">2014-01-17T06:02:00Z</dcterms:modified>
</cp:coreProperties>
</file>