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12" w:rsidRPr="007D389C" w:rsidRDefault="00023B12" w:rsidP="00023B1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B12" w:rsidRPr="007D389C" w:rsidRDefault="00023B12" w:rsidP="00023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8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23B12" w:rsidRPr="007D389C" w:rsidRDefault="00023B12" w:rsidP="00023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89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023B12" w:rsidRPr="007D389C" w:rsidRDefault="00023B12" w:rsidP="00023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89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7D38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2A92">
        <w:rPr>
          <w:rFonts w:ascii="Times New Roman" w:hAnsi="Times New Roman" w:cs="Times New Roman"/>
          <w:b/>
          <w:sz w:val="28"/>
          <w:szCs w:val="28"/>
        </w:rPr>
        <w:t>АДМИНИСРАЦИЯ ТРОСНЯНСКОГО РАЙОНА</w:t>
      </w:r>
    </w:p>
    <w:p w:rsidR="00023B12" w:rsidRDefault="00023B12" w:rsidP="00023B12">
      <w:pPr>
        <w:spacing w:after="0"/>
        <w:jc w:val="center"/>
        <w:rPr>
          <w:rFonts w:ascii="Times New Roman" w:hAnsi="Times New Roman" w:cs="Times New Roman"/>
          <w:b/>
          <w:i/>
          <w:sz w:val="10"/>
        </w:rPr>
      </w:pPr>
    </w:p>
    <w:p w:rsidR="006B4C6F" w:rsidRDefault="006B4C6F" w:rsidP="00023B12">
      <w:pPr>
        <w:spacing w:after="0"/>
        <w:jc w:val="center"/>
        <w:rPr>
          <w:rFonts w:ascii="Times New Roman" w:hAnsi="Times New Roman" w:cs="Times New Roman"/>
          <w:b/>
          <w:i/>
          <w:sz w:val="10"/>
        </w:rPr>
      </w:pPr>
    </w:p>
    <w:p w:rsidR="006B4C6F" w:rsidRDefault="006B4C6F" w:rsidP="00023B12">
      <w:pPr>
        <w:spacing w:after="0"/>
        <w:jc w:val="center"/>
        <w:rPr>
          <w:rFonts w:ascii="Times New Roman" w:hAnsi="Times New Roman" w:cs="Times New Roman"/>
          <w:b/>
          <w:i/>
          <w:sz w:val="10"/>
        </w:rPr>
      </w:pPr>
    </w:p>
    <w:p w:rsidR="007E7A9D" w:rsidRDefault="007E7A9D" w:rsidP="00023B12">
      <w:pPr>
        <w:spacing w:after="0"/>
        <w:jc w:val="center"/>
        <w:rPr>
          <w:rFonts w:ascii="Times New Roman" w:hAnsi="Times New Roman" w:cs="Times New Roman"/>
          <w:b/>
          <w:i/>
          <w:sz w:val="10"/>
        </w:rPr>
      </w:pPr>
    </w:p>
    <w:p w:rsidR="007E7A9D" w:rsidRPr="007D389C" w:rsidRDefault="007E7A9D" w:rsidP="00023B12">
      <w:pPr>
        <w:spacing w:after="0"/>
        <w:jc w:val="center"/>
        <w:rPr>
          <w:rFonts w:ascii="Times New Roman" w:hAnsi="Times New Roman" w:cs="Times New Roman"/>
          <w:b/>
          <w:i/>
          <w:sz w:val="10"/>
        </w:rPr>
      </w:pPr>
    </w:p>
    <w:p w:rsidR="008E658A" w:rsidRDefault="008A2A92" w:rsidP="006B4C6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B4C6F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6B4C6F" w:rsidRPr="006B4C6F" w:rsidRDefault="006B4C6F" w:rsidP="006B4C6F">
      <w:pPr>
        <w:spacing w:after="0" w:line="240" w:lineRule="auto"/>
      </w:pPr>
    </w:p>
    <w:p w:rsidR="00023B12" w:rsidRPr="008E658A" w:rsidRDefault="003A1C57" w:rsidP="00023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декабря </w:t>
      </w:r>
      <w:r w:rsidR="00E62D2F">
        <w:rPr>
          <w:rFonts w:ascii="Times New Roman" w:hAnsi="Times New Roman" w:cs="Times New Roman"/>
          <w:sz w:val="24"/>
          <w:szCs w:val="24"/>
        </w:rPr>
        <w:t>202</w:t>
      </w:r>
      <w:r w:rsidR="007E7A9D">
        <w:rPr>
          <w:rFonts w:ascii="Times New Roman" w:hAnsi="Times New Roman" w:cs="Times New Roman"/>
          <w:sz w:val="24"/>
          <w:szCs w:val="24"/>
        </w:rPr>
        <w:t>3</w:t>
      </w:r>
      <w:r w:rsidR="00023B12" w:rsidRPr="008E658A">
        <w:rPr>
          <w:rFonts w:ascii="Times New Roman" w:hAnsi="Times New Roman" w:cs="Times New Roman"/>
          <w:sz w:val="24"/>
          <w:szCs w:val="24"/>
        </w:rPr>
        <w:t xml:space="preserve"> года                                </w:t>
      </w:r>
      <w:r w:rsidR="00215B60" w:rsidRPr="008E658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23B12" w:rsidRPr="008E658A">
        <w:rPr>
          <w:rFonts w:ascii="Times New Roman" w:hAnsi="Times New Roman" w:cs="Times New Roman"/>
          <w:sz w:val="24"/>
          <w:szCs w:val="24"/>
        </w:rPr>
        <w:t xml:space="preserve"> </w:t>
      </w:r>
      <w:r w:rsidR="008E65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23B12" w:rsidRPr="008E658A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381</w:t>
      </w:r>
    </w:p>
    <w:p w:rsidR="00023B12" w:rsidRPr="008E658A" w:rsidRDefault="00023B12" w:rsidP="00023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8A">
        <w:rPr>
          <w:rFonts w:ascii="Times New Roman" w:hAnsi="Times New Roman" w:cs="Times New Roman"/>
          <w:sz w:val="24"/>
          <w:szCs w:val="24"/>
        </w:rPr>
        <w:t>с. Тросна</w:t>
      </w:r>
    </w:p>
    <w:p w:rsidR="00023B12" w:rsidRPr="008E658A" w:rsidRDefault="00023B12" w:rsidP="00023B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B12" w:rsidRDefault="00023B12" w:rsidP="008A2A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165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A2A92">
        <w:rPr>
          <w:rFonts w:ascii="Times New Roman" w:hAnsi="Times New Roman" w:cs="Times New Roman"/>
          <w:sz w:val="28"/>
          <w:szCs w:val="28"/>
        </w:rPr>
        <w:t>программы профилактики рисков</w:t>
      </w:r>
    </w:p>
    <w:p w:rsidR="008A2A92" w:rsidRDefault="008A2A92" w:rsidP="008A2A92">
      <w:pPr>
        <w:pStyle w:val="ConsPlusNormal"/>
        <w:rPr>
          <w:rFonts w:ascii="Times New Roman" w:hAnsi="Times New Roman" w:cs="Times New Roman"/>
          <w:color w:val="010101"/>
          <w:sz w:val="28"/>
          <w:szCs w:val="28"/>
        </w:rPr>
      </w:pPr>
      <w:r w:rsidRPr="008A2A92">
        <w:rPr>
          <w:rFonts w:ascii="Times New Roman" w:hAnsi="Times New Roman" w:cs="Times New Roman"/>
          <w:color w:val="010101"/>
          <w:sz w:val="28"/>
          <w:szCs w:val="28"/>
        </w:rPr>
        <w:t>причинения вреда (ущерба) охраняемым законом</w:t>
      </w:r>
    </w:p>
    <w:p w:rsidR="008A2A92" w:rsidRDefault="008A2A92" w:rsidP="008A2A92">
      <w:pPr>
        <w:pStyle w:val="ConsPlusNormal"/>
        <w:rPr>
          <w:rFonts w:ascii="Times New Roman" w:hAnsi="Times New Roman" w:cs="Times New Roman"/>
          <w:color w:val="010101"/>
          <w:sz w:val="28"/>
          <w:szCs w:val="28"/>
        </w:rPr>
      </w:pP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ценностям в рамках муниципального контроля </w:t>
      </w:r>
    </w:p>
    <w:p w:rsidR="008A2A92" w:rsidRDefault="008A2A92" w:rsidP="008A2A92">
      <w:pPr>
        <w:pStyle w:val="ConsPlusNormal"/>
        <w:rPr>
          <w:rFonts w:ascii="Times New Roman" w:hAnsi="Times New Roman" w:cs="Times New Roman"/>
          <w:color w:val="010101"/>
          <w:sz w:val="28"/>
          <w:szCs w:val="28"/>
        </w:rPr>
      </w:pPr>
      <w:r w:rsidRPr="008A2A92">
        <w:rPr>
          <w:rFonts w:ascii="Times New Roman" w:hAnsi="Times New Roman" w:cs="Times New Roman"/>
          <w:color w:val="010101"/>
          <w:sz w:val="28"/>
          <w:szCs w:val="28"/>
        </w:rPr>
        <w:t>на автомобильном</w:t>
      </w:r>
      <w:r w:rsidRPr="008A2A92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</w:t>
      </w: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на автомобильном транспорте, </w:t>
      </w:r>
    </w:p>
    <w:p w:rsidR="008A2A92" w:rsidRDefault="008A2A92" w:rsidP="008A2A92">
      <w:pPr>
        <w:pStyle w:val="ConsPlusNormal"/>
        <w:rPr>
          <w:rFonts w:ascii="Times New Roman" w:hAnsi="Times New Roman" w:cs="Times New Roman"/>
          <w:color w:val="010101"/>
          <w:sz w:val="28"/>
          <w:szCs w:val="28"/>
        </w:rPr>
      </w:pP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городском наземном электрическом транспорте </w:t>
      </w:r>
    </w:p>
    <w:p w:rsidR="008A2A92" w:rsidRPr="008A2A92" w:rsidRDefault="008A2A92" w:rsidP="008A2A92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и в дорожном хозяйстве </w:t>
      </w:r>
      <w:proofErr w:type="spellStart"/>
      <w:r w:rsidRPr="008A2A92">
        <w:rPr>
          <w:rFonts w:ascii="Times New Roman" w:hAnsi="Times New Roman" w:cs="Times New Roman"/>
          <w:color w:val="010101"/>
          <w:sz w:val="28"/>
          <w:szCs w:val="28"/>
        </w:rPr>
        <w:t>Троснянском</w:t>
      </w:r>
      <w:proofErr w:type="spellEnd"/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районе  на 202</w:t>
      </w:r>
      <w:r w:rsidR="007E7A9D">
        <w:rPr>
          <w:rFonts w:ascii="Times New Roman" w:hAnsi="Times New Roman" w:cs="Times New Roman"/>
          <w:color w:val="010101"/>
          <w:sz w:val="28"/>
          <w:szCs w:val="28"/>
        </w:rPr>
        <w:t>4</w:t>
      </w: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год </w:t>
      </w:r>
    </w:p>
    <w:p w:rsidR="00023B12" w:rsidRPr="00D4165D" w:rsidRDefault="00023B12" w:rsidP="0002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B12" w:rsidRPr="00A02ACB" w:rsidRDefault="00023B12" w:rsidP="00023B1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</w:t>
      </w:r>
      <w:r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соответствии с Федеральными законами от 06.10.2003 № 131-ФЗ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Российской Федерации», от 08.11.2007 № 257-ФЗ «Об автомобильных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дорогах и о дорожной деятельности в Российской Федерации и о внесении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изменений в отдельные законодательные акты Российской Федерации»,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от 08.11.2007 № 259-ФЗ «Устав автомобильного транспорта и городского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наземного электрического транспорта», от 31.07.2020 248-ФЗ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«О государственном контроле (надзоре) и муниципальном контроле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 Российской Федерации», </w:t>
      </w:r>
      <w:r w:rsidRPr="00D4165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Троснянского</w:t>
      </w:r>
      <w:r w:rsidRPr="00D4165D">
        <w:rPr>
          <w:rFonts w:ascii="Times New Roman" w:hAnsi="Times New Roman" w:cs="Times New Roman"/>
          <w:sz w:val="28"/>
          <w:szCs w:val="28"/>
        </w:rPr>
        <w:t xml:space="preserve"> района,  </w:t>
      </w:r>
      <w:r w:rsidR="008A2A92">
        <w:rPr>
          <w:rFonts w:ascii="Times New Roman" w:hAnsi="Times New Roman" w:cs="Times New Roman"/>
          <w:sz w:val="28"/>
          <w:szCs w:val="28"/>
        </w:rPr>
        <w:t>администрация Троснянского района постановляет:</w:t>
      </w:r>
    </w:p>
    <w:p w:rsidR="008A2A92" w:rsidRPr="008A2A92" w:rsidRDefault="00023B12" w:rsidP="008A2A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165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4165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A2A92">
        <w:rPr>
          <w:rFonts w:ascii="Times New Roman" w:hAnsi="Times New Roman" w:cs="Times New Roman"/>
          <w:sz w:val="28"/>
          <w:szCs w:val="28"/>
        </w:rPr>
        <w:t xml:space="preserve"> прилагаемую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A92">
        <w:rPr>
          <w:rFonts w:ascii="Times New Roman" w:hAnsi="Times New Roman" w:cs="Times New Roman"/>
          <w:sz w:val="28"/>
          <w:szCs w:val="28"/>
        </w:rPr>
        <w:t xml:space="preserve">профилактики рисков </w:t>
      </w:r>
      <w:r w:rsidR="008A2A92" w:rsidRPr="008A2A92">
        <w:rPr>
          <w:rFonts w:ascii="Times New Roman" w:hAnsi="Times New Roman" w:cs="Times New Roman"/>
          <w:color w:val="010101"/>
          <w:sz w:val="28"/>
          <w:szCs w:val="28"/>
        </w:rPr>
        <w:t>причинения вреда (ущерба) охраняемым законом ценностям в рамках муниципального контроля на автомобильном</w:t>
      </w:r>
      <w:r w:rsidR="008A2A92" w:rsidRPr="008A2A92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</w:t>
      </w:r>
      <w:r w:rsidR="008A2A92"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на автомобильном транспорте, </w:t>
      </w:r>
      <w:proofErr w:type="gramEnd"/>
    </w:p>
    <w:p w:rsidR="008A2A92" w:rsidRDefault="008A2A92" w:rsidP="008A2A92">
      <w:pPr>
        <w:pStyle w:val="ConsPlusNormal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городском наземном электрическом </w:t>
      </w:r>
      <w:proofErr w:type="gramStart"/>
      <w:r w:rsidRPr="008A2A92">
        <w:rPr>
          <w:rFonts w:ascii="Times New Roman" w:hAnsi="Times New Roman" w:cs="Times New Roman"/>
          <w:color w:val="010101"/>
          <w:sz w:val="28"/>
          <w:szCs w:val="28"/>
        </w:rPr>
        <w:t>транспорте</w:t>
      </w:r>
      <w:proofErr w:type="gramEnd"/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и в дорожном хозяйстве </w:t>
      </w:r>
      <w:proofErr w:type="spellStart"/>
      <w:r w:rsidRPr="008A2A92">
        <w:rPr>
          <w:rFonts w:ascii="Times New Roman" w:hAnsi="Times New Roman" w:cs="Times New Roman"/>
          <w:color w:val="010101"/>
          <w:sz w:val="28"/>
          <w:szCs w:val="28"/>
        </w:rPr>
        <w:t>Троснянском</w:t>
      </w:r>
      <w:proofErr w:type="spellEnd"/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на 202</w:t>
      </w:r>
      <w:r w:rsidR="007E7A9D">
        <w:rPr>
          <w:rFonts w:ascii="Times New Roman" w:hAnsi="Times New Roman" w:cs="Times New Roman"/>
          <w:color w:val="010101"/>
          <w:sz w:val="28"/>
          <w:szCs w:val="28"/>
        </w:rPr>
        <w:t>4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год.</w:t>
      </w:r>
    </w:p>
    <w:p w:rsidR="008A2A92" w:rsidRDefault="00215B60" w:rsidP="006A46DA">
      <w:pPr>
        <w:pStyle w:val="ConsPlusNormal"/>
        <w:widowControl/>
        <w:tabs>
          <w:tab w:val="left" w:pos="1134"/>
        </w:tabs>
        <w:ind w:left="142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    </w:t>
      </w:r>
      <w:r w:rsidR="008A2A92">
        <w:rPr>
          <w:rFonts w:ascii="Times New Roman" w:hAnsi="Times New Roman" w:cs="Times New Roman"/>
          <w:color w:val="010101"/>
          <w:sz w:val="28"/>
          <w:szCs w:val="28"/>
        </w:rPr>
        <w:t xml:space="preserve">2. </w:t>
      </w:r>
      <w:r w:rsidR="006A46DA" w:rsidRPr="00E223EE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Троснянского района</w:t>
      </w:r>
      <w:r w:rsidR="006A46DA">
        <w:rPr>
          <w:rFonts w:ascii="Times New Roman" w:hAnsi="Times New Roman"/>
          <w:sz w:val="28"/>
          <w:szCs w:val="28"/>
        </w:rPr>
        <w:t>.</w:t>
      </w:r>
      <w:r w:rsidR="006A46DA" w:rsidRPr="00E223EE">
        <w:rPr>
          <w:rFonts w:ascii="Times New Roman" w:hAnsi="Times New Roman"/>
          <w:sz w:val="28"/>
          <w:szCs w:val="28"/>
        </w:rPr>
        <w:t xml:space="preserve"> </w:t>
      </w:r>
    </w:p>
    <w:p w:rsidR="008E658A" w:rsidRDefault="008A2A92" w:rsidP="006B4C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           </w:t>
      </w:r>
      <w:r w:rsidR="006A46DA">
        <w:rPr>
          <w:rFonts w:ascii="Times New Roman" w:hAnsi="Times New Roman" w:cs="Times New Roman"/>
          <w:color w:val="010101"/>
          <w:sz w:val="28"/>
          <w:szCs w:val="28"/>
        </w:rPr>
        <w:t>3</w:t>
      </w:r>
      <w:r w:rsidRPr="008A2A92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Pr="008A2A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A9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A2A9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Троснянского района </w:t>
      </w:r>
      <w:r w:rsidR="00E62D2F">
        <w:rPr>
          <w:rFonts w:ascii="Times New Roman" w:eastAsia="Calibri" w:hAnsi="Times New Roman" w:cs="Times New Roman"/>
          <w:sz w:val="28"/>
          <w:szCs w:val="28"/>
        </w:rPr>
        <w:t>Волкову Н.Н</w:t>
      </w:r>
      <w:r w:rsidRPr="008A2A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4C6F" w:rsidRDefault="006B4C6F" w:rsidP="006B4C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C6F" w:rsidRDefault="006B4C6F" w:rsidP="006B4C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C6F" w:rsidRDefault="006B4C6F" w:rsidP="006B4C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B12" w:rsidRPr="008E658A" w:rsidRDefault="006A46DA" w:rsidP="008E658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23B1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023B12">
        <w:rPr>
          <w:rFonts w:ascii="Times New Roman" w:hAnsi="Times New Roman" w:cs="Times New Roman"/>
          <w:b/>
          <w:sz w:val="28"/>
          <w:szCs w:val="28"/>
        </w:rPr>
        <w:tab/>
      </w:r>
      <w:r w:rsidR="00023B12">
        <w:rPr>
          <w:rFonts w:ascii="Times New Roman" w:hAnsi="Times New Roman" w:cs="Times New Roman"/>
          <w:b/>
          <w:sz w:val="28"/>
          <w:szCs w:val="28"/>
        </w:rPr>
        <w:tab/>
      </w:r>
      <w:r w:rsidR="00023B12">
        <w:rPr>
          <w:rFonts w:ascii="Times New Roman" w:hAnsi="Times New Roman" w:cs="Times New Roman"/>
          <w:b/>
          <w:sz w:val="28"/>
          <w:szCs w:val="28"/>
        </w:rPr>
        <w:tab/>
      </w:r>
      <w:r w:rsidR="00023B12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23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D2F">
        <w:rPr>
          <w:rFonts w:ascii="Times New Roman" w:hAnsi="Times New Roman" w:cs="Times New Roman"/>
          <w:b/>
          <w:sz w:val="28"/>
          <w:szCs w:val="28"/>
        </w:rPr>
        <w:t>А.В. Левковский</w:t>
      </w:r>
    </w:p>
    <w:p w:rsidR="00023B12" w:rsidRDefault="006A46DA" w:rsidP="006A46D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Приложение</w:t>
      </w:r>
    </w:p>
    <w:p w:rsidR="006A46DA" w:rsidRDefault="006A46DA" w:rsidP="006A46D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 постановлению </w:t>
      </w:r>
    </w:p>
    <w:p w:rsidR="006A46DA" w:rsidRDefault="006A46DA" w:rsidP="006A46D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</w:t>
      </w:r>
    </w:p>
    <w:p w:rsidR="006A46DA" w:rsidRDefault="006A46DA" w:rsidP="006A46D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Троснянского района   </w:t>
      </w:r>
    </w:p>
    <w:p w:rsidR="006A46DA" w:rsidRDefault="00E62D2F" w:rsidP="006A46D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от </w:t>
      </w:r>
      <w:r w:rsidR="003A1C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20 декабря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7E7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6A46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г. №</w:t>
      </w:r>
      <w:r w:rsidR="003A1C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381</w:t>
      </w:r>
    </w:p>
    <w:p w:rsidR="006A46DA" w:rsidRDefault="006A46DA" w:rsidP="006A46D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46DA" w:rsidRDefault="006A46DA" w:rsidP="006A46D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46DA" w:rsidRPr="006A46DA" w:rsidRDefault="006A46DA" w:rsidP="006A46D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2613C" w:rsidRPr="00C2613C" w:rsidRDefault="00D93136" w:rsidP="00D931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2613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</w:t>
      </w:r>
    </w:p>
    <w:p w:rsidR="00D93136" w:rsidRPr="00C2613C" w:rsidRDefault="00D93136" w:rsidP="00D931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2613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proofErr w:type="spellStart"/>
      <w:r w:rsidR="00C2613C" w:rsidRPr="00C2613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Троснянском</w:t>
      </w:r>
      <w:proofErr w:type="spellEnd"/>
      <w:r w:rsidR="00C2613C" w:rsidRPr="00C2613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районе </w:t>
      </w:r>
      <w:r w:rsidR="00E62D2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</w:t>
      </w:r>
      <w:r w:rsidR="007E7A9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</w:t>
      </w:r>
      <w:r w:rsidRPr="00C2613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D93136" w:rsidRPr="006A46DA" w:rsidRDefault="00D93136" w:rsidP="00F10BA5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Троснянском районе</w:t>
      </w:r>
      <w:r w:rsidR="008E65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D93136" w:rsidRPr="006A46DA" w:rsidRDefault="006A46DA" w:rsidP="00F10BA5">
      <w:pPr>
        <w:shd w:val="clear" w:color="auto" w:fill="FFFFFF"/>
        <w:tabs>
          <w:tab w:val="left" w:pos="709"/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</w:t>
      </w:r>
      <w:r w:rsidR="00F10B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</w:t>
      </w:r>
      <w:r w:rsidR="00D93136"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Троснянском районе</w:t>
      </w:r>
      <w:r w:rsidR="00D93136"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 w:rsidR="00B84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Троснянского района </w:t>
      </w:r>
      <w:r w:rsidR="00D93136"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B84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Администрация</w:t>
      </w:r>
      <w:r w:rsidR="00D93136"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D93136" w:rsidRPr="006A46DA" w:rsidRDefault="00F10BA5" w:rsidP="00F10BA5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</w:t>
      </w:r>
      <w:r w:rsidR="00D93136"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Троснянском районе </w:t>
      </w:r>
      <w:r w:rsidR="00D93136"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93136"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ицах Троснянского района </w:t>
      </w:r>
      <w:r w:rsidR="00D93136"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</w:t>
      </w:r>
      <w:r w:rsidR="00D93136"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D93136" w:rsidRPr="00F10BA5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F10BA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F10B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Троснянского района</w:t>
      </w: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93136" w:rsidRPr="00F10BA5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F10BA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2.4. Подконтрольные субъекты: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D93136" w:rsidRPr="00F10BA5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F10BA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8E658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Администрацией</w:t>
      </w:r>
      <w:r w:rsidRPr="00F10BA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r w:rsidR="00F10BA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Троснянском районе: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242DB8" w:rsidRPr="006A46DA" w:rsidRDefault="00242DB8" w:rsidP="00F10BA5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93136" w:rsidRPr="00242DB8" w:rsidRDefault="00D93136" w:rsidP="00F1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242DB8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2.</w:t>
      </w:r>
      <w:r w:rsidR="008260D9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6</w:t>
      </w:r>
      <w:r w:rsidRPr="00242DB8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. Анализ и оценка рисков причинения вреда охраняемым законом ценностям.</w:t>
      </w:r>
    </w:p>
    <w:p w:rsidR="00D93136" w:rsidRPr="006A46DA" w:rsidRDefault="00242DB8" w:rsidP="00242DB8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         </w:t>
      </w:r>
      <w:r w:rsidR="00D93136"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Троснянском районе</w:t>
      </w:r>
      <w:r w:rsidR="00D93136"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являются: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D93136" w:rsidRPr="006A46DA" w:rsidRDefault="00242DB8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</w:t>
      </w:r>
      <w:r w:rsidR="00D93136"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D93136" w:rsidRPr="00242DB8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242DB8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3.1. Цели Программы: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3136" w:rsidRPr="00242DB8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242DB8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3.2. Задачи Программы: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B84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Администрацией</w:t>
      </w:r>
      <w:r w:rsidR="00242DB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контрольной деятельности;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D93136" w:rsidRPr="006A46DA" w:rsidRDefault="00242DB8" w:rsidP="00242DB8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</w:t>
      </w:r>
      <w:r w:rsidR="00D93136"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E7A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нь мероприятий Программы на 2024</w:t>
      </w:r>
      <w:r w:rsidR="00D93136"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Троснянском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районе</w:t>
      </w:r>
      <w:r w:rsidR="00D93136"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7E7A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D93136"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 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242DB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9611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42DB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9611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</w:t>
      </w:r>
      <w:r w:rsidR="009611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42DB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%.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93136" w:rsidRPr="00242DB8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242DB8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D93136" w:rsidRPr="006A46DA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A46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93136" w:rsidRPr="00B841B4" w:rsidRDefault="00D93136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4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B84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Администрации</w:t>
      </w:r>
      <w:r w:rsidRPr="00B84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D93136" w:rsidRPr="00B841B4" w:rsidRDefault="00D93136" w:rsidP="00D931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41B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D93136" w:rsidRPr="00B841B4" w:rsidRDefault="00D93136" w:rsidP="00D9313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10101"/>
          <w:sz w:val="28"/>
          <w:szCs w:val="28"/>
          <w:lang w:eastAsia="ru-RU"/>
        </w:rPr>
      </w:pPr>
      <w:r w:rsidRPr="00B841B4">
        <w:rPr>
          <w:rFonts w:ascii="Times New Roman" w:eastAsia="Times New Roman" w:hAnsi="Times New Roman" w:cs="Times New Roman"/>
          <w:b/>
          <w:bCs/>
          <w:i/>
          <w:color w:val="010101"/>
          <w:sz w:val="28"/>
          <w:szCs w:val="28"/>
          <w:lang w:eastAsia="ru-RU"/>
        </w:rPr>
        <w:t xml:space="preserve">Перечень должностных лиц </w:t>
      </w:r>
      <w:r w:rsidR="00B841B4">
        <w:rPr>
          <w:rFonts w:ascii="Times New Roman" w:eastAsia="Times New Roman" w:hAnsi="Times New Roman" w:cs="Times New Roman"/>
          <w:b/>
          <w:bCs/>
          <w:i/>
          <w:color w:val="010101"/>
          <w:sz w:val="28"/>
          <w:szCs w:val="28"/>
          <w:lang w:eastAsia="ru-RU"/>
        </w:rPr>
        <w:t>Администрации</w:t>
      </w:r>
      <w:r w:rsidRPr="00B841B4">
        <w:rPr>
          <w:rFonts w:ascii="Times New Roman" w:eastAsia="Times New Roman" w:hAnsi="Times New Roman" w:cs="Times New Roman"/>
          <w:b/>
          <w:bCs/>
          <w:i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B841B4">
        <w:rPr>
          <w:rFonts w:ascii="Times New Roman" w:eastAsia="Times New Roman" w:hAnsi="Times New Roman" w:cs="Times New Roman"/>
          <w:b/>
          <w:bCs/>
          <w:i/>
          <w:color w:val="010101"/>
          <w:sz w:val="28"/>
          <w:szCs w:val="28"/>
          <w:lang w:eastAsia="ru-RU"/>
        </w:rPr>
        <w:t>Троснянском районе</w:t>
      </w:r>
      <w:r w:rsidRPr="00B841B4">
        <w:rPr>
          <w:rFonts w:ascii="Times New Roman" w:eastAsia="Times New Roman" w:hAnsi="Times New Roman" w:cs="Times New Roman"/>
          <w:b/>
          <w:bCs/>
          <w:i/>
          <w:color w:val="010101"/>
          <w:sz w:val="28"/>
          <w:szCs w:val="28"/>
          <w:lang w:eastAsia="ru-RU"/>
        </w:rPr>
        <w:t> </w:t>
      </w:r>
    </w:p>
    <w:p w:rsidR="00B841B4" w:rsidRPr="00B841B4" w:rsidRDefault="00B841B4" w:rsidP="00D9313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3786"/>
        <w:gridCol w:w="3558"/>
        <w:gridCol w:w="1449"/>
      </w:tblGrid>
      <w:tr w:rsidR="00DE0F50" w:rsidRPr="00B841B4" w:rsidTr="00DE0F50">
        <w:tc>
          <w:tcPr>
            <w:tcW w:w="57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E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D93136" w:rsidRPr="00DE0F50" w:rsidRDefault="00D93136" w:rsidP="00DE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DE0F50" w:rsidRPr="00B841B4" w:rsidTr="00DE0F50">
        <w:tc>
          <w:tcPr>
            <w:tcW w:w="57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B841B4" w:rsidRDefault="00D93136" w:rsidP="00DE0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B841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  <w:r w:rsidR="00DE0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отдела архитектуры, строительства и ЖКХ </w:t>
            </w:r>
            <w:r w:rsidRPr="00B841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администрации </w:t>
            </w:r>
            <w:r w:rsidR="00DE0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Троснянского района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B841B4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B841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B841B4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B841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</w:t>
            </w:r>
            <w:r w:rsidR="00DE0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48666)</w:t>
            </w:r>
            <w:r w:rsidRPr="00B841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E0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21-6-05</w:t>
            </w:r>
          </w:p>
          <w:p w:rsidR="00D93136" w:rsidRPr="00B841B4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B841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D93136" w:rsidRPr="00B841B4" w:rsidRDefault="00DE0F50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</w:t>
      </w:r>
      <w:r w:rsidR="00D93136" w:rsidRPr="00B84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="00D93136" w:rsidRPr="00B84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="00D93136" w:rsidRPr="00B84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городском наземном электрическом транспорте и в дорожном хозяйстве в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Троснянском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районе</w:t>
      </w:r>
      <w:r w:rsidR="007E7A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2024</w:t>
      </w:r>
      <w:r w:rsidR="00D93136" w:rsidRPr="00B84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</w:t>
      </w:r>
    </w:p>
    <w:p w:rsidR="00D93136" w:rsidRPr="00DE0F50" w:rsidRDefault="00DE0F50" w:rsidP="00D93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</w:t>
      </w:r>
      <w:r w:rsidR="00D93136" w:rsidRPr="00DE0F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Администрации</w:t>
      </w:r>
      <w:r w:rsidR="00D93136" w:rsidRPr="00DE0F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контроля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Троснянского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</w:t>
      </w:r>
      <w:r w:rsidR="00E62D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7E7A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D93136" w:rsidRPr="00DE0F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96118F" w:rsidRDefault="00D93136" w:rsidP="00D931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E0F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  </w:t>
      </w:r>
    </w:p>
    <w:p w:rsidR="0096118F" w:rsidRDefault="0096118F" w:rsidP="00D931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6118F" w:rsidRDefault="0096118F" w:rsidP="00D931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6118F" w:rsidRDefault="0096118F" w:rsidP="00D931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6118F" w:rsidRDefault="0096118F" w:rsidP="00D931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6118F" w:rsidRDefault="0096118F" w:rsidP="00D931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93136" w:rsidRPr="00DE0F50" w:rsidRDefault="00D93136" w:rsidP="00D931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E0F50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DE0F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E0F50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причинения вреда (ущерба) охраняемым законом ценностям</w:t>
      </w:r>
      <w:r w:rsidRPr="00DE0F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E0F50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 202</w:t>
      </w:r>
      <w:r w:rsidR="007E7A9D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</w:t>
      </w:r>
      <w:r w:rsidRPr="00DE0F50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D93136" w:rsidRDefault="00D93136" w:rsidP="00D9313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E0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</w:t>
      </w:r>
      <w:r w:rsidR="00E62D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тве в Троснянском районе на 202</w:t>
      </w:r>
      <w:bookmarkStart w:id="0" w:name="_GoBack"/>
      <w:bookmarkEnd w:id="0"/>
      <w:r w:rsidR="007E7A9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="00DE0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 </w:t>
      </w:r>
    </w:p>
    <w:p w:rsidR="00DE0F50" w:rsidRPr="00DE0F50" w:rsidRDefault="00DE0F50" w:rsidP="00D9313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2462"/>
        <w:gridCol w:w="3185"/>
        <w:gridCol w:w="1777"/>
        <w:gridCol w:w="1563"/>
      </w:tblGrid>
      <w:tr w:rsidR="00D93136" w:rsidRPr="00DE0F50" w:rsidTr="00DE0F50">
        <w:tc>
          <w:tcPr>
            <w:tcW w:w="37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E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D93136" w:rsidRPr="00DE0F50" w:rsidRDefault="00D93136" w:rsidP="00DE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6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7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6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93136" w:rsidRPr="00DE0F50" w:rsidTr="00DE0F50">
        <w:tc>
          <w:tcPr>
            <w:tcW w:w="37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6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1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E0F50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D93136"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Троснянского района</w:t>
            </w:r>
            <w:r w:rsidR="0079531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информационно-телекоммуникационной сети "Интернет" и в иных формах.</w:t>
            </w:r>
          </w:p>
          <w:p w:rsidR="00D93136" w:rsidRPr="00DE0F50" w:rsidRDefault="0079531C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D93136"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обязательных требований;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Default="00DE0F50" w:rsidP="00DE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:rsidR="00DE0F50" w:rsidRPr="00DE0F50" w:rsidRDefault="00DE0F50" w:rsidP="00DE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Троснянского района</w:t>
            </w:r>
          </w:p>
        </w:tc>
        <w:tc>
          <w:tcPr>
            <w:tcW w:w="156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93136" w:rsidRPr="00DE0F50" w:rsidTr="00DE0F50">
        <w:tc>
          <w:tcPr>
            <w:tcW w:w="37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6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1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</w:t>
            </w:r>
            <w:r w:rsidR="0060083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01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60083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января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года, следующего за отчетным, подлежит публичному обсуждению.</w:t>
            </w:r>
          </w:p>
          <w:p w:rsidR="00D93136" w:rsidRPr="00DE0F50" w:rsidRDefault="00D93136" w:rsidP="00600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79531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Троснянского района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</w:t>
            </w:r>
            <w:r w:rsidR="0060083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30 января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года, следующего за </w:t>
            </w:r>
            <w:r w:rsidR="00991422" w:rsidRPr="0099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годом обобщения правоприменительной практики</w:t>
            </w:r>
          </w:p>
        </w:tc>
        <w:tc>
          <w:tcPr>
            <w:tcW w:w="17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795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79531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Троснянского района</w:t>
            </w:r>
          </w:p>
        </w:tc>
        <w:tc>
          <w:tcPr>
            <w:tcW w:w="156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93136" w:rsidRPr="00DE0F50" w:rsidTr="00DE0F50">
        <w:tc>
          <w:tcPr>
            <w:tcW w:w="37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6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1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D93136" w:rsidRPr="00DE0F50" w:rsidRDefault="00D93136" w:rsidP="00205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79531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</w:t>
            </w:r>
            <w:r w:rsidR="0096290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течение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B7233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10 рабочих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дней со дня получения им предостережения. Возражение в отношении предостережения рассматривается </w:t>
            </w:r>
            <w:r w:rsidR="0079531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Администрацией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</w:t>
            </w:r>
            <w:r w:rsidR="0096290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15 рабочих</w:t>
            </w:r>
            <w:r w:rsidR="00205D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дней со дня его получения.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205D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онтролируемому лицу </w:t>
            </w:r>
            <w:r w:rsidR="00205D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Администрация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направляется ответ</w:t>
            </w:r>
            <w:r w:rsidR="00205D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позднее 5 рабочих дней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795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79531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Троснянского района</w:t>
            </w:r>
          </w:p>
        </w:tc>
        <w:tc>
          <w:tcPr>
            <w:tcW w:w="156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93136" w:rsidRPr="00DE0F50" w:rsidTr="00DE0F50">
        <w:tc>
          <w:tcPr>
            <w:tcW w:w="37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6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1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79531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Консультирование, осуществляется по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следующим вопросам: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D93136" w:rsidRPr="00DE0F50" w:rsidRDefault="00D93136" w:rsidP="00944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более </w:t>
            </w:r>
            <w:r w:rsidR="00944FC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10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</w:t>
            </w:r>
            <w:r w:rsidR="00205D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фициальном сайте </w:t>
            </w:r>
            <w:r w:rsidR="0079531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Троснянского района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79531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7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79531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Троснянского района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93136" w:rsidRPr="00DE0F50" w:rsidTr="00DE0F50">
        <w:tc>
          <w:tcPr>
            <w:tcW w:w="37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6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D93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1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44FC6" w:rsidRPr="00944FC6" w:rsidRDefault="00D93136" w:rsidP="00944F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</w:t>
            </w:r>
            <w:r w:rsidR="00944FC6" w:rsidRPr="002F6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4FC6" w:rsidRPr="0094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приступающих к </w:t>
            </w:r>
            <w:r w:rsidR="00944FC6" w:rsidRPr="0094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осуществлению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44FC6" w:rsidRPr="0094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сфере</w:t>
            </w:r>
            <w:r w:rsidR="00944FC6" w:rsidRPr="002F6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4FC6" w:rsidRPr="0094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автомобильного транспорта, городского наземного</w:t>
            </w:r>
          </w:p>
          <w:p w:rsidR="00944FC6" w:rsidRPr="00944FC6" w:rsidRDefault="00944FC6" w:rsidP="00944F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электрического транспорта и в дорожного хозяйства,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96118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закона от 31.07.2020 № 248-ФЗ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</w:t>
            </w:r>
            <w:r w:rsidR="00533F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533FFA" w:rsidRPr="00533FFA" w:rsidRDefault="00D93136" w:rsidP="00533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определяется муниципальным инспектором</w:t>
            </w:r>
            <w:r w:rsidR="00533F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33FFA" w:rsidRPr="0053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D93136" w:rsidRPr="00DE0F50" w:rsidRDefault="00D93136" w:rsidP="00D93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</w:t>
            </w: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93136" w:rsidRPr="00DE0F50" w:rsidRDefault="00D93136" w:rsidP="00073A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E0F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073A7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Троснянского района</w:t>
            </w:r>
          </w:p>
        </w:tc>
        <w:tc>
          <w:tcPr>
            <w:tcW w:w="1563" w:type="dxa"/>
            <w:shd w:val="clear" w:color="auto" w:fill="FFFFFF"/>
            <w:vAlign w:val="center"/>
            <w:hideMark/>
          </w:tcPr>
          <w:p w:rsidR="00D93136" w:rsidRPr="00DE0F50" w:rsidRDefault="00D93136" w:rsidP="00D93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5E8" w:rsidRPr="00DE0F50" w:rsidRDefault="00BC05E8">
      <w:pPr>
        <w:rPr>
          <w:rFonts w:ascii="Times New Roman" w:hAnsi="Times New Roman" w:cs="Times New Roman"/>
          <w:sz w:val="24"/>
          <w:szCs w:val="24"/>
        </w:rPr>
      </w:pPr>
    </w:p>
    <w:sectPr w:rsidR="00BC05E8" w:rsidRPr="00DE0F50" w:rsidSect="00BC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3136"/>
    <w:rsid w:val="00013AAF"/>
    <w:rsid w:val="00023B12"/>
    <w:rsid w:val="0004742F"/>
    <w:rsid w:val="00073A77"/>
    <w:rsid w:val="00205DB5"/>
    <w:rsid w:val="00215B60"/>
    <w:rsid w:val="00242DB8"/>
    <w:rsid w:val="002B34E8"/>
    <w:rsid w:val="002B5126"/>
    <w:rsid w:val="003A1C57"/>
    <w:rsid w:val="0040455E"/>
    <w:rsid w:val="00405F8A"/>
    <w:rsid w:val="004663AC"/>
    <w:rsid w:val="004F2213"/>
    <w:rsid w:val="00533FFA"/>
    <w:rsid w:val="00600837"/>
    <w:rsid w:val="006A46DA"/>
    <w:rsid w:val="006B4C6F"/>
    <w:rsid w:val="006F22E9"/>
    <w:rsid w:val="007335CD"/>
    <w:rsid w:val="0079531C"/>
    <w:rsid w:val="007E7A9D"/>
    <w:rsid w:val="008260D9"/>
    <w:rsid w:val="00870D52"/>
    <w:rsid w:val="008A2A92"/>
    <w:rsid w:val="008E658A"/>
    <w:rsid w:val="00944FC6"/>
    <w:rsid w:val="0096118F"/>
    <w:rsid w:val="00962903"/>
    <w:rsid w:val="00991422"/>
    <w:rsid w:val="00A22827"/>
    <w:rsid w:val="00A60FA6"/>
    <w:rsid w:val="00B72337"/>
    <w:rsid w:val="00B841B4"/>
    <w:rsid w:val="00BC05E8"/>
    <w:rsid w:val="00C2613C"/>
    <w:rsid w:val="00C34CEF"/>
    <w:rsid w:val="00C56A34"/>
    <w:rsid w:val="00D93136"/>
    <w:rsid w:val="00DE0F50"/>
    <w:rsid w:val="00E62D2F"/>
    <w:rsid w:val="00E75F00"/>
    <w:rsid w:val="00F1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E8"/>
  </w:style>
  <w:style w:type="paragraph" w:styleId="1">
    <w:name w:val="heading 1"/>
    <w:basedOn w:val="a"/>
    <w:next w:val="a"/>
    <w:link w:val="10"/>
    <w:uiPriority w:val="9"/>
    <w:qFormat/>
    <w:rsid w:val="00023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3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3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31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9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31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3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23B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24">
    <w:name w:val="Font Style24"/>
    <w:basedOn w:val="a0"/>
    <w:rsid w:val="00023B12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ИКТ</cp:lastModifiedBy>
  <cp:revision>3</cp:revision>
  <cp:lastPrinted>2023-12-20T06:38:00Z</cp:lastPrinted>
  <dcterms:created xsi:type="dcterms:W3CDTF">2023-12-20T06:38:00Z</dcterms:created>
  <dcterms:modified xsi:type="dcterms:W3CDTF">2023-12-21T09:27:00Z</dcterms:modified>
</cp:coreProperties>
</file>