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8" Type="http://schemas.openxmlformats.org/officeDocument/2006/relationships/extended-properties" Target="docProps/app.xml"/><Relationship Id="rId9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36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РОССИЙСКАЯ ФЕДЕРАЦИЯ</w:t>
      </w:r>
      <w:r>
        <w:rPr>
          <w:b w:val="true"/>
          <w:rFonts w:ascii="Arial" w:eastAsia="Arial" w:hAnsi="Arial" w:cs="Arial"/>
          <w:sz w:val="28"/>
        </w:rPr>
        <w:br w:type="textWrapping" w:clear="none"/>
      </w:r>
      <w:r>
        <w:rPr>
          <w:b w:val="true"/>
          <w:rFonts w:ascii="Arial" w:eastAsia="Arial" w:hAnsi="Arial" w:cs="Arial"/>
          <w:sz w:val="28"/>
        </w:rPr>
        <w:t xml:space="preserve">ОРЛОВСКАЯ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36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АДМИНИСТРАЦИЯ ТРОСНЯНСКОГО РАЙОНА</w:t>
      </w:r>
    </w:p>
    <w:p>
      <w:pPr>
        <w:jc w:val="center"/>
        <w:textAlignment w:val="auto"/>
        <w:ind w:left="0" w:right="282" w:start="0" w:end="282"/>
        <w:adjustRightInd w:val="true"/>
        <w:spacing w:after="0" w:line="240"/>
        <w:bidi w:val="false"/>
        <w:rPr>
          <w:rFonts w:ascii="Arial" w:eastAsia="Arial" w:hAnsi="Arial" w:cs="Arial"/>
          <w:sz w:val="28"/>
        </w:rPr>
      </w:pPr>
    </w:p>
    <w:p>
      <w:pPr>
        <w:jc w:val="center"/>
        <w:textAlignment w:val="auto"/>
        <w:ind w:left="0" w:right="282" w:start="0" w:end="282"/>
        <w:adjustRightInd w:val="true"/>
        <w:spacing w:after="0" w:line="24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ПОСТАНОВЛЕНИЕ</w:t>
      </w:r>
    </w:p>
    <w:p>
      <w:pPr>
        <w:jc w:val="center"/>
        <w:textAlignment w:val="auto"/>
        <w:ind w:left="0" w:right="282" w:start="0" w:end="282"/>
        <w:adjustRightInd w:val="true"/>
        <w:spacing w:after="0" w:line="240"/>
        <w:bidi w:val="false"/>
        <w:rPr>
          <w:b w:val="true"/>
          <w:rFonts w:ascii="Arial" w:eastAsia="Arial" w:hAnsi="Arial" w:cs="Arial"/>
          <w:sz w:val="28"/>
        </w:rPr>
      </w:pPr>
    </w:p>
    <w:p>
      <w:pPr>
        <w:jc w:val="center"/>
        <w:textAlignment w:val="auto"/>
        <w:ind w:left="0" w:right="282" w:start="0" w:end="282"/>
        <w:adjustRightInd w:val="true"/>
        <w:spacing w:after="0" w:line="240"/>
        <w:bidi w:val="false"/>
        <w:rPr>
          <w:b w:val="true"/>
          <w:rFonts w:ascii="Arial" w:eastAsia="Arial" w:hAnsi="Arial" w:cs="Arial"/>
          <w:sz w:val="28"/>
        </w:rPr>
      </w:pPr>
    </w:p>
    <w:p>
      <w:pPr>
        <w:jc w:val="center"/>
        <w:textAlignment w:val="auto"/>
        <w:ind w:left="0" w:right="282" w:start="0" w:end="282"/>
        <w:adjustRightInd w:val="true"/>
        <w:spacing w:after="0" w:line="240"/>
        <w:bidi w:val="false"/>
        <w:rPr>
          <w:b w:val="true"/>
          <w:rFonts w:ascii="Arial" w:eastAsia="Arial" w:hAnsi="Arial" w:cs="Arial"/>
          <w:sz w:val="28"/>
        </w:rPr>
      </w:pPr>
    </w:p>
    <w:p>
      <w:pPr>
        <w:jc w:val="both"/>
        <w:textAlignment w:val="auto"/>
        <w:ind w:left="0" w:right="282" w:start="0" w:end="282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 </w:t>
      </w:r>
      <w:r>
        <w:rPr>
          <w:rFonts w:ascii="Arial" w:eastAsia="Arial" w:hAnsi="Arial" w:cs="Arial"/>
          <w:sz w:val="24"/>
          <w:u w:val="single"/>
        </w:rPr>
        <w:t xml:space="preserve">12 апреля</w:t>
      </w:r>
      <w:r>
        <w:rPr>
          <w:rFonts w:ascii="Arial" w:eastAsia="Arial" w:hAnsi="Arial" w:cs="Arial"/>
          <w:sz w:val="24"/>
        </w:rPr>
        <w:t xml:space="preserve">___2011г.                 № _</w:t>
      </w:r>
      <w:r>
        <w:rPr>
          <w:rFonts w:ascii="Arial" w:eastAsia="Arial" w:hAnsi="Arial" w:cs="Arial"/>
          <w:sz w:val="24"/>
          <w:u w:val="single"/>
        </w:rPr>
        <w:t xml:space="preserve">92</w:t>
      </w:r>
      <w:r>
        <w:rPr>
          <w:rFonts w:ascii="Arial" w:eastAsia="Arial" w:hAnsi="Arial" w:cs="Arial"/>
          <w:sz w:val="24"/>
        </w:rPr>
        <w:t xml:space="preserve">__</w:t>
      </w:r>
    </w:p>
    <w:p>
      <w:pPr>
        <w:jc w:val="both"/>
        <w:textAlignment w:val="auto"/>
        <w:ind w:left="0" w:right="282" w:start="0" w:end="282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с. Тросна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tabs>
          <w:tab w:val="left" w:pos="6930"/>
        </w:tabs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tabs>
          <w:tab w:val="left" w:pos="6930"/>
        </w:tabs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tabs>
          <w:tab w:val="left" w:pos="6930"/>
        </w:tabs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О мерах по организации отдыха и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tabs>
          <w:tab w:val="left" w:pos="6930"/>
        </w:tabs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оздоровления детей в 2011 году      </w:t>
      </w:r>
      <w:r>
        <w:rPr>
          <w:b w:val="true"/>
          <w:rFonts w:ascii="Arial" w:eastAsia="Arial" w:hAnsi="Arial" w:cs="Arial"/>
          <w:sz w:val="24"/>
        </w:rPr>
        <w:tab/>
      </w:r>
      <w:r>
        <w:rPr>
          <w:b w:val="true"/>
          <w:rFonts w:ascii="Arial" w:eastAsia="Arial" w:hAnsi="Arial" w:cs="Arial"/>
          <w:sz w:val="24"/>
        </w:rPr>
        <w:tab/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6930"/>
        </w:tabs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ab/>
      </w:r>
      <w:r>
        <w:rPr>
          <w:b w:val="true"/>
          <w:rFonts w:ascii="Arial" w:eastAsia="Arial" w:hAnsi="Arial" w:cs="Arial"/>
          <w:sz w:val="24"/>
        </w:rPr>
        <w:tab/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693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В целях сохранения и укрепления здоровья детей, повышения их образовательного уровня, развития творческих способностей, социальной поддержки детей-сирот и детей, оставшихся без попечения родителей, детей, находящихся в трудной жизненной ситуации, организации адресной и дифференцированной поддержки семей с детьми, профилактики безнадзорности и правонарушений несовершеннолетних, в соответствии с Законом Орловской области от 5 февраля 2010 года № 1021-ОЗ «Об основах организации отдыха и оздоровления детей в Орловской области», постановлением Правительства Российской Федерации от 27 декабря 2010 года № 1136 «О внесении изменений в постановление Правительства Российской Федерации от 29 декабря 2009 года № 1106», постановлением Правительства Орловской области от 3 марта 2011 года № 62 «О мерах по организации отдыха и оздоровления детей в Орловской области в 2011 году»   ПОСТАНОВЛЯЕТ: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1. Организовать в 2011 году отдых детей в возрасте от 7 до 17 лет включительно в учреждениях и организациях, оказывающих услуги по отдыху и оздоровлению детей, в оздоровительных лагерях с дневным пребыванием на базе общеобразовательных учреждений района (далее – общеобразовательные учреждения).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2. Определить, что функции специально уполномоченного органа местного самоуправления в сфере отдыха и оздоровления детей в районе осуществляет администрация Троснянского района (далее – администрация района).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3. Утвердить план мероприятий по организации летнего отдыха и занятости детей в Троснянском районе в 2011 года (приложение 1).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4. Утвердить порядок и условия предоставления мер социальной поддержки отдельным категориям детей в Троснянском районе в сфере организации отдыха и оздоровления на 2011 год (приложение  2).</w:t>
      </w:r>
      <w:r>
        <w:rPr>
          <w:rFonts w:ascii="Arial" w:eastAsia="Arial" w:hAnsi="Arial" w:cs="Arial"/>
          <w:sz w:val="24"/>
        </w:rPr>
        <w:tab/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90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5. Создать Координационный  совет по организации отдыха и оздоровления детей в Троснянском районе (далее – Координационный совет).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6. Утвердить состав Координационного совета (приложение 3).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7. Утвердить положение о Координационном совете (приложение 4).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8. Утвердить смету  на оздоровительные лагеря с дневным пребыванием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(приложение 5).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9. Отделу образования администрации района (Ерохина И.В.):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- обеспечить организацию 10 оздоровительных лагерей с дневным пребыванием на базе общеобразовательных учреждений (приложение 6);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-  обеспечить контроль за содержанием  воспитательной, оздоровительной, спортивно–массовой работы и созданием безопасных условий жизнедеятельности детей в оздоровительных лагерях с дневным пребыванием на базе общеобразовательных учреждений района;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- организовать оздоровление в детских загородных оздоровительных лагерях детей разных социальных категорий за счет средств районного бюджета;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- обеспечить проведение в ходе организации летнего отдыха детей комплекса необходимых антитеррористических мероприятий;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- продолжить развитие системы круглогодичного оздоровления и отдыха детей;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- осуществлять мониторинг отдыха и оздоровления детей, в том числе эффективности деятельности в оздоровительных лагерях с дневным пребыванием на базе общеобразовательных учреждений.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  <w:color w:val="ff6600"/>
        </w:rPr>
      </w:pPr>
      <w:r>
        <w:rPr>
          <w:rFonts w:ascii="Arial" w:eastAsia="Arial" w:hAnsi="Arial" w:cs="Arial"/>
          <w:sz w:val="24"/>
        </w:rPr>
        <w:t xml:space="preserve">          10. Финансовому отделу администрации района (Лапочкина Г.П.)  произвести финансирование по разделу 07, подразделу 07, ЦСТ 4320200, вид расходов 001, экономическая  статья 340.</w:t>
      </w:r>
      <w:r>
        <w:rPr>
          <w:rFonts w:ascii="Arial" w:eastAsia="Arial" w:hAnsi="Arial" w:cs="Arial"/>
          <w:sz w:val="24"/>
          <w:color w:val="ff6600"/>
        </w:rPr>
        <w:t xml:space="preserve"> 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11. Отделу по работе с молодежью, физической культуре и спорту администрации района (Шеламова Т.Н.) организовать в летних оздоровительных лагерях с дневным пребыванием на базе общеобразовательных учреждений проведение спортивно-массовых мероприятий.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12. Отделу культуры администрации района (Зубкова Л.К.) оказать помощь в организации культурно – массовых мероприятий в оздоровительных лагерях с дневным пребыванием на базе общеобразовательных учреждений,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Arial" w:eastAsia="Arial" w:hAnsi="Arial" w:cs="Arial"/>
          <w:sz w:val="24"/>
        </w:rPr>
        <w:t xml:space="preserve">оказать содействие в организации посещений детьми театров и музеев и организовать выступления творческих коллективов работников культуры.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13. Руководителям общеобразовательных учреждений: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- организовать на базе общеобразовательных учреждений работу оздоровительных лагерей с дневным пребыванием;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- создать при оздоровительных лагерях с дневным пребыванием спортивные, экологические, краеведческие отряды, развивать активные формы оздоровления и отдыха детей;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- организовать посещение детьми музеев, театров, литературных и исторических мест;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- усилить работу по обеспечению безопасности жизни детей и подростков в оздоровительных лагерях с дневным пребыванием, провести комплекс необходимых антитеррористических мероприятий;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- привлекать родительские комитеты  для организации общественного контроля за организацией оздоровления и отдыха детей.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14. МУЗ Центральной районной больнице (Ковалев Ю.Е.) обеспечить  прохождение медицинского осмотра работниками, привлеченными к работе в оздоровительных лагерях с дневным пребыванием на базе общеобразовательных учреждений.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15. Рекомендовать:</w:t>
      </w:r>
      <w:r>
        <w:rPr>
          <w:rFonts w:ascii="Arial" w:eastAsia="Arial" w:hAnsi="Arial" w:cs="Arial"/>
          <w:sz w:val="24"/>
        </w:rPr>
        <w:tab/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15.1. ОГУ «Центр социального обслуживания населения Троснянского района» (Жердов С.В.)  профинансировать организацию  лагерной смены в оздоровительном лагере с дневным пребыванием на базе МОУ «Ломовецкая средняя общеобразовательная школа» (35 детей).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540"/>
          <w:tab w:val="left" w:pos="72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15.2 Филиалу по Троснянскому району ОГУ «Центр социальной защиты населения» (Бабанкова О.А.) обеспечить в установленном порядке предоставление бесплатных путевок в санатории и детские оздоровительные лагеря всех типов детям-сиротам, детям, оставшимся без попечения родителей, детям родителей-инвалидов, военнослужащих, детям военнослужащих, погибших в вооруженных конфликтах и другим категориям детей.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15.3. Казенному учреждению Орловской области «Центр занятости населения Кромского района»  отдел по Троснянскому району  (Пинаева А.А.):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- оказывать содействие в организации временного трудоустройства в летний период детей, в первую очередь – из числа особо нуждающихся в социальной защите;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- заключать договоры с организациями района о формировании бригад и звеньев из детей для направления на работы по благоустройству населенных пунктов.           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15.4. Отделению НД по Троснянскому районному МЧС России (Ишмулов Д.В.) в ходе оздоровительной кампании провести среди детей комплекс организационно-практических мероприятий по пропаганде противопожарных знаний (викторины, беседы, практические занятия и т.п.).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15.5. Отделу внутренних дел по Троснянскому району (Писарев С.Н.) обеспечить охрану общественного порядка и безопасность нахождения детей и персонала в оздоровительных лагерях с дневным пребыванием на базе общеобразовательных учреждений, безопасность дорожного движения при автотранспортных перевозках детей во время организованных поездок.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15.6. Редакции районной газеты «Сельские зори» (Тапилин М.Ю.) обеспечить всестороннее информационное освещение летней оздоровительной кампании детей.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16. Контроль за выполнением настоящего постановления оставляю за собой.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Вр.и.о. Главы администрации  района                                               А.И. Насонов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Приложение 2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tabs>
          <w:tab w:val="left" w:pos="36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 постановлению администрации района</w:t>
      </w:r>
    </w:p>
    <w:p>
      <w:pPr>
        <w:jc w:val="both"/>
        <w:textAlignment w:val="auto"/>
        <w:ind w:left="0" w:right="282" w:start="0" w:end="282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от  </w:t>
      </w:r>
      <w:r>
        <w:rPr>
          <w:rFonts w:ascii="Arial" w:eastAsia="Arial" w:hAnsi="Arial" w:cs="Arial"/>
          <w:sz w:val="24"/>
          <w:u w:val="single"/>
        </w:rPr>
        <w:t xml:space="preserve">12 апреля</w:t>
      </w:r>
      <w:r>
        <w:rPr>
          <w:rFonts w:ascii="Arial" w:eastAsia="Arial" w:hAnsi="Arial" w:cs="Arial"/>
          <w:sz w:val="24"/>
        </w:rPr>
        <w:t xml:space="preserve">___2011г.                 № 92</w:t>
      </w:r>
    </w:p>
    <w:p>
      <w:pPr>
        <w:jc w:val="both"/>
        <w:textAlignment w:val="auto"/>
        <w:ind w:left="0" w:right="282" w:start="0" w:end="282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Порядок и условия предоставления мер социальной поддержки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отдельным категориям детей в Троснянском районе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в сфере организации отдыха и оздоровления на 2011 год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hanging="360" w:left="720" w:right="0" w:start="720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720"/>
        </w:tabs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Общие положения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1.1. Порядок и условия предоставления мер социальной поддержки отдельным категориям детей в Троснянском районе в сфере организации  отдыха и оздоровления на 2011 год (далее - порядок) устанавливают категории детей, которым из средств районного бюджета оплачиваются путевки в учреждения, оказывающие услуги по отдыху и оздоровлению детей, условия получения путевок и механизм оплаты.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1.2. Меры социальной поддержки отдельным категориям детей в Троснянском районе (далее - район) в сфере организации отдыха и оздоровления предоставляются в целях сохранения и укрепления здоровья детей, повышения их образовательного уровня, развития творческих способностей, воспитания потребности в организации рационального и содержательного досуга, социальной поддержки детей, находящихся в трудной жизненной ситуации, профилактики безнадзорности и правонарушений несовершеннолетних. 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1.3. Меры социальной поддержки отдельным категориям детей в районе в сфере организации отдыха и оздоровления предоставляются в виде оплаты путевок в загородные оздоровительные лагеря, оздоровительные лагеря с дневным пребыванием на базе образовательных учреждений и учреждений социального обслуживания семьи и детей, населения.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1.4. Меры социальной поддержки отдельным категориям детей в районе  в сфере организации отдыха и оздоровления предоставляется детям от 7 до 17 лет включительно.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hanging="360" w:left="720" w:right="0" w:start="720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720"/>
        </w:tabs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Категории детей в районе, которым предоставляются меры социальной поддержки в сфере организации отдыха и оздоровления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360"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Меры социальной поддержки отдельным категориям детей в районе в       сфере организации отдыха и оздоровления предоставляются: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2.1. Детям – сиротам и детям, оставшимся без попечительства родителей.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2.2. Одаренным детям, обучающимся в муниципальных образовательных учреждениях дополнительного образования детей.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2.3. Детям, находящимся в трудной жизненной ситуации, состоящим на учете в учреждениях социальной защиты населения района.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2.4. Одаренным детям, обучающимся в муниципальных образовательных учреждениях.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2.5. Детям – членам районных общественных детских, молодежных организаций. 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2.6. Детям, обучающимся в муниципальных общеобразовательных учреждениях, оздоравливаемым в лагерях с дневным пребыванием.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3. Порядок и условия оплаты полной стоимости путёвок в загородные учреждения, оказывающие услуги по отдыху и оздоровлению детей, санаторно – оздоровительные учреждения, питания в оздоровительных лагерях с дневным пребыванием, проезда к местам отдыха  и обратно, из средств районного бюджета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3.1. Из средств районного бюджета полностью оплачиваются: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путёвки в загородные учреждения, оказывающие услуги по отдыху и оздоровлению детей, средней стоимостью 9712 рублей на 21 день для детей, указанных в пунктах 2.1 и 2.3 настоящего порядка;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путёвки в загородные учреждения, оказывающие услуги по отдыху и оздоровлению детей, средней стоимостью 5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550 рублей на профильную 12 – дневную смену для детей, указанных в пунктах 2.3 и 2.4 настоящего порядка;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стоимость питания в сумме 1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152 рубля в оздоровительных лагерях с дневным пребыванием, организованных на базе муниципальных общеобразовательных учреждений и учреждений социального обслуживания семьи и детей, населения, исходя из стоимости набора продуктов питания, утверждённого СанПиН 2.4.4.969-00 «Гигиенические требования к устройству, содержанию и организации режима в оздоровительные учреждения с дневным пребыванием детей», на смену продолжительностью 18 дней для детей, указанных в пунктах 2.3 и 2.6 настоящего порядка;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проезд организованных групп детей к местам отдыха и обратно.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3.2. Путевки в загородные учреждения, оказывающие услуги по отдыху и оздоровлению детей, на смены продолжительностью 21 дней выделяются детям, указанным в пункте 2.1 и 2.3 настоящего порядка, в количестве 3 штук на основании  заявки. Заявка, заверенная подписью руководителя учреждения, в котором обучаются дети, направляется в администрацию района до 01 мая 2011 года.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3.3. Путевки на профильные 12-дневные смены одарённым детям, обучающимся в муниципальных общеобразовательных учреждениях, выделяются в количестве 19 штук на основании заявки муниципального общеобразовательного учреждения, при софинансировании 50 % стоимости путёвки из областного бюджета. Заявка, заверенная подписью руководителя учреждения, в которой обучаются дети,  направляется до 01 мая 2011 года.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3.4. Средства на оплату питания детей, посещающих  оздоровительные лагеря с дневным пребыванием, организованных на базе муниципальных общеобразовательных учреждений в установленном СанПиН 2.4.4.969-00 «Гигиенические требования к устройству,  содержанию и организации режима в оздоровительных учреждениях с дневным пребыванием детей» порядке, перечисляются на счета учреждений на основании заявки руководителя муниципального общеобразовательного учреждения, списка детей, сметы расходов, направляемых до 10 мая 2011 года в администрацию района. Муниципальные общеобразовательные учреждения предоставляют в финансовый отдел администрации района не позднее 5 дней после окончания смены финансовый отчёт об использовании средств.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right"/>
        <w:textAlignment w:val="auto"/>
        <w:ind w:left="0" w:right="282" w:start="0" w:end="282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Приложение  3 </w:t>
      </w:r>
    </w:p>
    <w:p>
      <w:pPr>
        <w:jc w:val="right"/>
        <w:textAlignment w:val="auto"/>
        <w:ind w:left="0" w:right="282" w:start="0" w:end="282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к постановлению  администрации района 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от  12 апреля 2011 года № 92</w:t>
      </w:r>
    </w:p>
    <w:p>
      <w:pPr>
        <w:jc w:val="center"/>
        <w:textAlignment w:val="auto"/>
        <w:ind w:left="0" w:right="282" w:start="0" w:end="282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</w:t>
      </w:r>
    </w:p>
    <w:p>
      <w:pPr>
        <w:jc w:val="both"/>
        <w:textAlignment w:val="auto"/>
        <w:ind w:left="0" w:right="282" w:start="0" w:end="282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282" w:start="0" w:end="282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282" w:start="0" w:end="282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282" w:start="0" w:end="282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Состав</w:t>
      </w:r>
    </w:p>
    <w:p>
      <w:pPr>
        <w:jc w:val="center"/>
        <w:textAlignment w:val="auto"/>
        <w:ind w:left="0" w:right="282" w:start="0" w:end="282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Координационного совета</w:t>
      </w:r>
    </w:p>
    <w:p>
      <w:pPr>
        <w:jc w:val="center"/>
        <w:textAlignment w:val="auto"/>
        <w:ind w:left="0" w:right="282" w:start="0" w:end="282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по организации отдыха и оздоровления  детей  </w:t>
      </w:r>
    </w:p>
    <w:p>
      <w:pPr>
        <w:jc w:val="left"/>
        <w:textAlignment w:val="auto"/>
        <w:ind w:left="0" w:right="282" w:start="0" w:end="282"/>
        <w:adjustRightInd w:val="true"/>
        <w:spacing w:after="0" w:line="36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left="500" w:right="-34" w:start="500" w:end="-34"/>
        <w:adjustRightInd w:val="true"/>
        <w:spacing w:after="0" w:line="36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Насонов А.И. – вр.и.о. Главы администрации района, председатель Координационного совета</w:t>
      </w:r>
    </w:p>
    <w:p>
      <w:pPr>
        <w:jc w:val="both"/>
        <w:textAlignment w:val="auto"/>
        <w:ind w:left="500" w:right="282" w:start="500" w:end="282"/>
        <w:adjustRightInd w:val="true"/>
        <w:spacing w:after="0" w:line="36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Ерохина И.В. -  начальник  отдела  образования, заместитель председателя  совета</w:t>
      </w:r>
    </w:p>
    <w:p>
      <w:pPr>
        <w:jc w:val="both"/>
        <w:textAlignment w:val="auto"/>
        <w:ind w:left="500" w:right="282" w:start="500" w:end="282"/>
        <w:adjustRightInd w:val="true"/>
        <w:spacing w:after="0" w:line="36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Артеулова Е.Н.– главный специалист отдела образования,  секретарь  совета</w:t>
      </w:r>
    </w:p>
    <w:p>
      <w:pPr>
        <w:jc w:val="both"/>
        <w:textAlignment w:val="auto"/>
        <w:ind w:left="500" w:right="282" w:start="500" w:end="282"/>
        <w:adjustRightInd w:val="true"/>
        <w:spacing w:after="0" w:line="36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500" w:right="282" w:start="500" w:end="282"/>
        <w:adjustRightInd w:val="true"/>
        <w:spacing w:after="0" w:line="36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Члены совета:</w:t>
      </w:r>
    </w:p>
    <w:p>
      <w:pPr>
        <w:jc w:val="both"/>
        <w:textAlignment w:val="auto"/>
        <w:ind w:left="500" w:right="282" w:start="500" w:end="282"/>
        <w:adjustRightInd w:val="true"/>
        <w:spacing w:after="0" w:line="36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Лапочкина Г.П. – начальник финансового отдела администрации Троснянского района</w:t>
      </w:r>
    </w:p>
    <w:p>
      <w:pPr>
        <w:jc w:val="both"/>
        <w:textAlignment w:val="auto"/>
        <w:ind w:left="500" w:right="282" w:start="500" w:end="282"/>
        <w:adjustRightInd w:val="true"/>
        <w:spacing w:after="0" w:line="36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Шеламова Т.Н. – начальник отдела по делам молодежи, физической культуре и спорту</w:t>
      </w:r>
    </w:p>
    <w:p>
      <w:pPr>
        <w:jc w:val="both"/>
        <w:textAlignment w:val="auto"/>
        <w:ind w:left="500" w:right="282" w:start="500" w:end="282"/>
        <w:adjustRightInd w:val="true"/>
        <w:spacing w:after="0" w:line="36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Зубкова Л.К. – начальник отдела культуры</w:t>
      </w:r>
    </w:p>
    <w:p>
      <w:pPr>
        <w:jc w:val="both"/>
        <w:textAlignment w:val="auto"/>
        <w:ind w:left="500" w:right="282" w:start="500" w:end="282"/>
        <w:adjustRightInd w:val="true"/>
        <w:spacing w:after="0" w:line="36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Ковалев Ю.Е. – главный врач  МУЗ  Троснянская ЦРБ</w:t>
      </w:r>
    </w:p>
    <w:p>
      <w:pPr>
        <w:jc w:val="both"/>
        <w:textAlignment w:val="auto"/>
        <w:ind w:left="500" w:right="282" w:start="500" w:end="282"/>
        <w:adjustRightInd w:val="true"/>
        <w:spacing w:after="0" w:line="36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Бабанкова О.А. – начальник  филиала  ОГУ «ЦСЗН» (по согласованию)  </w:t>
      </w:r>
    </w:p>
    <w:p>
      <w:pPr>
        <w:jc w:val="both"/>
        <w:textAlignment w:val="auto"/>
        <w:ind w:left="500" w:right="282" w:start="500" w:end="282"/>
        <w:adjustRightInd w:val="true"/>
        <w:spacing w:after="0" w:line="36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Жердов С.В. – начальник  ОГУ «ЦСОН» (по согласованию) </w:t>
      </w:r>
    </w:p>
    <w:p>
      <w:pPr>
        <w:jc w:val="both"/>
        <w:textAlignment w:val="auto"/>
        <w:ind w:left="500" w:right="282" w:start="500" w:end="282"/>
        <w:adjustRightInd w:val="true"/>
        <w:spacing w:after="0" w:line="36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Пинаева А.А. – начальник отдела по Троснянскому району казенного учреждения Орловской области «Центр занятости населения Кромского района»  (по согласованию)</w:t>
      </w:r>
    </w:p>
    <w:p>
      <w:pPr>
        <w:jc w:val="both"/>
        <w:textAlignment w:val="auto"/>
        <w:ind w:left="500" w:right="282" w:start="500" w:end="282"/>
        <w:adjustRightInd w:val="true"/>
        <w:spacing w:after="0" w:line="36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Ишмулов Д.В. – начальник отделения НД по Троснянскому району МЧС России (по согласованию)</w:t>
      </w:r>
    </w:p>
    <w:p>
      <w:pPr>
        <w:jc w:val="both"/>
        <w:textAlignment w:val="auto"/>
        <w:ind w:left="500" w:right="282" w:start="500" w:end="282"/>
        <w:adjustRightInd w:val="true"/>
        <w:spacing w:after="0" w:line="36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Писарев С.Н. – начальник  отдела внутренних дел по Троснянскому району (по согласованию)</w:t>
      </w:r>
    </w:p>
    <w:p>
      <w:pPr>
        <w:jc w:val="both"/>
        <w:textAlignment w:val="auto"/>
        <w:ind w:left="500" w:right="282" w:start="500" w:end="282"/>
        <w:adjustRightInd w:val="true"/>
        <w:spacing w:after="0" w:line="36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Тапилин М.Ю. -  главный редактор районной газеты «Сельские зори» (по согласованию).</w:t>
      </w:r>
    </w:p>
    <w:p>
      <w:pPr>
        <w:jc w:val="both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</w:t>
      </w:r>
    </w:p>
    <w:p>
      <w:pPr>
        <w:jc w:val="both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Приложение 4 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 постановлению администрации района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от  12 апреля 2011 года № 92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ПОЛОЖЕНИЕ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о Координационном совете по организации отдыха 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и оздоровления детей в Троснянском районе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1. Координационный совет по организации отдыха и оздоровления детей в Троснянском районе (далее – Координационный совет) создаётся в целях обеспечения согласованных действий органов местного самоуправления и государственных органов исполнительной власти, учреждений и организаций, общественных объединений района, направленных на усиление защиты интересов семьи и детства, максимального удовлетворения потребности в оздоровлении и отдыхе детей.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2. Основными задачами Координационного совета являются: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1) определение приоритетных направлений в сфере организации оздоровления  и отдыха детей в Троснянском районе (далее - район);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2)  согласование вопросов о выделении путевок в загородные учреждения, оказывающие услуги по отдыху и оздоровлению детей, для отдельных категорий детей в районе;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3) осуществление контроля за ходом подготовки и проведения мероприятий по организации оздоровления и отдыха детей в районе.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3. Координационный совет для осуществления возложенных на него задач реализует следующие функции: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1) принимает в пределах своей компетенции решения, необходимые для обеспечения взаимодействия органов местного самоуправления и государственных органов исполнительной власти, учреждений и организаций, оказывающих услуги по отдыху и оздоровлению детей, общественных объединений, предприятий в сфере оздоровления и отдыха детей в района;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2) анализирует ход детской оздоровительной кампании в районе;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3) изучает опыт работы органов местного самоуправления и государственных органов исполнительной власти, учреждений и организаций, оказывающих услуги по отдыху и оздоровлению детей в сфере организации оздоровления и отдыха детей;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4) разрабатывает рекомендации, направленные на сохранение и развитие системы оздоровления и отдыха детей в районе;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5) участвует в подготовке и проведении районных мероприятий в сфере оздоровления и отдыха детей в  районе.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4. Координационный совет для выполнения возложенных на него задач имеет право: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1) привлекать для участия в работе представителей органов местного самоуправления, а также (по согласованию) представителей структурных подразделений федеральных и региональных органов государственной власти,  учреждений и организаций, оказывающих услуги по отдыху и оздоровлению детей;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2) вносить в установленном порядке главе района предложения по вопросам организации оздоровления и отдыха детей;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3) запрашивать у руководителей органов местного самоуправления, структурных подразделений федеральных и иных органов государственной власти, учреждений и организаций, оказывающих услуги по отдыху и оздоровлению детей, информацию по вопросам, входящим компетенцию Координационного совета;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4) контролировать выполнение районных  планов (программ) в сфере оздоровления и отдыха детей;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5) проводить не менее одного раза в течение летнего оздоровительного сезона проверки по вопросам рационального использования средств, выделяемых на организацию отдыха и оздоровления из районного бюджета. Материалы проверок рассматривать на заседаниях Координационного совета и в случае необходимости передавать их в соответствующие правоохранительные органы.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5. В состав Координационного совета входят: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председатель Координационного совета – заместитель главы администрации района по социальным вопросам;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заместитель председателя Координационного совета – начальник отдела образования администрации Троснянского района;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ответственный секретарь Координационного совета;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руководители структурных подразделений (служб), администрации района и (по согласованию) других органов и организаций.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6. Координационный совет осуществляет свою деятельность в соответствии с планом  работы, утверждаемым председателем Координационного совета.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7. Координационный совет работает как совещательных орган при главе района.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8. Заседание Координационного совета проводятся по мере необходимости, но не реже трёх раз в год. Заседание Координационного совета проводятся председателем или его заместителем. Заседание Координационного совета считается правомочным, если на нём присутствуют более половины его членов.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9. Решения Координационного совета принимаются большинством голосов от установленного числа его членов, оформляются протоколами, которые подписываются председателем или его заместителем, председательствующим на заседании.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Решения Координационного совета, принятые в пределах его компетенции, носят рекомендательный характер.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10. Организационно – техническое обеспечение деятельности Координационного совета осуществляет общий отдел управления организационно – правовой работы администрации района.</w:t>
      </w: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Приложение 5 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 постановлению администрации района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от  12 апреля 2011 года № 92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Смета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на  оздоровительные  лагеря   с  дневным  пребыванием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по  Троснянскому  району  на  2010 год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tbl>
      <w:tblPr>
        <w:tblLayout w:type="fixed"/>
        <w:tblInd w:w="108" w:type="dxa"/>
        <w:tblW w:w="7740" w:type="dxa"/>
        <w:tblCellMar>
          <w:bottom w:w="0" w:type="dxa"/>
          <w:left w:w="108" w:type="dxa"/>
          <w:right w:w="108" w:type="dxa"/>
          <w:top w:w="0" w:type="dxa"/>
        </w:tblCellMar>
        <w:tblBorders>
          <w:left w:sz="4" w:space="0" w:val="single"/>
          <w:right w:sz="4" w:space="0" w:val="single"/>
          <w:top w:sz="4" w:space="0" w:val="single"/>
          <w:bottom w:sz="4" w:space="0" w:val="single"/>
          <w:insideV w:sz="4" w:space="0" w:val="single"/>
          <w:insideH w:sz="4" w:space="0" w:val="single"/>
        </w:tblBorders>
      </w:tblPr>
      <w:tblGrid>
        <w:gridCol w:w="580"/>
        <w:gridCol w:w="2340"/>
        <w:gridCol w:w="1800"/>
        <w:gridCol w:w="1580"/>
        <w:gridCol w:w="1440"/>
      </w:tblGrid>
      <w:tr>
        <w:tc>
          <w:tcPr>
            <w:tcW w:type="dxa" w:w="5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№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п/п</w:t>
            </w:r>
          </w:p>
        </w:tc>
        <w:tc>
          <w:tcPr>
            <w:tcW w:type="dxa" w:w="23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Наименование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лагеря</w:t>
            </w: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Количество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детей</w:t>
            </w:r>
          </w:p>
        </w:tc>
        <w:tc>
          <w:tcPr>
            <w:tcW w:type="dxa" w:w="15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Стоимость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Общая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сумма</w:t>
            </w:r>
          </w:p>
        </w:tc>
      </w:tr>
      <w:tr>
        <w:tc>
          <w:tcPr>
            <w:tcW w:type="dxa" w:w="5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</w:t>
            </w:r>
          </w:p>
        </w:tc>
        <w:tc>
          <w:tcPr>
            <w:tcW w:type="dxa" w:w="23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Троснянская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средняя</w:t>
            </w: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197</w:t>
            </w:r>
          </w:p>
        </w:tc>
        <w:tc>
          <w:tcPr>
            <w:tcW w:type="dxa" w:w="15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1152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226944</w:t>
            </w:r>
          </w:p>
        </w:tc>
      </w:tr>
      <w:tr>
        <w:tc>
          <w:tcPr>
            <w:tcW w:type="dxa" w:w="5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</w:t>
            </w:r>
          </w:p>
        </w:tc>
        <w:tc>
          <w:tcPr>
            <w:tcW w:type="dxa" w:w="23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Никольская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средняя</w:t>
            </w: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59</w:t>
            </w:r>
          </w:p>
        </w:tc>
        <w:tc>
          <w:tcPr>
            <w:tcW w:type="dxa" w:w="15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1152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67968</w:t>
            </w:r>
          </w:p>
        </w:tc>
      </w:tr>
      <w:tr>
        <w:tc>
          <w:tcPr>
            <w:tcW w:type="dxa" w:w="5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</w:t>
            </w:r>
          </w:p>
        </w:tc>
        <w:tc>
          <w:tcPr>
            <w:tcW w:type="dxa" w:w="23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Октябрьская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средняя</w:t>
            </w: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42</w:t>
            </w:r>
          </w:p>
        </w:tc>
        <w:tc>
          <w:tcPr>
            <w:tcW w:type="dxa" w:w="15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1152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48384</w:t>
            </w:r>
          </w:p>
        </w:tc>
      </w:tr>
      <w:tr>
        <w:tc>
          <w:tcPr>
            <w:tcW w:type="dxa" w:w="5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4</w:t>
            </w:r>
          </w:p>
        </w:tc>
        <w:tc>
          <w:tcPr>
            <w:tcW w:type="dxa" w:w="23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Муравльская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средняя</w:t>
            </w: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53</w:t>
            </w:r>
          </w:p>
        </w:tc>
        <w:tc>
          <w:tcPr>
            <w:tcW w:type="dxa" w:w="15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1152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61056</w:t>
            </w:r>
          </w:p>
        </w:tc>
      </w:tr>
      <w:tr>
        <w:tc>
          <w:tcPr>
            <w:tcW w:type="dxa" w:w="5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</w:t>
            </w:r>
          </w:p>
        </w:tc>
        <w:tc>
          <w:tcPr>
            <w:tcW w:type="dxa" w:w="23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Жерновецкая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средняя</w:t>
            </w: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38</w:t>
            </w:r>
          </w:p>
        </w:tc>
        <w:tc>
          <w:tcPr>
            <w:tcW w:type="dxa" w:w="15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1152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43776</w:t>
            </w:r>
          </w:p>
        </w:tc>
      </w:tr>
      <w:tr>
        <w:tc>
          <w:tcPr>
            <w:tcW w:type="dxa" w:w="5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6</w:t>
            </w:r>
          </w:p>
        </w:tc>
        <w:tc>
          <w:tcPr>
            <w:tcW w:type="dxa" w:w="23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Старо-Турьянская средняя</w:t>
            </w: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33</w:t>
            </w:r>
          </w:p>
        </w:tc>
        <w:tc>
          <w:tcPr>
            <w:tcW w:type="dxa" w:w="15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1152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38016</w:t>
            </w:r>
          </w:p>
        </w:tc>
      </w:tr>
      <w:tr>
        <w:tc>
          <w:tcPr>
            <w:tcW w:type="dxa" w:w="5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7</w:t>
            </w:r>
          </w:p>
        </w:tc>
        <w:tc>
          <w:tcPr>
            <w:tcW w:type="dxa" w:w="23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Воронецкая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средняя</w:t>
            </w: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35</w:t>
            </w:r>
          </w:p>
        </w:tc>
        <w:tc>
          <w:tcPr>
            <w:tcW w:type="dxa" w:w="15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1152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40320</w:t>
            </w:r>
          </w:p>
        </w:tc>
      </w:tr>
      <w:tr>
        <w:tc>
          <w:tcPr>
            <w:tcW w:type="dxa" w:w="5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8</w:t>
            </w:r>
          </w:p>
        </w:tc>
        <w:tc>
          <w:tcPr>
            <w:tcW w:type="dxa" w:w="23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Сомовская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основная</w:t>
            </w: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25</w:t>
            </w:r>
          </w:p>
        </w:tc>
        <w:tc>
          <w:tcPr>
            <w:tcW w:type="dxa" w:w="15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1152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28800</w:t>
            </w:r>
          </w:p>
        </w:tc>
      </w:tr>
      <w:tr>
        <w:tc>
          <w:tcPr>
            <w:tcW w:type="dxa" w:w="5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9.</w:t>
            </w:r>
          </w:p>
        </w:tc>
        <w:tc>
          <w:tcPr>
            <w:tcW w:type="dxa" w:w="23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Каменецкая основная</w:t>
            </w: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17</w:t>
            </w:r>
          </w:p>
        </w:tc>
        <w:tc>
          <w:tcPr>
            <w:tcW w:type="dxa" w:w="15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1152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19584</w:t>
            </w:r>
          </w:p>
        </w:tc>
      </w:tr>
      <w:tr>
        <w:tc>
          <w:tcPr>
            <w:tcW w:type="dxa" w:w="5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</w:p>
        </w:tc>
        <w:tc>
          <w:tcPr>
            <w:tcW w:type="dxa" w:w="23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Итого:</w:t>
            </w:r>
          </w:p>
        </w:tc>
        <w:tc>
          <w:tcPr>
            <w:tcW w:type="dxa" w:w="18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499</w:t>
            </w:r>
          </w:p>
        </w:tc>
        <w:tc>
          <w:tcPr>
            <w:tcW w:type="dxa" w:w="15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1152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574848</w:t>
            </w:r>
          </w:p>
        </w:tc>
      </w:tr>
    </w:tbl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</w:t>
      </w: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Приложение 6 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 постановлению администрации района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от  12 апреля 2011 года № 92</w:t>
      </w: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282" w:start="0" w:end="282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Список</w:t>
      </w:r>
    </w:p>
    <w:p>
      <w:pPr>
        <w:jc w:val="center"/>
        <w:textAlignment w:val="auto"/>
        <w:ind w:left="0" w:right="282" w:start="0" w:end="282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оздоровительных лагерей с дневным пребыванием</w:t>
      </w:r>
    </w:p>
    <w:p>
      <w:pPr>
        <w:jc w:val="center"/>
        <w:textAlignment w:val="auto"/>
        <w:ind w:left="0" w:right="282" w:start="0" w:end="282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 на базе образовательных школ района</w:t>
      </w:r>
    </w:p>
    <w:p>
      <w:pPr>
        <w:jc w:val="center"/>
        <w:textAlignment w:val="auto"/>
        <w:ind w:left="0" w:right="282" w:start="0" w:end="282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282" w:start="0" w:end="282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1 -  6 кл.</w:t>
      </w:r>
    </w:p>
    <w:p>
      <w:pPr>
        <w:jc w:val="both"/>
        <w:textAlignment w:val="auto"/>
        <w:ind w:firstLine="300" w:left="0" w:right="282" w:start="0" w:end="282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 Троснянская средняя школа                 – 197 чел.</w:t>
      </w:r>
    </w:p>
    <w:p>
      <w:pPr>
        <w:jc w:val="both"/>
        <w:textAlignment w:val="auto"/>
        <w:ind w:firstLine="300" w:left="0" w:right="282" w:start="0" w:end="282"/>
        <w:adjustRightInd w:val="true"/>
        <w:spacing w:after="0" w:line="240"/>
        <w:bidi w:val="false"/>
        <w:tabs>
          <w:tab w:val="left" w:pos="482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 Никольская средняя школа                   –  59 чел.</w:t>
      </w:r>
    </w:p>
    <w:p>
      <w:pPr>
        <w:jc w:val="both"/>
        <w:textAlignment w:val="auto"/>
        <w:ind w:firstLine="300" w:left="0" w:right="282" w:start="0" w:end="282"/>
        <w:adjustRightInd w:val="true"/>
        <w:spacing w:after="0" w:line="240"/>
        <w:bidi w:val="false"/>
        <w:tabs>
          <w:tab w:val="left" w:pos="482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 Муравльская средняя школа                –  53 чел.</w:t>
      </w:r>
    </w:p>
    <w:p>
      <w:pPr>
        <w:jc w:val="both"/>
        <w:textAlignment w:val="auto"/>
        <w:ind w:firstLine="300" w:left="0" w:right="282" w:start="0" w:end="282"/>
        <w:adjustRightInd w:val="true"/>
        <w:spacing w:after="0" w:line="240"/>
        <w:bidi w:val="false"/>
        <w:tabs>
          <w:tab w:val="left" w:pos="482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  Жерновецкая средняя школа               –  38  чел.</w:t>
      </w:r>
    </w:p>
    <w:p>
      <w:pPr>
        <w:jc w:val="both"/>
        <w:textAlignment w:val="auto"/>
        <w:ind w:firstLine="300" w:left="0" w:right="282" w:start="0" w:end="282"/>
        <w:adjustRightInd w:val="true"/>
        <w:spacing w:after="0" w:line="240"/>
        <w:bidi w:val="false"/>
        <w:tabs>
          <w:tab w:val="left" w:pos="4820"/>
        </w:tabs>
        <w:rPr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    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1 -  8 кл.  </w:t>
      </w:r>
    </w:p>
    <w:p>
      <w:pPr>
        <w:jc w:val="both"/>
        <w:textAlignment w:val="auto"/>
        <w:ind w:firstLine="300" w:left="0" w:right="282" w:start="0" w:end="282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  Октябрьская средняя школа                 –  42 чел.</w:t>
      </w:r>
    </w:p>
    <w:p>
      <w:pPr>
        <w:jc w:val="both"/>
        <w:textAlignment w:val="auto"/>
        <w:ind w:firstLine="300" w:left="0" w:right="282" w:start="0" w:end="282"/>
        <w:adjustRightInd w:val="true"/>
        <w:spacing w:after="0" w:line="240"/>
        <w:bidi w:val="false"/>
        <w:tabs>
          <w:tab w:val="left" w:pos="482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  Ломовецкая средняя школа                  –  35 чел.</w:t>
      </w:r>
    </w:p>
    <w:p>
      <w:pPr>
        <w:jc w:val="both"/>
        <w:textAlignment w:val="auto"/>
        <w:ind w:firstLine="300" w:left="0" w:right="282" w:start="0" w:end="282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7.  Старо-Турьянская средняя школа        –  33 чел </w:t>
      </w:r>
    </w:p>
    <w:p>
      <w:pPr>
        <w:jc w:val="both"/>
        <w:textAlignment w:val="auto"/>
        <w:ind w:firstLine="300" w:left="0" w:right="282" w:start="0" w:end="282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8.  Воронецкая средняя школа                   –  35 чел.</w:t>
      </w:r>
    </w:p>
    <w:p>
      <w:pPr>
        <w:jc w:val="both"/>
        <w:textAlignment w:val="auto"/>
        <w:ind w:firstLine="300" w:left="0" w:right="282" w:start="0" w:end="282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9.  Каменецкая основная школа                 – 17 чел</w:t>
      </w:r>
    </w:p>
    <w:p>
      <w:pPr>
        <w:jc w:val="both"/>
        <w:textAlignment w:val="auto"/>
        <w:ind w:firstLine="300" w:left="0" w:right="282" w:start="0" w:end="282"/>
        <w:adjustRightInd w:val="true"/>
        <w:spacing w:after="0" w:line="240"/>
        <w:bidi w:val="false"/>
        <w:tabs>
          <w:tab w:val="left" w:pos="4860"/>
          <w:tab w:val="left" w:pos="504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10.Сомовская основная школа                   – 25 чел.</w:t>
      </w:r>
    </w:p>
    <w:p>
      <w:pPr>
        <w:jc w:val="both"/>
        <w:textAlignment w:val="auto"/>
        <w:ind w:firstLine="300" w:left="0" w:right="282" w:start="0" w:end="282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300" w:left="0" w:right="282" w:start="0" w:end="282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                        И Т О Г О:                               534 чел.</w:t>
      </w:r>
    </w:p>
    <w:p>
      <w:pPr>
        <w:jc w:val="both"/>
        <w:textAlignment w:val="auto"/>
        <w:ind w:firstLine="30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30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200" w:left="0" w:right="-5" w:start="0" w:end="-5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Приложение  1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 постановлению администрации района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 12 апреля 2011 года № 92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План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мероприятий по организации отдыха и занятости детей 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в Троснянском районе в 2011 году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tabs>
          <w:tab w:val="left" w:pos="441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</w:p>
    <w:tbl>
      <w:tblPr>
        <w:tblLayout w:type="autofit"/>
        <w:tblInd w:w="0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sz="4" w:space="0" w:val="single"/>
          <w:right w:sz="4" w:space="0" w:val="single"/>
          <w:top w:sz="4" w:space="0" w:val="single"/>
          <w:bottom w:sz="4" w:space="0" w:val="single"/>
          <w:insideV w:sz="4" w:space="0" w:val="single"/>
          <w:insideH w:sz="4" w:space="0" w:val="single"/>
        </w:tblBorders>
      </w:tblPr>
      <w:tblGrid>
        <w:gridCol w:w="756"/>
        <w:gridCol w:w="3924"/>
        <w:gridCol w:w="1930"/>
        <w:gridCol w:w="2961"/>
      </w:tblGrid>
      <w:tr>
        <w:tc>
          <w:tcPr>
            <w:tcW w:type="dxa" w:w="7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№ п/п</w:t>
            </w:r>
          </w:p>
        </w:tc>
        <w:tc>
          <w:tcPr>
            <w:tcW w:type="dxa" w:w="39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Мероприятия</w:t>
            </w:r>
          </w:p>
        </w:tc>
        <w:tc>
          <w:tcPr>
            <w:tcW w:type="dxa" w:w="193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Сроки исполнения</w:t>
            </w:r>
          </w:p>
        </w:tc>
        <w:tc>
          <w:tcPr>
            <w:tcW w:type="dxa" w:w="29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Ответственные</w:t>
            </w:r>
          </w:p>
        </w:tc>
      </w:tr>
      <w:tr>
        <w:tc>
          <w:tcPr>
            <w:tcW w:type="dxa" w:w="7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1.</w:t>
            </w:r>
          </w:p>
        </w:tc>
        <w:tc>
          <w:tcPr>
            <w:tcW w:type="dxa" w:w="39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102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Проведение разъяснительной работы среди родителей обучающихся и лиц их заменяющих по организации летнего отдыха обучающихся летом 2011 года</w:t>
            </w:r>
          </w:p>
        </w:tc>
        <w:tc>
          <w:tcPr>
            <w:tcW w:type="dxa" w:w="193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до 01 мая</w:t>
            </w:r>
          </w:p>
        </w:tc>
        <w:tc>
          <w:tcPr>
            <w:tcW w:type="dxa" w:w="29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Руководители общеобразовательных учреждений (далее – образовательные учреждения) </w:t>
            </w:r>
          </w:p>
        </w:tc>
      </w:tr>
      <w:tr>
        <w:tc>
          <w:tcPr>
            <w:tcW w:type="dxa" w:w="7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2.</w:t>
            </w:r>
          </w:p>
        </w:tc>
        <w:tc>
          <w:tcPr>
            <w:tcW w:type="dxa" w:w="39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Составление списков обучающихся, направляемых в летние оздоровительные лагеря с дневным пребыванием на базе образовательных учреждений (далее – оздоровительные лагеря) </w:t>
            </w:r>
          </w:p>
        </w:tc>
        <w:tc>
          <w:tcPr>
            <w:tcW w:type="dxa" w:w="193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до 01 мая</w:t>
            </w:r>
          </w:p>
        </w:tc>
        <w:tc>
          <w:tcPr>
            <w:tcW w:type="dxa" w:w="29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Руководители образовательных учреждений</w:t>
            </w:r>
          </w:p>
        </w:tc>
      </w:tr>
      <w:tr>
        <w:tc>
          <w:tcPr>
            <w:tcW w:type="dxa" w:w="7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3.</w:t>
            </w:r>
          </w:p>
        </w:tc>
        <w:tc>
          <w:tcPr>
            <w:tcW w:type="dxa" w:w="39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Проведение совещания руководителей образовательных учреждений по подготовке и проведению летнего отдыха 2011 году</w:t>
            </w:r>
          </w:p>
        </w:tc>
        <w:tc>
          <w:tcPr>
            <w:tcW w:type="dxa" w:w="193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03 мая</w:t>
            </w:r>
          </w:p>
        </w:tc>
        <w:tc>
          <w:tcPr>
            <w:tcW w:type="dxa" w:w="29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Отдел образования администрации района (далее – отдел образования)</w:t>
            </w:r>
          </w:p>
        </w:tc>
      </w:tr>
      <w:tr>
        <w:tc>
          <w:tcPr>
            <w:tcW w:type="dxa" w:w="7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4.</w:t>
            </w:r>
          </w:p>
        </w:tc>
        <w:tc>
          <w:tcPr>
            <w:tcW w:type="dxa" w:w="39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Составление и утверждение списочного состава работников оздоровительных лагерей (начальник, воспитатели, обслуживающий персонал)</w:t>
            </w:r>
          </w:p>
        </w:tc>
        <w:tc>
          <w:tcPr>
            <w:tcW w:type="dxa" w:w="193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до 10 мая</w:t>
            </w:r>
          </w:p>
        </w:tc>
        <w:tc>
          <w:tcPr>
            <w:tcW w:type="dxa" w:w="29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Руководители образовательных учреждений</w:t>
            </w:r>
          </w:p>
        </w:tc>
      </w:tr>
      <w:tr>
        <w:tc>
          <w:tcPr>
            <w:tcW w:type="dxa" w:w="7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5.</w:t>
            </w:r>
          </w:p>
        </w:tc>
        <w:tc>
          <w:tcPr>
            <w:tcW w:type="dxa" w:w="39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Разработка примерного меню на весь период работы оздоровительных лагерей и согласовать их с органами Роспотребнадзора</w:t>
            </w:r>
          </w:p>
        </w:tc>
        <w:tc>
          <w:tcPr>
            <w:tcW w:type="dxa" w:w="193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до 15 мая</w:t>
            </w:r>
          </w:p>
        </w:tc>
        <w:tc>
          <w:tcPr>
            <w:tcW w:type="dxa" w:w="29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Руководители образовательных учреждений</w:t>
            </w:r>
          </w:p>
        </w:tc>
      </w:tr>
      <w:tr>
        <w:tc>
          <w:tcPr>
            <w:tcW w:type="dxa" w:w="7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6.</w:t>
            </w:r>
          </w:p>
        </w:tc>
        <w:tc>
          <w:tcPr>
            <w:tcW w:type="dxa" w:w="39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Проведение семинара с начальниками оздоровительных лагерей и воспитателями по вопросам организации работы в оздоровительных лагерях</w:t>
            </w:r>
          </w:p>
        </w:tc>
        <w:tc>
          <w:tcPr>
            <w:tcW w:type="dxa" w:w="193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 мая</w:t>
            </w:r>
          </w:p>
        </w:tc>
        <w:tc>
          <w:tcPr>
            <w:tcW w:type="dxa" w:w="29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Отдел образования</w:t>
            </w:r>
          </w:p>
        </w:tc>
      </w:tr>
      <w:tr>
        <w:tc>
          <w:tcPr>
            <w:tcW w:type="dxa" w:w="7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7.</w:t>
            </w:r>
          </w:p>
        </w:tc>
        <w:tc>
          <w:tcPr>
            <w:tcW w:type="dxa" w:w="39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Организация обучения обслуживающего персонала оздоровительных лагерей</w:t>
            </w:r>
          </w:p>
        </w:tc>
        <w:tc>
          <w:tcPr>
            <w:tcW w:type="dxa" w:w="193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22 мая</w:t>
            </w:r>
          </w:p>
        </w:tc>
        <w:tc>
          <w:tcPr>
            <w:tcW w:type="dxa" w:w="29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Отдел образования</w:t>
            </w:r>
          </w:p>
        </w:tc>
      </w:tr>
      <w:tr>
        <w:tc>
          <w:tcPr>
            <w:tcW w:type="dxa" w:w="7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8.</w:t>
            </w:r>
          </w:p>
        </w:tc>
        <w:tc>
          <w:tcPr>
            <w:tcW w:type="dxa" w:w="39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Подготовка программы летнего отдыха детей, не охваченных организованным отдыхом по месту жительства, предусмотрев участие в мероприятиях детей, склонных к правонарушениям и состоящих на учете в правоохранительных органах и комиссии по делам несовершеннолетних и защите их прав</w:t>
            </w:r>
          </w:p>
        </w:tc>
        <w:tc>
          <w:tcPr>
            <w:tcW w:type="dxa" w:w="193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до 29 мая</w:t>
            </w:r>
          </w:p>
        </w:tc>
        <w:tc>
          <w:tcPr>
            <w:tcW w:type="dxa" w:w="29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Отдел по работе с молодёжью, физической культуре и туризму администрации района (далее – отдел по работе с молодёжью)</w:t>
            </w:r>
          </w:p>
        </w:tc>
      </w:tr>
      <w:tr>
        <w:tc>
          <w:tcPr>
            <w:tcW w:type="dxa" w:w="7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9.</w:t>
            </w:r>
          </w:p>
        </w:tc>
        <w:tc>
          <w:tcPr>
            <w:tcW w:type="dxa" w:w="39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Открытие оздоровительных лагерей </w:t>
            </w:r>
          </w:p>
        </w:tc>
        <w:tc>
          <w:tcPr>
            <w:tcW w:type="dxa" w:w="193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1-2 июня</w:t>
            </w:r>
          </w:p>
        </w:tc>
        <w:tc>
          <w:tcPr>
            <w:tcW w:type="dxa" w:w="29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Руководители образовательных учреждений</w:t>
            </w:r>
          </w:p>
        </w:tc>
      </w:tr>
      <w:tr>
        <w:tc>
          <w:tcPr>
            <w:tcW w:type="dxa" w:w="7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10.</w:t>
            </w:r>
          </w:p>
        </w:tc>
        <w:tc>
          <w:tcPr>
            <w:tcW w:type="dxa" w:w="39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Организация и проведение в оздоровительных лагерях следующих мероприятий: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 Дня защиты детей (1 июня)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 Дня независимости России (12 июня)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 Дня памяти и скорби (22 июня)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 спортивно-массовых мероприятий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 посещений музеев, театров, литературных и исторических мест</w:t>
            </w:r>
          </w:p>
        </w:tc>
        <w:tc>
          <w:tcPr>
            <w:tcW w:type="dxa" w:w="193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июнь</w:t>
            </w:r>
          </w:p>
        </w:tc>
        <w:tc>
          <w:tcPr>
            <w:tcW w:type="dxa" w:w="29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Руководители образовательных учреждений</w:t>
            </w:r>
          </w:p>
        </w:tc>
      </w:tr>
      <w:tr>
        <w:tc>
          <w:tcPr>
            <w:tcW w:type="dxa" w:w="7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11.</w:t>
            </w:r>
          </w:p>
        </w:tc>
        <w:tc>
          <w:tcPr>
            <w:tcW w:type="dxa" w:w="39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Создание при оздоровительных лагерях экологических, краеведческих отрядов, развитие активных форм оздоровления и отдыха детей </w:t>
            </w:r>
          </w:p>
        </w:tc>
        <w:tc>
          <w:tcPr>
            <w:tcW w:type="dxa" w:w="193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июнь</w:t>
            </w:r>
          </w:p>
        </w:tc>
        <w:tc>
          <w:tcPr>
            <w:tcW w:type="dxa" w:w="29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Руководители образовательных учреждений</w:t>
            </w:r>
          </w:p>
        </w:tc>
      </w:tr>
      <w:tr>
        <w:tc>
          <w:tcPr>
            <w:tcW w:type="dxa" w:w="7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12.</w:t>
            </w:r>
          </w:p>
        </w:tc>
        <w:tc>
          <w:tcPr>
            <w:tcW w:type="dxa" w:w="39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Организация в оздоровительных лагерях выставок и смотров детского творчества «Подари детям радость»</w:t>
            </w:r>
          </w:p>
        </w:tc>
        <w:tc>
          <w:tcPr>
            <w:tcW w:type="dxa" w:w="193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июнь</w:t>
            </w:r>
          </w:p>
        </w:tc>
        <w:tc>
          <w:tcPr>
            <w:tcW w:type="dxa" w:w="29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Руководители образовательных учреждений</w:t>
            </w:r>
          </w:p>
        </w:tc>
      </w:tr>
      <w:tr>
        <w:tc>
          <w:tcPr>
            <w:tcW w:type="dxa" w:w="7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13.</w:t>
            </w:r>
          </w:p>
        </w:tc>
        <w:tc>
          <w:tcPr>
            <w:tcW w:type="dxa" w:w="39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Осуществление  комплекса противопожарных и антитеррористических мероприятий. </w:t>
            </w:r>
          </w:p>
        </w:tc>
        <w:tc>
          <w:tcPr>
            <w:tcW w:type="dxa" w:w="193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июнь</w:t>
            </w:r>
          </w:p>
        </w:tc>
        <w:tc>
          <w:tcPr>
            <w:tcW w:type="dxa" w:w="29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Руководители образовательных учреждений</w:t>
            </w:r>
          </w:p>
        </w:tc>
      </w:tr>
      <w:tr>
        <w:tc>
          <w:tcPr>
            <w:tcW w:type="dxa" w:w="7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14.</w:t>
            </w:r>
          </w:p>
        </w:tc>
        <w:tc>
          <w:tcPr>
            <w:tcW w:type="dxa" w:w="39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Проведение профилактической работы по предупреждению детского дорожно-транспортного травматизма с детьми, посещающими оздоровительные лагеря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93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29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Руководители образовательных учреждений</w:t>
            </w:r>
          </w:p>
        </w:tc>
      </w:tr>
      <w:tr>
        <w:tc>
          <w:tcPr>
            <w:tcW w:type="dxa" w:w="7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15.</w:t>
            </w:r>
          </w:p>
        </w:tc>
        <w:tc>
          <w:tcPr>
            <w:tcW w:type="dxa" w:w="39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Проведение летней спартакиады среди школьников, посещающих оздоровительные лагеря</w:t>
            </w:r>
          </w:p>
        </w:tc>
        <w:tc>
          <w:tcPr>
            <w:tcW w:type="dxa" w:w="193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июнь</w:t>
            </w:r>
          </w:p>
        </w:tc>
        <w:tc>
          <w:tcPr>
            <w:tcW w:type="dxa" w:w="29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Отдел по работе  с молодёжью</w:t>
            </w:r>
          </w:p>
        </w:tc>
      </w:tr>
      <w:tr>
        <w:tc>
          <w:tcPr>
            <w:tcW w:type="dxa" w:w="7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16.</w:t>
            </w:r>
          </w:p>
        </w:tc>
        <w:tc>
          <w:tcPr>
            <w:tcW w:type="dxa" w:w="39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Обеспечение охвата детей, посещающих оздоровительные лагеря, различными формами массовой и кружковой работы</w:t>
            </w:r>
          </w:p>
        </w:tc>
        <w:tc>
          <w:tcPr>
            <w:tcW w:type="dxa" w:w="193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июнь</w:t>
            </w:r>
          </w:p>
        </w:tc>
        <w:tc>
          <w:tcPr>
            <w:tcW w:type="dxa" w:w="29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Отдел культуры администрации района (далее – отдел культуры)</w:t>
            </w:r>
          </w:p>
        </w:tc>
      </w:tr>
      <w:tr>
        <w:tc>
          <w:tcPr>
            <w:tcW w:type="dxa" w:w="7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17.</w:t>
            </w:r>
          </w:p>
        </w:tc>
        <w:tc>
          <w:tcPr>
            <w:tcW w:type="dxa" w:w="39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Оказание содействия в организации посещений детьми, пребывающими в оздоровительных лагерях, театров и музеев</w:t>
            </w:r>
          </w:p>
        </w:tc>
        <w:tc>
          <w:tcPr>
            <w:tcW w:type="dxa" w:w="193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июнь</w:t>
            </w:r>
          </w:p>
        </w:tc>
        <w:tc>
          <w:tcPr>
            <w:tcW w:type="dxa" w:w="29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Отдел культуры</w:t>
            </w:r>
          </w:p>
        </w:tc>
      </w:tr>
      <w:tr>
        <w:tc>
          <w:tcPr>
            <w:tcW w:type="dxa" w:w="7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18.</w:t>
            </w:r>
          </w:p>
        </w:tc>
        <w:tc>
          <w:tcPr>
            <w:tcW w:type="dxa" w:w="39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Организация в оздоровительных лагерях выступлений творческих коллективов работников культуры</w:t>
            </w:r>
          </w:p>
        </w:tc>
        <w:tc>
          <w:tcPr>
            <w:tcW w:type="dxa" w:w="193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июнь</w:t>
            </w:r>
          </w:p>
        </w:tc>
        <w:tc>
          <w:tcPr>
            <w:tcW w:type="dxa" w:w="29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Отдел культуры</w:t>
            </w:r>
          </w:p>
        </w:tc>
      </w:tr>
      <w:tr>
        <w:tc>
          <w:tcPr>
            <w:tcW w:type="dxa" w:w="7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19.</w:t>
            </w:r>
          </w:p>
        </w:tc>
        <w:tc>
          <w:tcPr>
            <w:tcW w:type="dxa" w:w="39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Проведение совещания руководителей образовательных учреждений по итогам проведенной работы по оздоровлению детей</w:t>
            </w:r>
          </w:p>
        </w:tc>
        <w:tc>
          <w:tcPr>
            <w:tcW w:type="dxa" w:w="193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сентябрь</w:t>
            </w:r>
          </w:p>
        </w:tc>
        <w:tc>
          <w:tcPr>
            <w:tcW w:type="dxa" w:w="29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44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Отдел образования</w:t>
            </w:r>
          </w:p>
        </w:tc>
      </w:tr>
    </w:tbl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tabs>
          <w:tab w:val="left" w:pos="4410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tabs>
          <w:tab w:val="left" w:pos="6930"/>
        </w:tabs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30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30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1134" w:bottom="1134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ambria Math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454445088">
    <w:multiLevelType w:val="hybridMultilevel"/>
    <w:tmpl w:val="511aa8c8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num w:numId="1">
    <w:abstractNumId w:val="454445088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10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</TotalTime>
  <Pages>13</Pages>
  <Words>3699</Words>
  <Characters>21087</Characters>
  <CharactersWithSpaces>24737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ak</dc:creator>
</cp:coreProperties>
</file>