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EC" w:rsidRDefault="00B11C5A" w:rsidP="00DB26EC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6EC" w:rsidRDefault="00DB26EC" w:rsidP="00DB26EC">
      <w:pPr>
        <w:jc w:val="center"/>
        <w:rPr>
          <w:b/>
        </w:rPr>
      </w:pPr>
    </w:p>
    <w:p w:rsidR="00DB26EC" w:rsidRDefault="00DB26EC" w:rsidP="00DB26EC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РОССИЙСКАЯ ФЕДЕРАЦИЯ</w:t>
      </w:r>
    </w:p>
    <w:p w:rsidR="00DB26EC" w:rsidRDefault="00DB26EC" w:rsidP="00DB26EC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ОРЛОВСКАЯ ОБЛАСТЬ</w:t>
      </w:r>
    </w:p>
    <w:p w:rsidR="00DB26EC" w:rsidRDefault="00DB26EC" w:rsidP="00DB26EC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DB26EC" w:rsidRDefault="00DB26EC" w:rsidP="00DB26EC">
      <w:pPr>
        <w:jc w:val="center"/>
        <w:rPr>
          <w:b/>
          <w:sz w:val="28"/>
          <w:szCs w:val="28"/>
        </w:rPr>
      </w:pPr>
    </w:p>
    <w:p w:rsidR="00DB26EC" w:rsidRDefault="00DB26EC" w:rsidP="00DB2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7313D752">
        <w:rPr>
          <w:b/>
          <w:bCs/>
          <w:sz w:val="28"/>
          <w:szCs w:val="28"/>
        </w:rPr>
        <w:t>РЕШЕНИ</w:t>
      </w:r>
      <w:r w:rsidR="00F01167">
        <w:rPr>
          <w:b/>
          <w:bCs/>
          <w:sz w:val="28"/>
          <w:szCs w:val="28"/>
        </w:rPr>
        <w:t>Е</w:t>
      </w:r>
    </w:p>
    <w:p w:rsidR="00DB26EC" w:rsidRDefault="00DB26EC" w:rsidP="00DB26EC">
      <w:pPr>
        <w:jc w:val="center"/>
        <w:rPr>
          <w:b/>
          <w:sz w:val="28"/>
          <w:szCs w:val="28"/>
        </w:rPr>
      </w:pPr>
    </w:p>
    <w:p w:rsidR="00DB26EC" w:rsidRDefault="00823F6C" w:rsidP="00DB26EC">
      <w:pPr>
        <w:rPr>
          <w:sz w:val="28"/>
          <w:szCs w:val="28"/>
        </w:rPr>
      </w:pPr>
      <w:r>
        <w:rPr>
          <w:sz w:val="28"/>
          <w:szCs w:val="28"/>
        </w:rPr>
        <w:t xml:space="preserve">20 декабря </w:t>
      </w:r>
      <w:r w:rsidR="00DB26EC">
        <w:rPr>
          <w:sz w:val="28"/>
          <w:szCs w:val="28"/>
        </w:rPr>
        <w:t xml:space="preserve"> 2023</w:t>
      </w:r>
      <w:r w:rsidR="00DB26EC" w:rsidRPr="00173F6C">
        <w:rPr>
          <w:sz w:val="28"/>
          <w:szCs w:val="28"/>
        </w:rPr>
        <w:t xml:space="preserve"> года                                                  </w:t>
      </w:r>
      <w:r w:rsidR="00DB26EC">
        <w:rPr>
          <w:sz w:val="28"/>
          <w:szCs w:val="28"/>
        </w:rPr>
        <w:t xml:space="preserve">    </w:t>
      </w:r>
      <w:r w:rsidR="00DB26EC" w:rsidRPr="00173F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DB26EC" w:rsidRPr="00173F6C">
        <w:rPr>
          <w:sz w:val="28"/>
          <w:szCs w:val="28"/>
        </w:rPr>
        <w:t xml:space="preserve">  №</w:t>
      </w:r>
      <w:r w:rsidR="00DB26EC">
        <w:rPr>
          <w:sz w:val="28"/>
          <w:szCs w:val="28"/>
        </w:rPr>
        <w:t xml:space="preserve"> </w:t>
      </w:r>
      <w:r>
        <w:rPr>
          <w:sz w:val="28"/>
          <w:szCs w:val="28"/>
        </w:rPr>
        <w:t>130</w:t>
      </w:r>
      <w:r w:rsidR="00DB26EC">
        <w:rPr>
          <w:sz w:val="28"/>
          <w:szCs w:val="28"/>
        </w:rPr>
        <w:t xml:space="preserve">                 </w:t>
      </w:r>
    </w:p>
    <w:p w:rsidR="00DB26EC" w:rsidRDefault="00DB26EC" w:rsidP="008B343A">
      <w:pPr>
        <w:rPr>
          <w:sz w:val="28"/>
          <w:szCs w:val="28"/>
        </w:rPr>
      </w:pPr>
      <w:r>
        <w:rPr>
          <w:sz w:val="28"/>
          <w:szCs w:val="28"/>
        </w:rPr>
        <w:t xml:space="preserve">         с.Тросна</w:t>
      </w:r>
      <w:r w:rsidRPr="00EE366F">
        <w:rPr>
          <w:sz w:val="28"/>
          <w:szCs w:val="28"/>
        </w:rPr>
        <w:t xml:space="preserve">                    </w:t>
      </w:r>
    </w:p>
    <w:p w:rsidR="00DB26EC" w:rsidRDefault="00DB26EC" w:rsidP="00DB26EC">
      <w:pPr>
        <w:rPr>
          <w:b/>
          <w:sz w:val="28"/>
          <w:szCs w:val="28"/>
        </w:rPr>
      </w:pPr>
    </w:p>
    <w:p w:rsidR="00DB26EC" w:rsidRPr="008B343A" w:rsidRDefault="00DB26EC" w:rsidP="00DB26EC">
      <w:pPr>
        <w:rPr>
          <w:b/>
          <w:sz w:val="28"/>
          <w:szCs w:val="28"/>
        </w:rPr>
      </w:pPr>
      <w:r w:rsidRPr="008B343A">
        <w:rPr>
          <w:b/>
          <w:sz w:val="28"/>
          <w:szCs w:val="28"/>
        </w:rPr>
        <w:t xml:space="preserve">Об утверждении Порядка установления </w:t>
      </w:r>
    </w:p>
    <w:p w:rsidR="00DB26EC" w:rsidRPr="008B343A" w:rsidRDefault="00DB26EC" w:rsidP="00DB26EC">
      <w:pPr>
        <w:rPr>
          <w:b/>
          <w:sz w:val="28"/>
          <w:szCs w:val="28"/>
        </w:rPr>
      </w:pPr>
      <w:r w:rsidRPr="008B343A">
        <w:rPr>
          <w:b/>
          <w:sz w:val="28"/>
          <w:szCs w:val="28"/>
        </w:rPr>
        <w:t xml:space="preserve">(изменения) регулируемых тарифов на перевозки </w:t>
      </w:r>
    </w:p>
    <w:p w:rsidR="00DB26EC" w:rsidRPr="008B343A" w:rsidRDefault="00DB26EC" w:rsidP="00DB26EC">
      <w:pPr>
        <w:rPr>
          <w:b/>
          <w:sz w:val="28"/>
          <w:szCs w:val="28"/>
        </w:rPr>
      </w:pPr>
      <w:r w:rsidRPr="008B343A">
        <w:rPr>
          <w:b/>
          <w:sz w:val="28"/>
          <w:szCs w:val="28"/>
        </w:rPr>
        <w:t xml:space="preserve">пассажиров и багажа автомобильным транспортом </w:t>
      </w:r>
    </w:p>
    <w:p w:rsidR="00DB26EC" w:rsidRPr="008B343A" w:rsidRDefault="00DB26EC" w:rsidP="00DB26EC">
      <w:pPr>
        <w:rPr>
          <w:b/>
          <w:sz w:val="28"/>
          <w:szCs w:val="28"/>
        </w:rPr>
      </w:pPr>
      <w:r w:rsidRPr="008B343A">
        <w:rPr>
          <w:b/>
          <w:sz w:val="28"/>
          <w:szCs w:val="28"/>
        </w:rPr>
        <w:t xml:space="preserve">по муниципальным маршрутам регулярных перевозок  </w:t>
      </w:r>
    </w:p>
    <w:p w:rsidR="00DB26EC" w:rsidRPr="008B343A" w:rsidRDefault="00DB26EC" w:rsidP="00DB26EC">
      <w:pPr>
        <w:rPr>
          <w:b/>
          <w:bCs/>
          <w:sz w:val="28"/>
          <w:szCs w:val="28"/>
        </w:rPr>
      </w:pPr>
      <w:r w:rsidRPr="008B343A">
        <w:rPr>
          <w:b/>
          <w:sz w:val="28"/>
          <w:szCs w:val="28"/>
        </w:rPr>
        <w:t>на территории Троснянского района</w:t>
      </w:r>
      <w:r w:rsidRPr="008B343A">
        <w:rPr>
          <w:b/>
          <w:bCs/>
          <w:sz w:val="28"/>
          <w:szCs w:val="28"/>
        </w:rPr>
        <w:t> Орловской области</w:t>
      </w:r>
    </w:p>
    <w:p w:rsidR="00DB26EC" w:rsidRDefault="00DB26EC" w:rsidP="00DB26EC">
      <w:pPr>
        <w:ind w:left="2977"/>
        <w:rPr>
          <w:sz w:val="28"/>
          <w:szCs w:val="28"/>
        </w:rPr>
      </w:pPr>
    </w:p>
    <w:p w:rsidR="00823F6C" w:rsidRDefault="00DB26EC" w:rsidP="00DB26EC">
      <w:pPr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E366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на </w:t>
      </w:r>
      <w:r w:rsidR="00823F6C">
        <w:rPr>
          <w:sz w:val="28"/>
          <w:szCs w:val="28"/>
        </w:rPr>
        <w:t xml:space="preserve">двадцать восьмом </w:t>
      </w:r>
      <w:r>
        <w:rPr>
          <w:sz w:val="28"/>
          <w:szCs w:val="28"/>
        </w:rPr>
        <w:t xml:space="preserve">заседании </w:t>
      </w:r>
    </w:p>
    <w:p w:rsidR="00823F6C" w:rsidRDefault="00823F6C" w:rsidP="00823F6C">
      <w:pPr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                Троснянского </w:t>
      </w:r>
      <w:r w:rsidR="00DB26EC" w:rsidRPr="00EE366F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="00DB26EC" w:rsidRPr="00EE366F">
        <w:rPr>
          <w:sz w:val="28"/>
          <w:szCs w:val="28"/>
        </w:rPr>
        <w:t xml:space="preserve">Совета </w:t>
      </w:r>
    </w:p>
    <w:p w:rsidR="00DB26EC" w:rsidRPr="00AA1810" w:rsidRDefault="00823F6C" w:rsidP="00823F6C">
      <w:pPr>
        <w:ind w:left="297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26EC" w:rsidRPr="00EE366F">
        <w:rPr>
          <w:sz w:val="28"/>
          <w:szCs w:val="28"/>
        </w:rPr>
        <w:t>народных депутатов</w:t>
      </w:r>
      <w:r w:rsidR="00DB26EC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="00DB26EC" w:rsidRPr="00EE366F">
        <w:rPr>
          <w:sz w:val="28"/>
          <w:szCs w:val="28"/>
        </w:rPr>
        <w:t xml:space="preserve"> </w:t>
      </w:r>
      <w:r w:rsidR="00DB26EC">
        <w:rPr>
          <w:sz w:val="28"/>
          <w:szCs w:val="28"/>
        </w:rPr>
        <w:t>с</w:t>
      </w:r>
      <w:r w:rsidR="00DB26EC" w:rsidRPr="00EE366F">
        <w:rPr>
          <w:sz w:val="28"/>
          <w:szCs w:val="28"/>
        </w:rPr>
        <w:t>озыва</w:t>
      </w:r>
    </w:p>
    <w:p w:rsidR="00DB26EC" w:rsidRPr="00C575A9" w:rsidRDefault="00DB26EC" w:rsidP="00DB26EC">
      <w:pPr>
        <w:rPr>
          <w:sz w:val="28"/>
          <w:szCs w:val="28"/>
        </w:rPr>
      </w:pPr>
    </w:p>
    <w:p w:rsidR="00DB26EC" w:rsidRPr="00BF79AB" w:rsidRDefault="00DB26EC" w:rsidP="00DB2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F79A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соответствие с действующим законодательством и на основании </w:t>
      </w:r>
      <w:r w:rsidRPr="00BF79A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F79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F79A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ого</w:t>
      </w:r>
      <w:r w:rsidRPr="00BF79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F79AB">
        <w:rPr>
          <w:sz w:val="28"/>
          <w:szCs w:val="28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9A5880">
        <w:rPr>
          <w:sz w:val="28"/>
          <w:szCs w:val="28"/>
        </w:rPr>
        <w:t xml:space="preserve">частью 2 статьи 6 </w:t>
      </w:r>
      <w:r w:rsidRPr="00BF79AB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F79AB">
        <w:rPr>
          <w:sz w:val="28"/>
          <w:szCs w:val="28"/>
        </w:rPr>
        <w:t xml:space="preserve"> Орловской области от 4 декабря 2015 г. № 1886-ОЗ «Об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Орловской области», Устав</w:t>
      </w:r>
      <w:r>
        <w:rPr>
          <w:sz w:val="28"/>
          <w:szCs w:val="28"/>
        </w:rPr>
        <w:t>а</w:t>
      </w:r>
      <w:r w:rsidRPr="00BF7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Троснянского </w:t>
      </w:r>
      <w:r w:rsidRPr="00BF79AB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 xml:space="preserve">Троснянский районный Совет народных </w:t>
      </w:r>
      <w:r w:rsidR="009A5880">
        <w:rPr>
          <w:sz w:val="28"/>
          <w:szCs w:val="28"/>
        </w:rPr>
        <w:t>д</w:t>
      </w:r>
      <w:r>
        <w:rPr>
          <w:sz w:val="28"/>
          <w:szCs w:val="28"/>
        </w:rPr>
        <w:t xml:space="preserve">епутатов </w:t>
      </w:r>
      <w:r w:rsidR="005124D0">
        <w:rPr>
          <w:sz w:val="28"/>
          <w:szCs w:val="28"/>
        </w:rPr>
        <w:t>РЕШИЛ</w:t>
      </w:r>
      <w:r w:rsidRPr="00BF79AB">
        <w:rPr>
          <w:sz w:val="28"/>
          <w:szCs w:val="28"/>
        </w:rPr>
        <w:t>:</w:t>
      </w:r>
    </w:p>
    <w:p w:rsidR="00DB26EC" w:rsidRPr="00BF79AB" w:rsidRDefault="00DB26EC" w:rsidP="00DB26EC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 xml:space="preserve">       </w:t>
      </w:r>
      <w:r>
        <w:rPr>
          <w:sz w:val="28"/>
          <w:szCs w:val="28"/>
        </w:rPr>
        <w:t xml:space="preserve">  1.</w:t>
      </w:r>
      <w:r w:rsidRPr="00BF79AB">
        <w:rPr>
          <w:sz w:val="28"/>
          <w:szCs w:val="28"/>
        </w:rPr>
        <w:t xml:space="preserve">Утвердить Порядок установления (изменения) регулируемых тарифов на перевозки пассажиров и багажа автомобильным транспортом по муниципальным маршрутам регулярных перевозок </w:t>
      </w:r>
      <w:r>
        <w:rPr>
          <w:sz w:val="28"/>
          <w:szCs w:val="28"/>
        </w:rPr>
        <w:t>на территории Троснянского</w:t>
      </w:r>
      <w:r w:rsidRPr="00BF79A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F79AB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приложению,</w:t>
      </w:r>
      <w:r w:rsidRPr="00BF79AB">
        <w:rPr>
          <w:sz w:val="28"/>
          <w:szCs w:val="28"/>
        </w:rPr>
        <w:t xml:space="preserve"> к настоящему постановлению.</w:t>
      </w:r>
    </w:p>
    <w:p w:rsidR="00DB26EC" w:rsidRPr="00A00B89" w:rsidRDefault="00DB26EC" w:rsidP="008B343A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BF79AB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5124D0" w:rsidRPr="005124D0">
        <w:rPr>
          <w:sz w:val="28"/>
          <w:szCs w:val="28"/>
        </w:rPr>
        <w:t xml:space="preserve"> </w:t>
      </w:r>
      <w:r w:rsidR="005124D0" w:rsidRPr="7313D752">
        <w:rPr>
          <w:sz w:val="28"/>
          <w:szCs w:val="28"/>
        </w:rPr>
        <w:t xml:space="preserve">Настоящее решение вступает в законную силу </w:t>
      </w:r>
      <w:r w:rsidR="005124D0">
        <w:rPr>
          <w:sz w:val="28"/>
          <w:szCs w:val="28"/>
        </w:rPr>
        <w:t>с момента его</w:t>
      </w:r>
      <w:r w:rsidR="005124D0" w:rsidRPr="7313D752">
        <w:rPr>
          <w:sz w:val="28"/>
          <w:szCs w:val="28"/>
        </w:rPr>
        <w:t xml:space="preserve"> официального опубликования.</w:t>
      </w:r>
      <w:r w:rsidRPr="00BF79AB">
        <w:rPr>
          <w:sz w:val="28"/>
          <w:szCs w:val="28"/>
        </w:rPr>
        <w:t xml:space="preserve">   </w:t>
      </w:r>
    </w:p>
    <w:p w:rsidR="00DB26EC" w:rsidRPr="00A00B89" w:rsidRDefault="00DB26EC" w:rsidP="00DB26EC">
      <w:pPr>
        <w:pStyle w:val="a8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B26EC" w:rsidRPr="0046548F" w:rsidTr="0083020D">
        <w:tc>
          <w:tcPr>
            <w:tcW w:w="4870" w:type="dxa"/>
            <w:shd w:val="clear" w:color="auto" w:fill="auto"/>
          </w:tcPr>
          <w:p w:rsidR="00DB26EC" w:rsidRPr="0083020D" w:rsidRDefault="00DB26EC" w:rsidP="0083020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3020D">
              <w:rPr>
                <w:rFonts w:eastAsia="Calibri"/>
                <w:b/>
                <w:sz w:val="28"/>
                <w:szCs w:val="28"/>
              </w:rPr>
              <w:t>Председатель районного</w:t>
            </w:r>
          </w:p>
          <w:p w:rsidR="00DB26EC" w:rsidRPr="0083020D" w:rsidRDefault="00DB26EC" w:rsidP="0083020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3020D">
              <w:rPr>
                <w:rFonts w:eastAsia="Calibri"/>
                <w:b/>
                <w:sz w:val="28"/>
                <w:szCs w:val="28"/>
              </w:rPr>
              <w:t>Совета народных депутатов</w:t>
            </w:r>
          </w:p>
          <w:p w:rsidR="00DB26EC" w:rsidRPr="0083020D" w:rsidRDefault="00DB26EC" w:rsidP="0083020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3020D"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B26EC" w:rsidRPr="0083020D" w:rsidRDefault="00DB26EC" w:rsidP="0083020D">
            <w:pPr>
              <w:rPr>
                <w:rFonts w:eastAsia="Calibri"/>
                <w:b/>
                <w:sz w:val="28"/>
                <w:szCs w:val="28"/>
              </w:rPr>
            </w:pPr>
            <w:r w:rsidRPr="0083020D">
              <w:rPr>
                <w:rFonts w:eastAsia="Calibri"/>
                <w:b/>
                <w:sz w:val="28"/>
                <w:szCs w:val="28"/>
              </w:rPr>
              <w:t xml:space="preserve">                               А. Г. Кисель</w:t>
            </w:r>
          </w:p>
        </w:tc>
        <w:tc>
          <w:tcPr>
            <w:tcW w:w="4871" w:type="dxa"/>
            <w:shd w:val="clear" w:color="auto" w:fill="auto"/>
          </w:tcPr>
          <w:p w:rsidR="00DB26EC" w:rsidRPr="0083020D" w:rsidRDefault="00DB26EC" w:rsidP="0083020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3020D">
              <w:rPr>
                <w:rFonts w:eastAsia="Calibri"/>
                <w:b/>
                <w:sz w:val="28"/>
                <w:szCs w:val="28"/>
              </w:rPr>
              <w:t xml:space="preserve">  </w:t>
            </w:r>
            <w:r w:rsidR="008B343A" w:rsidRPr="0083020D">
              <w:rPr>
                <w:rFonts w:eastAsia="Calibri"/>
                <w:b/>
                <w:sz w:val="28"/>
                <w:szCs w:val="28"/>
              </w:rPr>
              <w:t xml:space="preserve">            </w:t>
            </w:r>
            <w:r w:rsidRPr="0083020D">
              <w:rPr>
                <w:rFonts w:eastAsia="Calibri"/>
                <w:b/>
                <w:sz w:val="28"/>
                <w:szCs w:val="28"/>
              </w:rPr>
              <w:t>Глава района</w:t>
            </w:r>
          </w:p>
          <w:p w:rsidR="00DB26EC" w:rsidRPr="0083020D" w:rsidRDefault="00DB26EC" w:rsidP="0083020D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DB26EC" w:rsidRPr="0083020D" w:rsidRDefault="00DB26EC" w:rsidP="0083020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3020D"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B26EC" w:rsidRPr="0083020D" w:rsidRDefault="00DB26EC" w:rsidP="0083020D">
            <w:pPr>
              <w:rPr>
                <w:rFonts w:eastAsia="Calibri"/>
                <w:b/>
                <w:sz w:val="28"/>
                <w:szCs w:val="28"/>
              </w:rPr>
            </w:pPr>
            <w:r w:rsidRPr="0083020D">
              <w:rPr>
                <w:rFonts w:eastAsia="Calibri"/>
                <w:b/>
                <w:sz w:val="28"/>
                <w:szCs w:val="28"/>
              </w:rPr>
              <w:t xml:space="preserve">                                  А. В. Левковский</w:t>
            </w:r>
          </w:p>
        </w:tc>
        <w:tc>
          <w:tcPr>
            <w:tcW w:w="4871" w:type="dxa"/>
            <w:shd w:val="clear" w:color="auto" w:fill="auto"/>
          </w:tcPr>
          <w:p w:rsidR="00DB26EC" w:rsidRPr="0083020D" w:rsidRDefault="00DB26EC" w:rsidP="0083020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5D4991" w:rsidRPr="005D4991" w:rsidRDefault="005D4991" w:rsidP="005D4991">
      <w:pPr>
        <w:tabs>
          <w:tab w:val="left" w:pos="6240"/>
        </w:tabs>
        <w:jc w:val="right"/>
        <w:rPr>
          <w:szCs w:val="24"/>
        </w:rPr>
      </w:pPr>
      <w:r w:rsidRPr="005D4991">
        <w:rPr>
          <w:szCs w:val="24"/>
        </w:rPr>
        <w:lastRenderedPageBreak/>
        <w:t xml:space="preserve">Приложение </w:t>
      </w:r>
    </w:p>
    <w:p w:rsidR="0046548F" w:rsidRDefault="005D4991" w:rsidP="005D4991">
      <w:pPr>
        <w:tabs>
          <w:tab w:val="left" w:pos="6240"/>
        </w:tabs>
        <w:jc w:val="right"/>
        <w:rPr>
          <w:szCs w:val="24"/>
        </w:rPr>
      </w:pPr>
      <w:r w:rsidRPr="005D4991">
        <w:rPr>
          <w:szCs w:val="24"/>
        </w:rPr>
        <w:t xml:space="preserve">к </w:t>
      </w:r>
      <w:r w:rsidR="0046548F">
        <w:rPr>
          <w:szCs w:val="24"/>
        </w:rPr>
        <w:t>решению Троснянского</w:t>
      </w:r>
    </w:p>
    <w:p w:rsidR="005D4991" w:rsidRPr="005D4991" w:rsidRDefault="0046548F" w:rsidP="005D4991">
      <w:pPr>
        <w:tabs>
          <w:tab w:val="left" w:pos="6240"/>
        </w:tabs>
        <w:jc w:val="right"/>
        <w:rPr>
          <w:szCs w:val="24"/>
        </w:rPr>
      </w:pPr>
      <w:r>
        <w:rPr>
          <w:szCs w:val="24"/>
        </w:rPr>
        <w:t>районного Совета народных депутатов</w:t>
      </w:r>
      <w:r w:rsidR="005D4991" w:rsidRPr="005D4991">
        <w:rPr>
          <w:szCs w:val="24"/>
        </w:rPr>
        <w:t xml:space="preserve"> </w:t>
      </w:r>
    </w:p>
    <w:p w:rsidR="005D4991" w:rsidRPr="00BF79AB" w:rsidRDefault="005D4991" w:rsidP="005D4991">
      <w:pPr>
        <w:jc w:val="right"/>
        <w:rPr>
          <w:szCs w:val="24"/>
        </w:rPr>
      </w:pPr>
      <w:r w:rsidRPr="005D4991">
        <w:rPr>
          <w:szCs w:val="24"/>
        </w:rPr>
        <w:t xml:space="preserve">от </w:t>
      </w:r>
      <w:r w:rsidR="00712A00">
        <w:rPr>
          <w:szCs w:val="24"/>
        </w:rPr>
        <w:t>20 декабря 2023</w:t>
      </w:r>
      <w:r w:rsidRPr="005D4991">
        <w:rPr>
          <w:szCs w:val="24"/>
        </w:rPr>
        <w:t xml:space="preserve"> г. № </w:t>
      </w:r>
      <w:r w:rsidR="00712A00">
        <w:rPr>
          <w:szCs w:val="24"/>
        </w:rPr>
        <w:t xml:space="preserve">130 </w:t>
      </w:r>
    </w:p>
    <w:p w:rsidR="005D4991" w:rsidRDefault="005D4991" w:rsidP="005D4991">
      <w:pPr>
        <w:tabs>
          <w:tab w:val="left" w:pos="4272"/>
        </w:tabs>
        <w:jc w:val="center"/>
        <w:rPr>
          <w:sz w:val="28"/>
          <w:szCs w:val="28"/>
        </w:rPr>
      </w:pPr>
    </w:p>
    <w:p w:rsidR="00712A00" w:rsidRDefault="00712A00" w:rsidP="005D4991">
      <w:pPr>
        <w:tabs>
          <w:tab w:val="left" w:pos="4272"/>
        </w:tabs>
        <w:jc w:val="center"/>
        <w:rPr>
          <w:sz w:val="28"/>
          <w:szCs w:val="28"/>
        </w:rPr>
      </w:pPr>
    </w:p>
    <w:p w:rsidR="005D4991" w:rsidRPr="008B343A" w:rsidRDefault="005D4991" w:rsidP="005D4991">
      <w:pPr>
        <w:tabs>
          <w:tab w:val="left" w:pos="4272"/>
        </w:tabs>
        <w:jc w:val="center"/>
        <w:rPr>
          <w:b/>
          <w:sz w:val="28"/>
          <w:szCs w:val="28"/>
        </w:rPr>
      </w:pPr>
      <w:r w:rsidRPr="008B343A">
        <w:rPr>
          <w:b/>
          <w:sz w:val="28"/>
          <w:szCs w:val="28"/>
        </w:rPr>
        <w:t>ПОРЯДОК</w:t>
      </w:r>
    </w:p>
    <w:p w:rsidR="005D4991" w:rsidRPr="008B343A" w:rsidRDefault="005D4991" w:rsidP="005D4991">
      <w:pPr>
        <w:tabs>
          <w:tab w:val="left" w:pos="4272"/>
        </w:tabs>
        <w:jc w:val="center"/>
        <w:rPr>
          <w:b/>
          <w:sz w:val="28"/>
          <w:szCs w:val="28"/>
        </w:rPr>
      </w:pPr>
      <w:r w:rsidRPr="008B343A">
        <w:rPr>
          <w:b/>
          <w:sz w:val="28"/>
          <w:szCs w:val="28"/>
        </w:rPr>
        <w:t>установления (изменения) регулируемых тарифов на перевозки пассажиров и багажа автомобильным транспортом по муниципальным маршрутам регулярных перевозок на территории Троснянского района</w:t>
      </w:r>
    </w:p>
    <w:p w:rsidR="005D4991" w:rsidRPr="008B343A" w:rsidRDefault="005D4991" w:rsidP="005D4991">
      <w:pPr>
        <w:tabs>
          <w:tab w:val="left" w:pos="4272"/>
        </w:tabs>
        <w:jc w:val="center"/>
        <w:rPr>
          <w:b/>
          <w:sz w:val="28"/>
          <w:szCs w:val="28"/>
        </w:rPr>
      </w:pPr>
    </w:p>
    <w:p w:rsidR="005D4991" w:rsidRPr="008B343A" w:rsidRDefault="005D4991" w:rsidP="005D4991">
      <w:pPr>
        <w:tabs>
          <w:tab w:val="left" w:pos="4272"/>
        </w:tabs>
        <w:ind w:left="720"/>
        <w:jc w:val="center"/>
        <w:rPr>
          <w:b/>
          <w:sz w:val="28"/>
          <w:szCs w:val="28"/>
        </w:rPr>
      </w:pPr>
      <w:r w:rsidRPr="008B343A">
        <w:rPr>
          <w:b/>
          <w:sz w:val="28"/>
          <w:szCs w:val="28"/>
        </w:rPr>
        <w:t>1.Общие положения</w:t>
      </w:r>
    </w:p>
    <w:p w:rsidR="005D4991" w:rsidRPr="008B343A" w:rsidRDefault="005D4991" w:rsidP="005D4991">
      <w:pPr>
        <w:tabs>
          <w:tab w:val="left" w:pos="4272"/>
        </w:tabs>
        <w:ind w:left="720"/>
        <w:jc w:val="center"/>
        <w:rPr>
          <w:b/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 xml:space="preserve">1.1. Настоящий Порядок определяет правила принятия решений об установлении (изменении) регулируемых тарифов на перевозки пассажиров и багажа автомобильным транспортом по муниципальным маршрутам регулярных перевозок (далее - регулярные перевозки) в границах одного сельского поселения, в границах двух и более сельских поселений, входящих в состав муниципального образования </w:t>
      </w:r>
      <w:r>
        <w:rPr>
          <w:sz w:val="28"/>
          <w:szCs w:val="28"/>
        </w:rPr>
        <w:t>Троснянский</w:t>
      </w:r>
      <w:r w:rsidRPr="00BF79AB">
        <w:rPr>
          <w:sz w:val="28"/>
          <w:szCs w:val="28"/>
        </w:rPr>
        <w:t xml:space="preserve"> район, способы и методы установления тарифов, а также порядок взаимодействия по данному вопросу структурн</w:t>
      </w:r>
      <w:r>
        <w:rPr>
          <w:sz w:val="28"/>
          <w:szCs w:val="28"/>
        </w:rPr>
        <w:t>ых подразделений администрации Троснянского</w:t>
      </w:r>
      <w:r w:rsidRPr="00BF79AB">
        <w:rPr>
          <w:sz w:val="28"/>
          <w:szCs w:val="28"/>
        </w:rPr>
        <w:t xml:space="preserve"> района, юридических лиц и индивидуальных предпринимателей, осуществляющих перевозки пассажиров и багажа автомобильным транспортом по муниципальным маршрутам регулярных перевозок  (далее – маршруты) на территории </w:t>
      </w:r>
      <w:r>
        <w:rPr>
          <w:sz w:val="28"/>
          <w:szCs w:val="28"/>
        </w:rPr>
        <w:t>Троснянского</w:t>
      </w:r>
      <w:r w:rsidRPr="00BF79AB">
        <w:rPr>
          <w:sz w:val="28"/>
          <w:szCs w:val="28"/>
        </w:rPr>
        <w:t xml:space="preserve"> района.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1.2. В настоящем Порядке используются следующие основные понятия: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 xml:space="preserve">1.2.1. Уполномоченный орган по организации перевозок - администрация </w:t>
      </w:r>
      <w:r>
        <w:rPr>
          <w:sz w:val="28"/>
          <w:szCs w:val="28"/>
        </w:rPr>
        <w:t>Троснянского</w:t>
      </w:r>
      <w:r w:rsidRPr="00BF79AB">
        <w:rPr>
          <w:sz w:val="28"/>
          <w:szCs w:val="28"/>
        </w:rPr>
        <w:t xml:space="preserve"> района.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1.2.2. Перевозчик - юридическое лицо, в том числе муниципальная организация, или индивидуальный предприниматель, осуществляющие перевозку пассажиров и багажа автомобильным транспортом по маршрутам регулярных перевозок на основании заключенных муниципальных контрактов и договоров;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1.2.3. Остальные понятия, используемые в настоящем Порядке, применяются в значениях, установленных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от 13 июля 2015 года № 220-ФЗ).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8B343A" w:rsidRDefault="005D4991" w:rsidP="005D4991">
      <w:pPr>
        <w:jc w:val="center"/>
        <w:rPr>
          <w:b/>
          <w:sz w:val="28"/>
          <w:szCs w:val="28"/>
        </w:rPr>
      </w:pPr>
      <w:r w:rsidRPr="008B343A">
        <w:rPr>
          <w:b/>
          <w:sz w:val="28"/>
          <w:szCs w:val="28"/>
        </w:rPr>
        <w:t>2. Тарификация перевозок, способ установления тарифов</w:t>
      </w:r>
    </w:p>
    <w:p w:rsidR="005D4991" w:rsidRPr="00BF79AB" w:rsidRDefault="005D4991" w:rsidP="005D4991">
      <w:pPr>
        <w:jc w:val="center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2.1. Тарифы - это система ценовых ставок, по которым осуществляются расчеты за перевозку.</w:t>
      </w:r>
    </w:p>
    <w:p w:rsidR="005B2AF9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2.2. Регулируемые тарифы устанавливаются в виде фиксированных размеров или их предельных максимальных уровней</w:t>
      </w:r>
      <w:r w:rsidR="005B2AF9">
        <w:rPr>
          <w:sz w:val="28"/>
          <w:szCs w:val="28"/>
        </w:rPr>
        <w:t>.</w:t>
      </w:r>
      <w:r w:rsidRPr="00BF79AB">
        <w:rPr>
          <w:sz w:val="28"/>
          <w:szCs w:val="28"/>
        </w:rPr>
        <w:t xml:space="preserve"> </w:t>
      </w:r>
    </w:p>
    <w:p w:rsidR="005D4991" w:rsidRPr="00BF79AB" w:rsidRDefault="005B2AF9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>2.2.1. На</w:t>
      </w:r>
      <w:r w:rsidR="005D4991" w:rsidRPr="00BF79AB">
        <w:rPr>
          <w:sz w:val="28"/>
          <w:szCs w:val="28"/>
        </w:rPr>
        <w:t xml:space="preserve"> перевозки пассажиров </w:t>
      </w:r>
      <w:r w:rsidR="008E224E">
        <w:rPr>
          <w:sz w:val="28"/>
          <w:szCs w:val="28"/>
        </w:rPr>
        <w:t xml:space="preserve">по </w:t>
      </w:r>
      <w:r w:rsidR="005D4991" w:rsidRPr="00BF79AB">
        <w:rPr>
          <w:sz w:val="28"/>
          <w:szCs w:val="28"/>
        </w:rPr>
        <w:t>муниципальн</w:t>
      </w:r>
      <w:r w:rsidR="008E224E">
        <w:rPr>
          <w:sz w:val="28"/>
          <w:szCs w:val="28"/>
        </w:rPr>
        <w:t>ы</w:t>
      </w:r>
      <w:r w:rsidR="005D4991" w:rsidRPr="00BF79AB">
        <w:rPr>
          <w:sz w:val="28"/>
          <w:szCs w:val="28"/>
        </w:rPr>
        <w:t xml:space="preserve">м </w:t>
      </w:r>
      <w:r w:rsidR="008E224E">
        <w:rPr>
          <w:sz w:val="28"/>
          <w:szCs w:val="28"/>
        </w:rPr>
        <w:t xml:space="preserve">маршрутам </w:t>
      </w:r>
      <w:r w:rsidR="008E224E" w:rsidRPr="00BF79AB">
        <w:rPr>
          <w:sz w:val="28"/>
          <w:szCs w:val="28"/>
        </w:rPr>
        <w:t>устанавливается</w:t>
      </w:r>
      <w:r w:rsidR="005D4991" w:rsidRPr="00BF79AB">
        <w:rPr>
          <w:sz w:val="28"/>
          <w:szCs w:val="28"/>
        </w:rPr>
        <w:t xml:space="preserve"> единый тариф за один километр пути по муниципальному </w:t>
      </w:r>
      <w:r w:rsidR="005D4991" w:rsidRPr="00BF79AB">
        <w:rPr>
          <w:sz w:val="28"/>
          <w:szCs w:val="28"/>
        </w:rPr>
        <w:lastRenderedPageBreak/>
        <w:t>району для каждого вида регулярных перевозок пассажиров и багажа автомобильным транспортом (перевозки с посадкой и высадкой пассажиров только в установленных остановочных пунктах по маршруту регулярных перевозок).</w:t>
      </w:r>
    </w:p>
    <w:p w:rsidR="005D4991" w:rsidRPr="00BF79AB" w:rsidRDefault="005B2AF9" w:rsidP="005D4991">
      <w:pPr>
        <w:tabs>
          <w:tab w:val="left" w:pos="42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5D4991" w:rsidRPr="00BF79AB">
        <w:rPr>
          <w:sz w:val="28"/>
          <w:szCs w:val="28"/>
        </w:rPr>
        <w:t xml:space="preserve">Для удобства денежного обращения и облегчения расчетов пассажиров с перевозчиками стоимость проезда 1 пассажира округляется до целых рублей по правилам математики. При </w:t>
      </w:r>
      <w:r w:rsidR="00686EA0" w:rsidRPr="00BF79AB">
        <w:rPr>
          <w:sz w:val="28"/>
          <w:szCs w:val="28"/>
        </w:rPr>
        <w:t>этом сумма</w:t>
      </w:r>
      <w:r w:rsidR="005D4991" w:rsidRPr="00BF79AB">
        <w:rPr>
          <w:sz w:val="28"/>
          <w:szCs w:val="28"/>
        </w:rPr>
        <w:t xml:space="preserve"> менее 0,5 рубля не учитывается, а 0,5 </w:t>
      </w:r>
      <w:r w:rsidR="00686EA0" w:rsidRPr="00BF79AB">
        <w:rPr>
          <w:sz w:val="28"/>
          <w:szCs w:val="28"/>
        </w:rPr>
        <w:t>рубля и</w:t>
      </w:r>
      <w:r w:rsidR="005D4991" w:rsidRPr="00BF79AB">
        <w:rPr>
          <w:sz w:val="28"/>
          <w:szCs w:val="28"/>
        </w:rPr>
        <w:t xml:space="preserve"> более увеличивается до целых рублей. Стоимость 1 пассажирокилометра округляется до рублей и копеек по правилам математики.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2.3. Пассажир имеет право перевозить с собой бесплатно: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2.3.1. Детей в возрасте не старше семи лет без предоставления отдельных мест для сидения, за исключением случаев, если в установленном порядке запрещена перевозка в транспортных средствах детей без предоставления им отдельных мест для сидения;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2.3.2. Ручную кладь в количестве не более одного места, длина, ширина и высота которого в сумме не превышают сто двадцать сантиметров, детские санки, детскую коляску.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2.4. Тарифы могут дифференцироваться в зависимости от видов оплаты (наличный и безналичный расчет), количества поездок, времени начала осуществления перевозок.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 xml:space="preserve">2.5. Тарифы </w:t>
      </w:r>
      <w:r w:rsidR="00C35D6A">
        <w:rPr>
          <w:sz w:val="28"/>
          <w:szCs w:val="28"/>
        </w:rPr>
        <w:t xml:space="preserve">могут </w:t>
      </w:r>
      <w:r w:rsidRPr="00BF79AB">
        <w:rPr>
          <w:sz w:val="28"/>
          <w:szCs w:val="28"/>
        </w:rPr>
        <w:t>устанавлива</w:t>
      </w:r>
      <w:r w:rsidR="00C35D6A">
        <w:rPr>
          <w:sz w:val="28"/>
          <w:szCs w:val="28"/>
        </w:rPr>
        <w:t>ться</w:t>
      </w:r>
      <w:r w:rsidR="0033019E">
        <w:rPr>
          <w:sz w:val="28"/>
          <w:szCs w:val="28"/>
        </w:rPr>
        <w:t xml:space="preserve"> как на </w:t>
      </w:r>
      <w:r w:rsidRPr="00BF79AB">
        <w:rPr>
          <w:sz w:val="28"/>
          <w:szCs w:val="28"/>
        </w:rPr>
        <w:t xml:space="preserve">определенный </w:t>
      </w:r>
      <w:r w:rsidR="0033019E">
        <w:rPr>
          <w:sz w:val="28"/>
          <w:szCs w:val="28"/>
        </w:rPr>
        <w:t>срок регулирования, так и не на определенный период действия</w:t>
      </w:r>
      <w:r w:rsidRPr="00BF79AB">
        <w:rPr>
          <w:sz w:val="28"/>
          <w:szCs w:val="28"/>
        </w:rPr>
        <w:t>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2.6. Изменение регулируемых тарифов производится не чаще одного раза в год.</w:t>
      </w:r>
    </w:p>
    <w:p w:rsidR="005D4991" w:rsidRPr="00FA2AB6" w:rsidRDefault="005D4991" w:rsidP="005D4991">
      <w:pPr>
        <w:jc w:val="both"/>
        <w:rPr>
          <w:color w:val="000000"/>
          <w:sz w:val="28"/>
          <w:szCs w:val="28"/>
        </w:rPr>
      </w:pPr>
      <w:r w:rsidRPr="00FA2AB6">
        <w:rPr>
          <w:color w:val="000000"/>
          <w:sz w:val="28"/>
          <w:szCs w:val="28"/>
        </w:rPr>
        <w:t xml:space="preserve">2.7. Расчет тарифа на пассажирские перевозки автомобильным транспортом по муниципальным маршрутам администрации </w:t>
      </w:r>
      <w:r w:rsidR="00886850" w:rsidRPr="00FA2AB6">
        <w:rPr>
          <w:color w:val="000000"/>
          <w:sz w:val="28"/>
          <w:szCs w:val="28"/>
        </w:rPr>
        <w:t>Троснянского</w:t>
      </w:r>
      <w:r w:rsidRPr="00FA2AB6">
        <w:rPr>
          <w:color w:val="000000"/>
          <w:sz w:val="28"/>
          <w:szCs w:val="28"/>
        </w:rPr>
        <w:t xml:space="preserve"> района</w:t>
      </w:r>
      <w:r w:rsidR="0073111F">
        <w:rPr>
          <w:color w:val="000000"/>
          <w:sz w:val="28"/>
          <w:szCs w:val="28"/>
        </w:rPr>
        <w:t xml:space="preserve"> </w:t>
      </w:r>
      <w:r w:rsidR="0073111F" w:rsidRPr="00FA2AB6">
        <w:rPr>
          <w:color w:val="000000"/>
          <w:sz w:val="28"/>
          <w:szCs w:val="28"/>
        </w:rPr>
        <w:t>осуществляется комиссией по тарифам</w:t>
      </w:r>
      <w:r w:rsidRPr="00FA2AB6">
        <w:rPr>
          <w:color w:val="000000"/>
          <w:sz w:val="28"/>
          <w:szCs w:val="28"/>
        </w:rPr>
        <w:t>.</w:t>
      </w:r>
      <w:r w:rsidR="00886850" w:rsidRPr="00FA2AB6">
        <w:rPr>
          <w:color w:val="000000"/>
          <w:sz w:val="28"/>
          <w:szCs w:val="28"/>
        </w:rPr>
        <w:t xml:space="preserve"> 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2.8. Тариф рассчитывается исходя из принципа обязательного раздельного учета перевозчиками доходов и расходов от перевозок пассажиров.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2.9</w:t>
      </w:r>
      <w:r w:rsidR="003B2AF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BF79AB">
        <w:rPr>
          <w:sz w:val="28"/>
          <w:szCs w:val="28"/>
        </w:rPr>
        <w:t>Проверку обоснованности тарифов осуществляет комиссия</w:t>
      </w:r>
      <w:r w:rsidR="00AC1EA3">
        <w:rPr>
          <w:sz w:val="28"/>
          <w:szCs w:val="28"/>
        </w:rPr>
        <w:t xml:space="preserve"> по тарифам</w:t>
      </w:r>
      <w:r w:rsidRPr="00BF79AB">
        <w:rPr>
          <w:sz w:val="28"/>
          <w:szCs w:val="28"/>
        </w:rPr>
        <w:t>.</w:t>
      </w:r>
    </w:p>
    <w:p w:rsidR="005D4991" w:rsidRPr="00FA7645" w:rsidRDefault="005D4991" w:rsidP="005D4991">
      <w:pPr>
        <w:jc w:val="both"/>
        <w:rPr>
          <w:color w:val="000000"/>
          <w:sz w:val="28"/>
          <w:szCs w:val="28"/>
        </w:rPr>
      </w:pPr>
      <w:r w:rsidRPr="00FA7645">
        <w:rPr>
          <w:color w:val="000000"/>
          <w:sz w:val="28"/>
          <w:szCs w:val="28"/>
        </w:rPr>
        <w:t>2.</w:t>
      </w:r>
      <w:r w:rsidR="003B2AF4" w:rsidRPr="00FA7645">
        <w:rPr>
          <w:color w:val="000000"/>
          <w:sz w:val="28"/>
          <w:szCs w:val="28"/>
        </w:rPr>
        <w:t>10. Тарифы</w:t>
      </w:r>
      <w:r w:rsidR="00886850" w:rsidRPr="00FA7645">
        <w:rPr>
          <w:color w:val="000000"/>
          <w:sz w:val="28"/>
          <w:szCs w:val="28"/>
        </w:rPr>
        <w:t xml:space="preserve"> утверждаются решением Троснянского</w:t>
      </w:r>
      <w:r w:rsidRPr="00FA7645">
        <w:rPr>
          <w:color w:val="000000"/>
          <w:sz w:val="28"/>
          <w:szCs w:val="28"/>
        </w:rPr>
        <w:t xml:space="preserve"> районного Совета народных депутатов.</w:t>
      </w:r>
    </w:p>
    <w:p w:rsidR="0033019E" w:rsidRPr="00FA7645" w:rsidRDefault="0033019E" w:rsidP="0033019E">
      <w:pPr>
        <w:jc w:val="both"/>
        <w:rPr>
          <w:color w:val="000000"/>
          <w:sz w:val="28"/>
          <w:szCs w:val="28"/>
        </w:rPr>
      </w:pPr>
      <w:r w:rsidRPr="00FA7645">
        <w:rPr>
          <w:color w:val="000000"/>
          <w:sz w:val="28"/>
          <w:szCs w:val="28"/>
        </w:rPr>
        <w:t>2.11. Начало периода действия установленных тарифов определяется решением Троснянского районного Совета народных депутатов.</w:t>
      </w:r>
    </w:p>
    <w:p w:rsidR="0033019E" w:rsidRPr="00D16328" w:rsidRDefault="0033019E" w:rsidP="005D4991">
      <w:pPr>
        <w:jc w:val="both"/>
        <w:rPr>
          <w:color w:val="FF0000"/>
          <w:sz w:val="28"/>
          <w:szCs w:val="28"/>
        </w:rPr>
      </w:pPr>
    </w:p>
    <w:p w:rsidR="005D4991" w:rsidRPr="008B343A" w:rsidRDefault="000321AC" w:rsidP="005D4991">
      <w:pPr>
        <w:jc w:val="center"/>
        <w:rPr>
          <w:b/>
          <w:sz w:val="28"/>
          <w:szCs w:val="28"/>
        </w:rPr>
      </w:pPr>
      <w:r w:rsidRPr="008B343A">
        <w:rPr>
          <w:b/>
          <w:sz w:val="28"/>
          <w:szCs w:val="28"/>
        </w:rPr>
        <w:t xml:space="preserve">3. Методы установления </w:t>
      </w:r>
      <w:r w:rsidR="005D4991" w:rsidRPr="008B343A">
        <w:rPr>
          <w:b/>
          <w:sz w:val="28"/>
          <w:szCs w:val="28"/>
        </w:rPr>
        <w:t>(изменения) тарифов</w:t>
      </w:r>
    </w:p>
    <w:p w:rsidR="0073111F" w:rsidRPr="00BF79AB" w:rsidRDefault="0073111F" w:rsidP="005D4991">
      <w:pPr>
        <w:jc w:val="center"/>
        <w:rPr>
          <w:sz w:val="28"/>
          <w:szCs w:val="28"/>
        </w:rPr>
      </w:pPr>
    </w:p>
    <w:p w:rsidR="00D16328" w:rsidRDefault="00D16328" w:rsidP="00D16328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D16328">
        <w:rPr>
          <w:sz w:val="28"/>
          <w:szCs w:val="28"/>
        </w:rPr>
        <w:t xml:space="preserve">3.1. Установление (изменение) тарифов производится по инициативе организаций, индивидуальных предпринимателей, имеющих право в соответствии с действующим законодательством осуществлять регулируемую деятельность в сфере перевозок пассажиров и багажа, или по инициативе администрации </w:t>
      </w:r>
      <w:r>
        <w:rPr>
          <w:sz w:val="28"/>
          <w:szCs w:val="28"/>
        </w:rPr>
        <w:t>Троснянского района</w:t>
      </w:r>
      <w:r w:rsidRPr="00D163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6328" w:rsidRPr="00D16328" w:rsidRDefault="00D16328" w:rsidP="00D16328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D16328">
        <w:rPr>
          <w:sz w:val="28"/>
          <w:szCs w:val="28"/>
        </w:rPr>
        <w:t xml:space="preserve">3.2. Основными методами установления (изменения) тарифов на перевозки пассажиров и багажа по муниципальным маршрутам регулярных перевозок в границах </w:t>
      </w:r>
      <w:r>
        <w:rPr>
          <w:sz w:val="28"/>
          <w:szCs w:val="28"/>
        </w:rPr>
        <w:t>муниципального района</w:t>
      </w:r>
      <w:r w:rsidRPr="00D16328">
        <w:rPr>
          <w:sz w:val="28"/>
          <w:szCs w:val="28"/>
        </w:rPr>
        <w:t xml:space="preserve"> являются:</w:t>
      </w:r>
    </w:p>
    <w:p w:rsidR="00D16328" w:rsidRPr="00D16328" w:rsidRDefault="00D16328" w:rsidP="00D16328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D16328">
        <w:rPr>
          <w:sz w:val="28"/>
          <w:szCs w:val="28"/>
        </w:rPr>
        <w:lastRenderedPageBreak/>
        <w:t xml:space="preserve">1) метод экономически обоснованных расходов (при предоставлении организациями или индивидуальными предпринимателями заявления и документов, предусмотренных </w:t>
      </w:r>
      <w:r>
        <w:rPr>
          <w:sz w:val="28"/>
          <w:szCs w:val="28"/>
        </w:rPr>
        <w:t>в приложении к</w:t>
      </w:r>
      <w:r w:rsidRPr="00D16328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му</w:t>
      </w:r>
      <w:r w:rsidRPr="00D16328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у</w:t>
      </w:r>
      <w:r w:rsidRPr="00D16328">
        <w:rPr>
          <w:sz w:val="28"/>
          <w:szCs w:val="28"/>
        </w:rPr>
        <w:t>);</w:t>
      </w:r>
    </w:p>
    <w:p w:rsidR="00D16328" w:rsidRPr="00D16328" w:rsidRDefault="00D16328" w:rsidP="00D16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16328">
        <w:rPr>
          <w:sz w:val="28"/>
          <w:szCs w:val="28"/>
        </w:rPr>
        <w:t xml:space="preserve">2) метод индексации, в соответствии с которым тарифы, установленные методом экономически обоснованных расходов, меняются с учетом индексов потребительских цен, устанавливаемых Министерством экономического развития Российской Федерации (при установлении (изменении) тарифов по инициативе администрации </w:t>
      </w:r>
      <w:r>
        <w:rPr>
          <w:sz w:val="28"/>
          <w:szCs w:val="28"/>
        </w:rPr>
        <w:t>Троснянского района</w:t>
      </w:r>
      <w:r w:rsidRPr="00D16328">
        <w:rPr>
          <w:sz w:val="28"/>
          <w:szCs w:val="28"/>
        </w:rPr>
        <w:t xml:space="preserve"> в случае изменения уровня цен на товары и услуги в экономике)</w:t>
      </w:r>
      <w:r>
        <w:rPr>
          <w:sz w:val="28"/>
          <w:szCs w:val="28"/>
        </w:rPr>
        <w:t xml:space="preserve"> на соответствующий календарный год</w:t>
      </w:r>
      <w:r w:rsidRPr="00D163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4991" w:rsidRPr="00BF79AB" w:rsidRDefault="005D4991" w:rsidP="005D4991">
      <w:pPr>
        <w:jc w:val="center"/>
        <w:rPr>
          <w:sz w:val="28"/>
          <w:szCs w:val="28"/>
        </w:rPr>
      </w:pPr>
    </w:p>
    <w:p w:rsidR="005D4991" w:rsidRPr="008B343A" w:rsidRDefault="005D4991" w:rsidP="005D4991">
      <w:pPr>
        <w:jc w:val="center"/>
        <w:rPr>
          <w:b/>
          <w:sz w:val="28"/>
          <w:szCs w:val="28"/>
        </w:rPr>
      </w:pPr>
      <w:r w:rsidRPr="008B343A">
        <w:rPr>
          <w:b/>
          <w:sz w:val="28"/>
          <w:szCs w:val="28"/>
        </w:rPr>
        <w:t>4. Порядок принятия решений об установлении (изменении) тарифов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25668C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D4991" w:rsidRPr="00BF79AB">
        <w:rPr>
          <w:sz w:val="28"/>
          <w:szCs w:val="28"/>
        </w:rPr>
        <w:t xml:space="preserve">Установление (изменение) тарифов на перевозки пассажиров </w:t>
      </w:r>
      <w:r w:rsidR="0073111F" w:rsidRPr="00BF79AB">
        <w:rPr>
          <w:sz w:val="28"/>
          <w:szCs w:val="28"/>
        </w:rPr>
        <w:t>осуществляется на</w:t>
      </w:r>
      <w:r w:rsidR="005D4991" w:rsidRPr="00BF79AB">
        <w:rPr>
          <w:sz w:val="28"/>
          <w:szCs w:val="28"/>
        </w:rPr>
        <w:t xml:space="preserve"> основании обращения организаций, индивидуальных предпринимателей, имеющих право осуществлять </w:t>
      </w:r>
      <w:r w:rsidR="0073111F" w:rsidRPr="00BF79AB">
        <w:rPr>
          <w:sz w:val="28"/>
          <w:szCs w:val="28"/>
        </w:rPr>
        <w:t>деятельность в</w:t>
      </w:r>
      <w:r w:rsidR="005D4991" w:rsidRPr="00BF79AB">
        <w:rPr>
          <w:sz w:val="28"/>
          <w:szCs w:val="28"/>
        </w:rPr>
        <w:t xml:space="preserve"> сфере перевозок пассажиров и багажа. Для установления (изменения) регулируемых тарифов перевозчики предоставляют в Уполномоченный орган по организации перевозок документы, необходимые для установления (изменения) регулируемых тарифов. Предложения об установлении (изменении) тарифов предоставляются перевозчиками с приложением пакета документов с пояснительной запиской. Перечень необходимых документов, а также форма согласия на обработку персональных данных в соответствии с приложением к настоящему Порядку.</w:t>
      </w:r>
    </w:p>
    <w:p w:rsidR="005D4991" w:rsidRPr="00BF79AB" w:rsidRDefault="0025668C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D4991" w:rsidRPr="00BF79AB">
        <w:rPr>
          <w:sz w:val="28"/>
          <w:szCs w:val="28"/>
        </w:rPr>
        <w:t>Перевозчик (перевозчики) вправе представить иные документы, подтверждающие затраты, необходимые для осуществления регулярных перевозок.</w:t>
      </w:r>
    </w:p>
    <w:p w:rsidR="005D4991" w:rsidRPr="00BF79AB" w:rsidRDefault="0025668C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D4991" w:rsidRPr="00BF79AB">
        <w:rPr>
          <w:sz w:val="28"/>
          <w:szCs w:val="28"/>
        </w:rPr>
        <w:t>Уполномоченный орган по организации перевозок, проанализировав обоснованность натуральных показателей и доходов, представленных перевозчиками, направляет в комиссию</w:t>
      </w:r>
      <w:r w:rsidR="00AC1EA3">
        <w:rPr>
          <w:sz w:val="28"/>
          <w:szCs w:val="28"/>
        </w:rPr>
        <w:t xml:space="preserve"> по тарифам</w:t>
      </w:r>
      <w:r w:rsidR="005D4991" w:rsidRPr="00BF79AB">
        <w:rPr>
          <w:sz w:val="28"/>
          <w:szCs w:val="28"/>
        </w:rPr>
        <w:t>:</w:t>
      </w:r>
    </w:p>
    <w:p w:rsidR="005D4991" w:rsidRPr="00BF79AB" w:rsidRDefault="0025668C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5D4991" w:rsidRPr="00BF79AB">
        <w:rPr>
          <w:sz w:val="28"/>
          <w:szCs w:val="28"/>
        </w:rPr>
        <w:t>Информацию о муниципальных контрактах или договорах, действующих с перевозчиками в очередном финансовом году;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4.3.2. Реестр муниципальных маршрутов на очередной финансовый год, подготовленный в соответствии со статьей 26 Федерального закона от 13 июля 2015 года № 220-ФЗ, с указанием данных, позволяющих определить работу автобусов на маршруте;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 xml:space="preserve">4.3.3. </w:t>
      </w:r>
      <w:r w:rsidR="0025668C">
        <w:rPr>
          <w:sz w:val="28"/>
          <w:szCs w:val="28"/>
        </w:rPr>
        <w:t xml:space="preserve"> </w:t>
      </w:r>
      <w:r w:rsidRPr="00BF79AB">
        <w:rPr>
          <w:sz w:val="28"/>
          <w:szCs w:val="28"/>
        </w:rPr>
        <w:t>Результаты обследования пассажиропотока (при наличии);</w:t>
      </w:r>
    </w:p>
    <w:p w:rsidR="005D4991" w:rsidRPr="00BF79AB" w:rsidRDefault="0025668C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</w:t>
      </w:r>
      <w:r w:rsidR="005D4991" w:rsidRPr="00BF79AB">
        <w:rPr>
          <w:sz w:val="28"/>
          <w:szCs w:val="28"/>
        </w:rPr>
        <w:t>Заключение по обоснованности и достоверности натуральных показателей и объемов доходов, представленных перевозчиками.</w:t>
      </w:r>
    </w:p>
    <w:p w:rsidR="005D4991" w:rsidRPr="00BF79AB" w:rsidRDefault="0025668C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D4991" w:rsidRPr="00BF79AB">
        <w:rPr>
          <w:sz w:val="28"/>
          <w:szCs w:val="28"/>
        </w:rPr>
        <w:t>По результатам рассмотрения документов, представленных перевозчиком (перевозчиками), комиссия</w:t>
      </w:r>
      <w:r w:rsidR="00AC1EA3">
        <w:rPr>
          <w:sz w:val="28"/>
          <w:szCs w:val="28"/>
        </w:rPr>
        <w:t xml:space="preserve"> по тарифам</w:t>
      </w:r>
      <w:r w:rsidR="005D4991" w:rsidRPr="00BF79AB">
        <w:rPr>
          <w:sz w:val="28"/>
          <w:szCs w:val="28"/>
        </w:rPr>
        <w:t xml:space="preserve"> готовит:</w:t>
      </w:r>
    </w:p>
    <w:p w:rsidR="005D4991" w:rsidRPr="00BF79AB" w:rsidRDefault="0025668C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 w:rsidR="00245B3F">
        <w:rPr>
          <w:sz w:val="28"/>
          <w:szCs w:val="28"/>
        </w:rPr>
        <w:t xml:space="preserve"> </w:t>
      </w:r>
      <w:r w:rsidR="005D4991" w:rsidRPr="00BF79AB">
        <w:rPr>
          <w:sz w:val="28"/>
          <w:szCs w:val="28"/>
        </w:rPr>
        <w:t>Заключение по расчету регулируемых тарифов, которое должно содержать оценку экономически обоснованной стоимости перевозки.</w:t>
      </w:r>
    </w:p>
    <w:p w:rsidR="005D4991" w:rsidRPr="00FA7645" w:rsidRDefault="005D4991" w:rsidP="005D4991">
      <w:pPr>
        <w:jc w:val="both"/>
        <w:rPr>
          <w:color w:val="000000"/>
          <w:sz w:val="28"/>
          <w:szCs w:val="28"/>
        </w:rPr>
      </w:pPr>
      <w:r w:rsidRPr="00FA7645">
        <w:rPr>
          <w:color w:val="000000"/>
          <w:sz w:val="28"/>
          <w:szCs w:val="28"/>
        </w:rPr>
        <w:t xml:space="preserve">4.4.2. </w:t>
      </w:r>
      <w:r w:rsidR="0025668C" w:rsidRPr="00FA7645">
        <w:rPr>
          <w:color w:val="000000"/>
          <w:sz w:val="28"/>
          <w:szCs w:val="28"/>
        </w:rPr>
        <w:t xml:space="preserve"> </w:t>
      </w:r>
      <w:r w:rsidRPr="00FA7645">
        <w:rPr>
          <w:color w:val="000000"/>
          <w:sz w:val="28"/>
          <w:szCs w:val="28"/>
        </w:rPr>
        <w:t xml:space="preserve">Проект решения </w:t>
      </w:r>
      <w:r w:rsidR="003E5681" w:rsidRPr="00FA7645">
        <w:rPr>
          <w:color w:val="000000"/>
          <w:sz w:val="28"/>
          <w:szCs w:val="28"/>
        </w:rPr>
        <w:t>Троснянского</w:t>
      </w:r>
      <w:r w:rsidRPr="00FA7645">
        <w:rPr>
          <w:color w:val="000000"/>
          <w:sz w:val="28"/>
          <w:szCs w:val="28"/>
        </w:rPr>
        <w:t xml:space="preserve"> районного Совета народных депутатов.</w:t>
      </w:r>
    </w:p>
    <w:p w:rsidR="005D4991" w:rsidRPr="00FA7645" w:rsidRDefault="005D4991" w:rsidP="005D4991">
      <w:pPr>
        <w:jc w:val="both"/>
        <w:rPr>
          <w:color w:val="000000"/>
          <w:sz w:val="28"/>
          <w:szCs w:val="28"/>
        </w:rPr>
      </w:pPr>
      <w:r w:rsidRPr="00FA7645">
        <w:rPr>
          <w:color w:val="000000"/>
          <w:sz w:val="28"/>
          <w:szCs w:val="28"/>
        </w:rPr>
        <w:t xml:space="preserve">4.5. </w:t>
      </w:r>
      <w:r w:rsidR="0025668C" w:rsidRPr="00FA7645">
        <w:rPr>
          <w:color w:val="000000"/>
          <w:sz w:val="28"/>
          <w:szCs w:val="28"/>
        </w:rPr>
        <w:t xml:space="preserve"> </w:t>
      </w:r>
      <w:r w:rsidRPr="00FA7645">
        <w:rPr>
          <w:color w:val="000000"/>
          <w:sz w:val="28"/>
          <w:szCs w:val="28"/>
        </w:rPr>
        <w:t xml:space="preserve">Заключение, указанное в пункте 4.3.4 настоящего Порядка, направляется членам комиссии </w:t>
      </w:r>
      <w:r w:rsidR="00AC1EA3" w:rsidRPr="00FA7645">
        <w:rPr>
          <w:color w:val="000000"/>
          <w:sz w:val="28"/>
          <w:szCs w:val="28"/>
        </w:rPr>
        <w:t xml:space="preserve">по тарифам </w:t>
      </w:r>
      <w:r w:rsidRPr="00FA7645">
        <w:rPr>
          <w:color w:val="000000"/>
          <w:sz w:val="28"/>
          <w:szCs w:val="28"/>
        </w:rPr>
        <w:t xml:space="preserve">не позднее 2 рабочих дней до даты </w:t>
      </w:r>
      <w:r w:rsidR="003B2AF4" w:rsidRPr="00FA7645">
        <w:rPr>
          <w:color w:val="000000"/>
          <w:sz w:val="28"/>
          <w:szCs w:val="28"/>
        </w:rPr>
        <w:t>заседания комиссии</w:t>
      </w:r>
      <w:r w:rsidRPr="00FA7645">
        <w:rPr>
          <w:color w:val="000000"/>
          <w:sz w:val="28"/>
          <w:szCs w:val="28"/>
        </w:rPr>
        <w:t>.</w:t>
      </w:r>
    </w:p>
    <w:p w:rsidR="005D4991" w:rsidRPr="00BF79AB" w:rsidRDefault="0025668C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5D4991" w:rsidRPr="00BF79AB">
        <w:rPr>
          <w:sz w:val="28"/>
          <w:szCs w:val="28"/>
        </w:rPr>
        <w:t xml:space="preserve">При представлении перевозчиком (перевозчиками) документов, не достаточных для расчета регулируемых тарифов, уполномоченный орган </w:t>
      </w:r>
      <w:r w:rsidR="003B2AF4" w:rsidRPr="00BF79AB">
        <w:rPr>
          <w:sz w:val="28"/>
          <w:szCs w:val="28"/>
        </w:rPr>
        <w:t xml:space="preserve">или </w:t>
      </w:r>
      <w:r w:rsidR="003B2AF4" w:rsidRPr="00BF79AB">
        <w:rPr>
          <w:sz w:val="28"/>
          <w:szCs w:val="28"/>
        </w:rPr>
        <w:lastRenderedPageBreak/>
        <w:t>комиссия</w:t>
      </w:r>
      <w:r w:rsidR="00AC1EA3">
        <w:rPr>
          <w:sz w:val="28"/>
          <w:szCs w:val="28"/>
        </w:rPr>
        <w:t xml:space="preserve"> по тарифам</w:t>
      </w:r>
      <w:r w:rsidR="005D4991" w:rsidRPr="00BF79AB">
        <w:rPr>
          <w:sz w:val="28"/>
          <w:szCs w:val="28"/>
        </w:rPr>
        <w:t xml:space="preserve"> письменно запрашивает недостающие документы, а перевозчик (перевозчики) обязан представить их в течение 10 календарных дней со дня поступления письменного запроса.</w:t>
      </w:r>
    </w:p>
    <w:p w:rsidR="005D4991" w:rsidRDefault="00AC1EA3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Уполномоченный орган и </w:t>
      </w:r>
      <w:r w:rsidR="005D4991" w:rsidRPr="00BF79AB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по тарифам</w:t>
      </w:r>
      <w:r w:rsidR="005D4991" w:rsidRPr="00BF79AB">
        <w:rPr>
          <w:sz w:val="28"/>
          <w:szCs w:val="28"/>
        </w:rPr>
        <w:t xml:space="preserve"> рассматривают предоставленные перевозчиком (перевозчиками) документы в объеме, достаточном для расчета регулируемых тарифов, в срок, не превышающий </w:t>
      </w:r>
      <w:r w:rsidR="003C6335">
        <w:rPr>
          <w:sz w:val="28"/>
          <w:szCs w:val="28"/>
        </w:rPr>
        <w:t>6</w:t>
      </w:r>
      <w:r w:rsidR="005D4991" w:rsidRPr="00BF79AB">
        <w:rPr>
          <w:sz w:val="28"/>
          <w:szCs w:val="28"/>
        </w:rPr>
        <w:t>0 календарных дней со дня предоставления полного пакета необходимых документов.</w:t>
      </w:r>
    </w:p>
    <w:p w:rsidR="003C6335" w:rsidRPr="00FA2AB6" w:rsidRDefault="003C6335" w:rsidP="00245B3F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4.8</w:t>
      </w:r>
      <w:r w:rsidR="003B2AF4">
        <w:rPr>
          <w:sz w:val="28"/>
          <w:szCs w:val="28"/>
        </w:rPr>
        <w:t>.</w:t>
      </w:r>
      <w:r w:rsidRPr="003C6335">
        <w:rPr>
          <w:rFonts w:ascii="Arial" w:hAnsi="Arial" w:cs="Arial"/>
          <w:color w:val="444444"/>
          <w:szCs w:val="24"/>
        </w:rPr>
        <w:t xml:space="preserve"> </w:t>
      </w:r>
      <w:r w:rsidR="003B2AF4">
        <w:rPr>
          <w:color w:val="000000"/>
          <w:sz w:val="28"/>
          <w:szCs w:val="28"/>
        </w:rPr>
        <w:t>В</w:t>
      </w:r>
      <w:r w:rsidRPr="00FA2AB6">
        <w:rPr>
          <w:color w:val="000000"/>
          <w:sz w:val="28"/>
          <w:szCs w:val="28"/>
        </w:rPr>
        <w:t xml:space="preserve"> срок, указанный в пункте 4.7. настоящего Порядка, администрация </w:t>
      </w:r>
      <w:r w:rsidR="00245B3F" w:rsidRPr="00FA2AB6">
        <w:rPr>
          <w:color w:val="000000"/>
          <w:sz w:val="28"/>
          <w:szCs w:val="28"/>
        </w:rPr>
        <w:t>Троснянского района</w:t>
      </w:r>
      <w:r w:rsidRPr="00FA2AB6">
        <w:rPr>
          <w:color w:val="000000"/>
          <w:sz w:val="28"/>
          <w:szCs w:val="28"/>
        </w:rPr>
        <w:t xml:space="preserve"> по итогам проведенного анализа представленных документов письменно отказывает заявителям и направляет на доработку предложения по установлению (изменению) тарифа на услуги в следующих случаях:</w:t>
      </w:r>
    </w:p>
    <w:p w:rsidR="00245B3F" w:rsidRPr="00FA2AB6" w:rsidRDefault="00245B3F" w:rsidP="00245B3F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FA2AB6">
        <w:rPr>
          <w:color w:val="000000"/>
          <w:sz w:val="28"/>
          <w:szCs w:val="28"/>
        </w:rPr>
        <w:t>-</w:t>
      </w:r>
      <w:r w:rsidR="003C6335" w:rsidRPr="00FA2AB6">
        <w:rPr>
          <w:color w:val="000000"/>
          <w:sz w:val="28"/>
          <w:szCs w:val="28"/>
        </w:rPr>
        <w:t xml:space="preserve">представления неполного комплекта документов, </w:t>
      </w:r>
      <w:r w:rsidRPr="00FA2AB6">
        <w:rPr>
          <w:color w:val="000000"/>
          <w:sz w:val="28"/>
          <w:szCs w:val="28"/>
        </w:rPr>
        <w:t>предусмотренных настоящим</w:t>
      </w:r>
      <w:r w:rsidR="003C6335" w:rsidRPr="00FA2AB6">
        <w:rPr>
          <w:color w:val="000000"/>
          <w:sz w:val="28"/>
          <w:szCs w:val="28"/>
        </w:rPr>
        <w:t xml:space="preserve"> Порядк</w:t>
      </w:r>
      <w:r w:rsidRPr="00FA2AB6">
        <w:rPr>
          <w:color w:val="000000"/>
          <w:sz w:val="28"/>
          <w:szCs w:val="28"/>
        </w:rPr>
        <w:t>ом</w:t>
      </w:r>
      <w:r w:rsidR="003C6335" w:rsidRPr="00FA2AB6">
        <w:rPr>
          <w:color w:val="000000"/>
          <w:sz w:val="28"/>
          <w:szCs w:val="28"/>
        </w:rPr>
        <w:t>;</w:t>
      </w:r>
    </w:p>
    <w:p w:rsidR="003C6335" w:rsidRPr="00FA2AB6" w:rsidRDefault="00245B3F" w:rsidP="00245B3F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FA2AB6">
        <w:rPr>
          <w:color w:val="000000"/>
          <w:sz w:val="28"/>
          <w:szCs w:val="28"/>
        </w:rPr>
        <w:t>-</w:t>
      </w:r>
      <w:r w:rsidR="003C6335" w:rsidRPr="00FA2AB6">
        <w:rPr>
          <w:color w:val="000000"/>
          <w:sz w:val="28"/>
          <w:szCs w:val="28"/>
        </w:rPr>
        <w:t>представления недостоверных подтверждающих документов, а также неподписанных и не заверенных копий документов;</w:t>
      </w:r>
    </w:p>
    <w:p w:rsidR="003C6335" w:rsidRPr="00FA2AB6" w:rsidRDefault="00245B3F" w:rsidP="00245B3F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FA2AB6">
        <w:rPr>
          <w:color w:val="000000"/>
          <w:sz w:val="28"/>
          <w:szCs w:val="28"/>
        </w:rPr>
        <w:t>-</w:t>
      </w:r>
      <w:r w:rsidR="003C6335" w:rsidRPr="00FA2AB6">
        <w:rPr>
          <w:color w:val="000000"/>
          <w:sz w:val="28"/>
          <w:szCs w:val="28"/>
        </w:rPr>
        <w:t>если анализ представленных материалов устанавливает экономическую необоснованность устанавливаемого тарифа.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4.</w:t>
      </w:r>
      <w:r w:rsidR="00245B3F">
        <w:rPr>
          <w:sz w:val="28"/>
          <w:szCs w:val="28"/>
        </w:rPr>
        <w:t>9</w:t>
      </w:r>
      <w:r w:rsidRPr="00BF79AB">
        <w:rPr>
          <w:sz w:val="28"/>
          <w:szCs w:val="28"/>
        </w:rPr>
        <w:t>. Перевозчик может быть приглашен на заседание комиссии</w:t>
      </w:r>
      <w:r w:rsidR="00AC1EA3">
        <w:rPr>
          <w:sz w:val="28"/>
          <w:szCs w:val="28"/>
        </w:rPr>
        <w:t xml:space="preserve"> по тарифам</w:t>
      </w:r>
      <w:r>
        <w:rPr>
          <w:sz w:val="28"/>
          <w:szCs w:val="28"/>
        </w:rPr>
        <w:t>.</w:t>
      </w:r>
      <w:r w:rsidRPr="00BF79A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F79AB">
        <w:rPr>
          <w:sz w:val="28"/>
          <w:szCs w:val="28"/>
        </w:rPr>
        <w:t>еявка перевозчика (перевозчиков), надлежащим образом извещенного о дате, времени и месте рассмотрения вопроса, не является препятствием для рассмотрения.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4.</w:t>
      </w:r>
      <w:r w:rsidR="00245B3F">
        <w:rPr>
          <w:sz w:val="28"/>
          <w:szCs w:val="28"/>
        </w:rPr>
        <w:t>10</w:t>
      </w:r>
      <w:r w:rsidRPr="00BF79AB">
        <w:rPr>
          <w:sz w:val="28"/>
          <w:szCs w:val="28"/>
        </w:rPr>
        <w:t>. Перевозчик (перевозчики), надлежащим образом извещенный о дате, времени и месте рассмотрения вопроса, вправе направить в комиссию</w:t>
      </w:r>
      <w:r w:rsidR="006C1A11">
        <w:rPr>
          <w:sz w:val="28"/>
          <w:szCs w:val="28"/>
        </w:rPr>
        <w:t xml:space="preserve"> по тарифам</w:t>
      </w:r>
      <w:r w:rsidRPr="00BF79AB">
        <w:rPr>
          <w:sz w:val="28"/>
          <w:szCs w:val="28"/>
        </w:rPr>
        <w:t xml:space="preserve"> письменное уведомление о рассмотрении вопроса в свое отсутствие.</w:t>
      </w:r>
    </w:p>
    <w:p w:rsidR="005D4991" w:rsidRPr="00FA7645" w:rsidRDefault="005D4991" w:rsidP="005D4991">
      <w:pPr>
        <w:jc w:val="both"/>
        <w:rPr>
          <w:color w:val="000000"/>
          <w:sz w:val="28"/>
          <w:szCs w:val="28"/>
        </w:rPr>
      </w:pPr>
      <w:r w:rsidRPr="00BF79AB">
        <w:rPr>
          <w:sz w:val="28"/>
          <w:szCs w:val="28"/>
        </w:rPr>
        <w:t>4.1</w:t>
      </w:r>
      <w:r w:rsidR="00245B3F">
        <w:rPr>
          <w:sz w:val="28"/>
          <w:szCs w:val="28"/>
        </w:rPr>
        <w:t>1</w:t>
      </w:r>
      <w:r w:rsidRPr="00BF79AB">
        <w:rPr>
          <w:sz w:val="28"/>
          <w:szCs w:val="28"/>
        </w:rPr>
        <w:t xml:space="preserve">. По результатам заседания </w:t>
      </w:r>
      <w:r w:rsidR="006C1A11">
        <w:rPr>
          <w:sz w:val="28"/>
          <w:szCs w:val="28"/>
        </w:rPr>
        <w:t>к</w:t>
      </w:r>
      <w:r w:rsidRPr="00BF79AB">
        <w:rPr>
          <w:sz w:val="28"/>
          <w:szCs w:val="28"/>
        </w:rPr>
        <w:t>омиссии</w:t>
      </w:r>
      <w:r w:rsidR="006C1A11">
        <w:rPr>
          <w:sz w:val="28"/>
          <w:szCs w:val="28"/>
        </w:rPr>
        <w:t xml:space="preserve"> по тарифам</w:t>
      </w:r>
      <w:r w:rsidRPr="00BF79AB">
        <w:rPr>
          <w:sz w:val="28"/>
          <w:szCs w:val="28"/>
        </w:rPr>
        <w:t xml:space="preserve"> составляется протокол, в соответствии с которым администрация </w:t>
      </w:r>
      <w:r w:rsidR="003E5681">
        <w:rPr>
          <w:sz w:val="28"/>
          <w:szCs w:val="28"/>
        </w:rPr>
        <w:t>Троснянского</w:t>
      </w:r>
      <w:r w:rsidRPr="00BF79AB">
        <w:rPr>
          <w:sz w:val="28"/>
          <w:szCs w:val="28"/>
        </w:rPr>
        <w:t xml:space="preserve"> района разрабатывает </w:t>
      </w:r>
      <w:r w:rsidRPr="00FA7645">
        <w:rPr>
          <w:color w:val="000000"/>
          <w:sz w:val="28"/>
          <w:szCs w:val="28"/>
        </w:rPr>
        <w:t xml:space="preserve">проект решения </w:t>
      </w:r>
      <w:r w:rsidR="003E5681" w:rsidRPr="00FA7645">
        <w:rPr>
          <w:color w:val="000000"/>
          <w:sz w:val="28"/>
          <w:szCs w:val="28"/>
        </w:rPr>
        <w:t>Троснянского района</w:t>
      </w:r>
      <w:r w:rsidRPr="00FA7645">
        <w:rPr>
          <w:color w:val="000000"/>
          <w:sz w:val="28"/>
          <w:szCs w:val="28"/>
        </w:rPr>
        <w:t xml:space="preserve"> районного Совета народных депутатов об установлении тарифов.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FA7645">
        <w:rPr>
          <w:color w:val="000000"/>
          <w:sz w:val="28"/>
          <w:szCs w:val="28"/>
        </w:rPr>
        <w:t>4.1</w:t>
      </w:r>
      <w:r w:rsidR="00245B3F" w:rsidRPr="00FA7645">
        <w:rPr>
          <w:color w:val="000000"/>
          <w:sz w:val="28"/>
          <w:szCs w:val="28"/>
        </w:rPr>
        <w:t>2</w:t>
      </w:r>
      <w:r w:rsidRPr="00FA7645">
        <w:rPr>
          <w:color w:val="000000"/>
          <w:sz w:val="28"/>
          <w:szCs w:val="28"/>
        </w:rPr>
        <w:t xml:space="preserve">. Решение </w:t>
      </w:r>
      <w:r w:rsidR="003E5681" w:rsidRPr="00FA7645">
        <w:rPr>
          <w:color w:val="000000"/>
          <w:sz w:val="28"/>
          <w:szCs w:val="28"/>
        </w:rPr>
        <w:t>Троснянского района</w:t>
      </w:r>
      <w:r w:rsidRPr="00FA7645">
        <w:rPr>
          <w:color w:val="000000"/>
          <w:sz w:val="28"/>
          <w:szCs w:val="28"/>
        </w:rPr>
        <w:t xml:space="preserve"> районного Совета народных депутатов об установлении (изменении) регулируемых тарифов</w:t>
      </w:r>
      <w:r w:rsidRPr="00BF79AB">
        <w:rPr>
          <w:sz w:val="28"/>
          <w:szCs w:val="28"/>
        </w:rPr>
        <w:t xml:space="preserve"> в течение 5 календарных дней после его утверждения направляется перевозчику (перевозчикам), а также подлежит официальному опубликованию.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4.1</w:t>
      </w:r>
      <w:r w:rsidR="00245B3F">
        <w:rPr>
          <w:sz w:val="28"/>
          <w:szCs w:val="28"/>
        </w:rPr>
        <w:t>3</w:t>
      </w:r>
      <w:r w:rsidRPr="00BF79AB">
        <w:rPr>
          <w:sz w:val="28"/>
          <w:szCs w:val="28"/>
        </w:rPr>
        <w:t>. При необходимости в течение финансового года могут проводиться внеочередные заседания комиссии</w:t>
      </w:r>
      <w:r w:rsidR="006C1A11">
        <w:rPr>
          <w:sz w:val="28"/>
          <w:szCs w:val="28"/>
        </w:rPr>
        <w:t xml:space="preserve"> по тарифам</w:t>
      </w:r>
      <w:r w:rsidRPr="00BF79AB">
        <w:rPr>
          <w:sz w:val="28"/>
          <w:szCs w:val="28"/>
        </w:rPr>
        <w:t>.</w:t>
      </w:r>
    </w:p>
    <w:p w:rsidR="005D4991" w:rsidRPr="00FA7645" w:rsidRDefault="005D4991" w:rsidP="005D4991">
      <w:pPr>
        <w:jc w:val="both"/>
        <w:rPr>
          <w:color w:val="000000"/>
          <w:sz w:val="28"/>
          <w:szCs w:val="28"/>
        </w:rPr>
      </w:pPr>
      <w:r w:rsidRPr="00FA7645">
        <w:rPr>
          <w:color w:val="000000"/>
          <w:sz w:val="28"/>
          <w:szCs w:val="28"/>
        </w:rPr>
        <w:t>4.1</w:t>
      </w:r>
      <w:r w:rsidR="00245B3F" w:rsidRPr="00FA7645">
        <w:rPr>
          <w:color w:val="000000"/>
          <w:sz w:val="28"/>
          <w:szCs w:val="28"/>
        </w:rPr>
        <w:t>4</w:t>
      </w:r>
      <w:r w:rsidRPr="00FA7645">
        <w:rPr>
          <w:color w:val="000000"/>
          <w:sz w:val="28"/>
          <w:szCs w:val="28"/>
        </w:rPr>
        <w:t xml:space="preserve">. Установленные </w:t>
      </w:r>
      <w:r w:rsidR="003E5681" w:rsidRPr="00FA7645">
        <w:rPr>
          <w:color w:val="000000"/>
          <w:sz w:val="28"/>
          <w:szCs w:val="28"/>
        </w:rPr>
        <w:t>Троснянского района</w:t>
      </w:r>
      <w:r w:rsidRPr="00FA7645">
        <w:rPr>
          <w:color w:val="000000"/>
          <w:sz w:val="28"/>
          <w:szCs w:val="28"/>
        </w:rPr>
        <w:t xml:space="preserve"> районным Советом народных депутатов регулируемые тарифы подлежат применению всеми перевозчиками, осуществляющими регулярные перевозки по регулируемым тарифам по соответствующим маршрутам.</w:t>
      </w:r>
    </w:p>
    <w:p w:rsidR="005D4991" w:rsidRDefault="00245B3F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5D4991" w:rsidRPr="00BF79AB">
        <w:rPr>
          <w:sz w:val="28"/>
          <w:szCs w:val="28"/>
        </w:rPr>
        <w:t>. Состав комиссии</w:t>
      </w:r>
      <w:r w:rsidR="00FA2AB6">
        <w:rPr>
          <w:sz w:val="28"/>
          <w:szCs w:val="28"/>
        </w:rPr>
        <w:t xml:space="preserve"> по тарифам</w:t>
      </w:r>
      <w:r w:rsidR="005D4991" w:rsidRPr="00BF79AB">
        <w:rPr>
          <w:sz w:val="28"/>
          <w:szCs w:val="28"/>
        </w:rPr>
        <w:t xml:space="preserve"> и порядок ее работы утверждаются </w:t>
      </w:r>
      <w:r w:rsidR="003E5681">
        <w:rPr>
          <w:sz w:val="28"/>
          <w:szCs w:val="28"/>
        </w:rPr>
        <w:t xml:space="preserve">распоряжением </w:t>
      </w:r>
      <w:r w:rsidR="005D4991" w:rsidRPr="00BF79AB">
        <w:rPr>
          <w:sz w:val="28"/>
          <w:szCs w:val="28"/>
        </w:rPr>
        <w:t xml:space="preserve">администрации </w:t>
      </w:r>
      <w:r w:rsidR="003E5681">
        <w:rPr>
          <w:sz w:val="28"/>
          <w:szCs w:val="28"/>
        </w:rPr>
        <w:t xml:space="preserve">Троснянского </w:t>
      </w:r>
      <w:r w:rsidR="005D4991" w:rsidRPr="00BF79AB">
        <w:rPr>
          <w:sz w:val="28"/>
          <w:szCs w:val="28"/>
        </w:rPr>
        <w:t>района.</w:t>
      </w:r>
    </w:p>
    <w:p w:rsidR="005D4991" w:rsidRPr="00FA7645" w:rsidRDefault="0025668C" w:rsidP="005D499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</w:t>
      </w:r>
      <w:r w:rsidR="00245B3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FA2AB6">
        <w:rPr>
          <w:color w:val="000000"/>
          <w:sz w:val="28"/>
          <w:szCs w:val="28"/>
        </w:rPr>
        <w:t xml:space="preserve">Применение метода индексации при установлении (изменении) регулируемого тарифа осуществляется администрацией </w:t>
      </w:r>
      <w:r w:rsidR="00F17500" w:rsidRPr="00FA2AB6">
        <w:rPr>
          <w:color w:val="000000"/>
          <w:sz w:val="28"/>
          <w:szCs w:val="28"/>
        </w:rPr>
        <w:t>Троснянского района</w:t>
      </w:r>
      <w:r w:rsidRPr="00FA2AB6">
        <w:rPr>
          <w:color w:val="000000"/>
          <w:sz w:val="28"/>
          <w:szCs w:val="28"/>
        </w:rPr>
        <w:t xml:space="preserve"> в случае изменения уровня цен на товары и услуги в экономике на основе официальной статистической информации путем подготовки и направления проекта решения о согласовании тарифа, предусматривающего изменение действующего тарифа на индекс цен на товары и услуги с момента </w:t>
      </w:r>
      <w:r w:rsidRPr="00FA2AB6">
        <w:rPr>
          <w:color w:val="000000"/>
          <w:sz w:val="28"/>
          <w:szCs w:val="28"/>
        </w:rPr>
        <w:lastRenderedPageBreak/>
        <w:t xml:space="preserve">установления действующего тарифа, в </w:t>
      </w:r>
      <w:r w:rsidR="00F17500" w:rsidRPr="00FA7645">
        <w:rPr>
          <w:color w:val="000000"/>
          <w:sz w:val="28"/>
          <w:szCs w:val="28"/>
        </w:rPr>
        <w:t>Троснянский районный</w:t>
      </w:r>
      <w:r w:rsidRPr="00FA7645">
        <w:rPr>
          <w:color w:val="000000"/>
          <w:sz w:val="28"/>
          <w:szCs w:val="28"/>
        </w:rPr>
        <w:t xml:space="preserve"> Совет народных депутатов.</w:t>
      </w:r>
    </w:p>
    <w:p w:rsidR="005D4991" w:rsidRPr="0025668C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Default="005D4991" w:rsidP="005D4991">
      <w:pPr>
        <w:jc w:val="both"/>
        <w:rPr>
          <w:sz w:val="28"/>
          <w:szCs w:val="28"/>
        </w:rPr>
      </w:pPr>
    </w:p>
    <w:p w:rsidR="005D4991" w:rsidRDefault="005D4991" w:rsidP="005D4991">
      <w:pPr>
        <w:jc w:val="both"/>
        <w:rPr>
          <w:sz w:val="28"/>
          <w:szCs w:val="28"/>
        </w:rPr>
      </w:pPr>
    </w:p>
    <w:p w:rsidR="005D4991" w:rsidRDefault="005D4991" w:rsidP="005D4991">
      <w:pPr>
        <w:jc w:val="both"/>
        <w:rPr>
          <w:sz w:val="28"/>
          <w:szCs w:val="28"/>
        </w:rPr>
      </w:pPr>
    </w:p>
    <w:p w:rsidR="005D4991" w:rsidRDefault="005D4991" w:rsidP="005D4991">
      <w:pPr>
        <w:jc w:val="both"/>
        <w:rPr>
          <w:sz w:val="28"/>
          <w:szCs w:val="28"/>
        </w:rPr>
      </w:pPr>
    </w:p>
    <w:p w:rsidR="005D4991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Default="005D4991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8B343A" w:rsidRDefault="008B343A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245B3F" w:rsidRDefault="00245B3F" w:rsidP="005D4991">
      <w:pPr>
        <w:jc w:val="both"/>
        <w:rPr>
          <w:sz w:val="28"/>
          <w:szCs w:val="28"/>
        </w:rPr>
      </w:pPr>
    </w:p>
    <w:p w:rsidR="005D4991" w:rsidRDefault="005D4991" w:rsidP="005D4991">
      <w:pPr>
        <w:jc w:val="both"/>
        <w:rPr>
          <w:sz w:val="28"/>
          <w:szCs w:val="28"/>
        </w:rPr>
      </w:pPr>
    </w:p>
    <w:p w:rsidR="005D4991" w:rsidRDefault="005D4991" w:rsidP="005D4991">
      <w:pPr>
        <w:jc w:val="both"/>
        <w:rPr>
          <w:sz w:val="28"/>
          <w:szCs w:val="28"/>
        </w:rPr>
      </w:pPr>
    </w:p>
    <w:p w:rsidR="00BB7410" w:rsidRDefault="00BB7410" w:rsidP="005D4991">
      <w:pPr>
        <w:jc w:val="right"/>
        <w:rPr>
          <w:sz w:val="28"/>
          <w:szCs w:val="28"/>
        </w:rPr>
      </w:pPr>
    </w:p>
    <w:p w:rsidR="005D4991" w:rsidRPr="00F76FA5" w:rsidRDefault="005D4991" w:rsidP="005D4991">
      <w:pPr>
        <w:jc w:val="right"/>
        <w:rPr>
          <w:szCs w:val="24"/>
        </w:rPr>
      </w:pPr>
      <w:r w:rsidRPr="00F76FA5">
        <w:rPr>
          <w:szCs w:val="24"/>
        </w:rPr>
        <w:lastRenderedPageBreak/>
        <w:t xml:space="preserve">Приложение </w:t>
      </w:r>
    </w:p>
    <w:p w:rsidR="005D4991" w:rsidRPr="00F76FA5" w:rsidRDefault="005D4991" w:rsidP="005D4991">
      <w:pPr>
        <w:jc w:val="right"/>
        <w:rPr>
          <w:szCs w:val="24"/>
        </w:rPr>
      </w:pPr>
      <w:r w:rsidRPr="00F76FA5">
        <w:rPr>
          <w:szCs w:val="24"/>
        </w:rPr>
        <w:t xml:space="preserve">к Порядку установления (изменения) </w:t>
      </w:r>
    </w:p>
    <w:p w:rsidR="005D4991" w:rsidRPr="00F76FA5" w:rsidRDefault="005D4991" w:rsidP="005D4991">
      <w:pPr>
        <w:jc w:val="right"/>
        <w:rPr>
          <w:szCs w:val="24"/>
        </w:rPr>
      </w:pPr>
      <w:r w:rsidRPr="00F76FA5">
        <w:rPr>
          <w:szCs w:val="24"/>
        </w:rPr>
        <w:t xml:space="preserve">регулируемых тарифов на перевозки </w:t>
      </w:r>
    </w:p>
    <w:p w:rsidR="005D4991" w:rsidRPr="00F76FA5" w:rsidRDefault="005D4991" w:rsidP="005D4991">
      <w:pPr>
        <w:jc w:val="right"/>
        <w:rPr>
          <w:szCs w:val="24"/>
        </w:rPr>
      </w:pPr>
      <w:r w:rsidRPr="00F76FA5">
        <w:rPr>
          <w:szCs w:val="24"/>
        </w:rPr>
        <w:t xml:space="preserve">пассажиров и багажа автомобильным </w:t>
      </w:r>
    </w:p>
    <w:p w:rsidR="005D4991" w:rsidRPr="00F76FA5" w:rsidRDefault="005D4991" w:rsidP="005D4991">
      <w:pPr>
        <w:jc w:val="right"/>
        <w:rPr>
          <w:szCs w:val="24"/>
        </w:rPr>
      </w:pPr>
      <w:r w:rsidRPr="00F76FA5">
        <w:rPr>
          <w:szCs w:val="24"/>
        </w:rPr>
        <w:t xml:space="preserve">транспортом по муниципальным </w:t>
      </w:r>
    </w:p>
    <w:p w:rsidR="005D4991" w:rsidRPr="00F76FA5" w:rsidRDefault="005D4991" w:rsidP="005D4991">
      <w:pPr>
        <w:jc w:val="right"/>
        <w:rPr>
          <w:szCs w:val="24"/>
        </w:rPr>
      </w:pPr>
      <w:r w:rsidRPr="00F76FA5">
        <w:rPr>
          <w:szCs w:val="24"/>
        </w:rPr>
        <w:t xml:space="preserve">маршрутам регулярных перевозок </w:t>
      </w:r>
    </w:p>
    <w:p w:rsidR="005D4991" w:rsidRPr="00BF79AB" w:rsidRDefault="005D4991" w:rsidP="005D4991">
      <w:pPr>
        <w:jc w:val="right"/>
        <w:rPr>
          <w:sz w:val="28"/>
          <w:szCs w:val="28"/>
        </w:rPr>
      </w:pPr>
      <w:r w:rsidRPr="00F76FA5">
        <w:rPr>
          <w:szCs w:val="24"/>
        </w:rPr>
        <w:t xml:space="preserve">на территории </w:t>
      </w:r>
      <w:r w:rsidR="003E5681" w:rsidRPr="00F76FA5">
        <w:rPr>
          <w:szCs w:val="24"/>
        </w:rPr>
        <w:t xml:space="preserve">Троснянского </w:t>
      </w:r>
      <w:r w:rsidRPr="00F76FA5">
        <w:rPr>
          <w:szCs w:val="24"/>
        </w:rPr>
        <w:t>района</w:t>
      </w:r>
      <w:r w:rsidRPr="00BF79AB">
        <w:rPr>
          <w:sz w:val="28"/>
          <w:szCs w:val="28"/>
        </w:rPr>
        <w:t xml:space="preserve"> 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center"/>
        <w:rPr>
          <w:sz w:val="16"/>
          <w:szCs w:val="16"/>
        </w:rPr>
      </w:pPr>
      <w:r w:rsidRPr="00BF79AB">
        <w:rPr>
          <w:sz w:val="28"/>
          <w:szCs w:val="28"/>
        </w:rPr>
        <w:t>ПЕРЕЧЕНЬ ДОКУМЕНТОВ,</w:t>
      </w:r>
    </w:p>
    <w:p w:rsidR="005D4991" w:rsidRPr="00BF79AB" w:rsidRDefault="005D4991" w:rsidP="005D4991">
      <w:pPr>
        <w:jc w:val="center"/>
        <w:rPr>
          <w:sz w:val="28"/>
          <w:szCs w:val="28"/>
        </w:rPr>
      </w:pPr>
      <w:r w:rsidRPr="00BF79AB">
        <w:rPr>
          <w:sz w:val="28"/>
          <w:szCs w:val="28"/>
        </w:rPr>
        <w:t>необходимых для установления (изменения) регулируемых тарифов</w:t>
      </w:r>
      <w:r w:rsidR="00D3214C">
        <w:rPr>
          <w:sz w:val="28"/>
          <w:szCs w:val="28"/>
        </w:rPr>
        <w:t>:</w:t>
      </w:r>
    </w:p>
    <w:p w:rsidR="00D40D7A" w:rsidRPr="00C709D0" w:rsidRDefault="00D3214C" w:rsidP="00D40D7A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DC02E6">
        <w:rPr>
          <w:color w:val="444444"/>
          <w:sz w:val="28"/>
          <w:szCs w:val="28"/>
        </w:rPr>
        <w:t xml:space="preserve">1. </w:t>
      </w:r>
      <w:r w:rsidRPr="00C709D0">
        <w:rPr>
          <w:color w:val="000000"/>
          <w:sz w:val="28"/>
          <w:szCs w:val="28"/>
        </w:rPr>
        <w:t>Пояснительная записка с обоснованием необходимости установления (изменения) тарифов;</w:t>
      </w:r>
      <w:r w:rsidR="00D40D7A" w:rsidRPr="00C709D0">
        <w:rPr>
          <w:color w:val="000000"/>
          <w:sz w:val="28"/>
          <w:szCs w:val="28"/>
        </w:rPr>
        <w:t xml:space="preserve"> </w:t>
      </w:r>
    </w:p>
    <w:p w:rsidR="00D3214C" w:rsidRPr="00C709D0" w:rsidRDefault="00D40D7A" w:rsidP="00D40D7A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709D0">
        <w:rPr>
          <w:color w:val="000000"/>
          <w:sz w:val="28"/>
          <w:szCs w:val="28"/>
        </w:rPr>
        <w:t>2. Э</w:t>
      </w:r>
      <w:r w:rsidR="00D3214C" w:rsidRPr="00C709D0">
        <w:rPr>
          <w:color w:val="000000"/>
          <w:sz w:val="28"/>
          <w:szCs w:val="28"/>
        </w:rPr>
        <w:t>кономическое обоснование тарифов, калькуляция затрат с учетом статей расходов:</w:t>
      </w:r>
    </w:p>
    <w:p w:rsidR="00D3214C" w:rsidRPr="00C709D0" w:rsidRDefault="00D3214C" w:rsidP="00D40D7A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709D0">
        <w:rPr>
          <w:color w:val="000000"/>
          <w:sz w:val="28"/>
          <w:szCs w:val="28"/>
        </w:rPr>
        <w:t>2.1. расх</w:t>
      </w:r>
      <w:r w:rsidR="00D40D7A" w:rsidRPr="00C709D0">
        <w:rPr>
          <w:color w:val="000000"/>
          <w:sz w:val="28"/>
          <w:szCs w:val="28"/>
        </w:rPr>
        <w:t>оды на оплату труда и начисления на заработную плату работников перевозчика</w:t>
      </w:r>
      <w:r w:rsidRPr="00C709D0">
        <w:rPr>
          <w:color w:val="000000"/>
          <w:sz w:val="28"/>
          <w:szCs w:val="28"/>
        </w:rPr>
        <w:t>;</w:t>
      </w:r>
    </w:p>
    <w:p w:rsidR="00D3214C" w:rsidRPr="00C709D0" w:rsidRDefault="00D40D7A" w:rsidP="00D40D7A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709D0">
        <w:rPr>
          <w:color w:val="000000"/>
          <w:sz w:val="28"/>
          <w:szCs w:val="28"/>
        </w:rPr>
        <w:t>2.2. расходы на топливо</w:t>
      </w:r>
      <w:r w:rsidR="00D3214C" w:rsidRPr="00C709D0">
        <w:rPr>
          <w:color w:val="000000"/>
          <w:sz w:val="28"/>
          <w:szCs w:val="28"/>
        </w:rPr>
        <w:t>;</w:t>
      </w:r>
    </w:p>
    <w:p w:rsidR="00D40D7A" w:rsidRPr="00C709D0" w:rsidRDefault="00D3214C" w:rsidP="00D40D7A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709D0">
        <w:rPr>
          <w:color w:val="000000"/>
          <w:sz w:val="28"/>
          <w:szCs w:val="28"/>
        </w:rPr>
        <w:t>2.3. расходы на смазочные материалы и прочие эксплуатационные материалы для транспортных средств;</w:t>
      </w:r>
      <w:r w:rsidR="00D40D7A" w:rsidRPr="00C709D0">
        <w:rPr>
          <w:color w:val="000000"/>
          <w:sz w:val="28"/>
          <w:szCs w:val="28"/>
        </w:rPr>
        <w:t xml:space="preserve"> </w:t>
      </w:r>
    </w:p>
    <w:p w:rsidR="00D3214C" w:rsidRPr="00C709D0" w:rsidRDefault="00D3214C" w:rsidP="00D40D7A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709D0">
        <w:rPr>
          <w:color w:val="000000"/>
          <w:sz w:val="28"/>
          <w:szCs w:val="28"/>
        </w:rPr>
        <w:t>2.4. расходы на износ и ремонт шин транспортных средств;</w:t>
      </w:r>
    </w:p>
    <w:p w:rsidR="00D3214C" w:rsidRPr="00C709D0" w:rsidRDefault="00D3214C" w:rsidP="00D40D7A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709D0">
        <w:rPr>
          <w:color w:val="000000"/>
          <w:sz w:val="28"/>
          <w:szCs w:val="28"/>
        </w:rPr>
        <w:t>2.5. расходы на техническое обслуживание и эксплуатационный ремонт транспортных средств;</w:t>
      </w:r>
    </w:p>
    <w:p w:rsidR="00D3214C" w:rsidRPr="00C709D0" w:rsidRDefault="00D3214C" w:rsidP="00D40D7A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709D0">
        <w:rPr>
          <w:color w:val="000000"/>
          <w:sz w:val="28"/>
          <w:szCs w:val="28"/>
        </w:rPr>
        <w:t>2.6. расходы на амортизацию транспортных средств;</w:t>
      </w:r>
    </w:p>
    <w:p w:rsidR="00D3214C" w:rsidRPr="00C709D0" w:rsidRDefault="00D3214C" w:rsidP="00D40D7A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709D0">
        <w:rPr>
          <w:color w:val="000000"/>
          <w:sz w:val="28"/>
          <w:szCs w:val="28"/>
        </w:rPr>
        <w:t>2.7. расчет общепроизводственных и общехозяйственных расходов;</w:t>
      </w:r>
    </w:p>
    <w:p w:rsidR="00D3214C" w:rsidRPr="00C709D0" w:rsidRDefault="00D3214C" w:rsidP="00D40D7A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709D0">
        <w:rPr>
          <w:color w:val="000000"/>
          <w:sz w:val="28"/>
          <w:szCs w:val="28"/>
        </w:rPr>
        <w:t>2.</w:t>
      </w:r>
      <w:r w:rsidR="00D40D7A" w:rsidRPr="00C709D0">
        <w:rPr>
          <w:color w:val="000000"/>
          <w:sz w:val="28"/>
          <w:szCs w:val="28"/>
        </w:rPr>
        <w:t>8</w:t>
      </w:r>
      <w:r w:rsidRPr="00C709D0">
        <w:rPr>
          <w:color w:val="000000"/>
          <w:sz w:val="28"/>
          <w:szCs w:val="28"/>
        </w:rPr>
        <w:t>. прочие расход</w:t>
      </w:r>
      <w:r w:rsidR="00D40D7A" w:rsidRPr="00C709D0">
        <w:rPr>
          <w:color w:val="000000"/>
          <w:sz w:val="28"/>
          <w:szCs w:val="28"/>
        </w:rPr>
        <w:t>ы по обычным видам деятельности.</w:t>
      </w:r>
    </w:p>
    <w:p w:rsidR="00D40D7A" w:rsidRPr="0073111F" w:rsidRDefault="00D40D7A" w:rsidP="00D40D7A">
      <w:pPr>
        <w:spacing w:line="330" w:lineRule="atLeast"/>
        <w:ind w:firstLine="480"/>
        <w:textAlignment w:val="baseline"/>
        <w:rPr>
          <w:color w:val="000000"/>
          <w:sz w:val="28"/>
          <w:szCs w:val="28"/>
        </w:rPr>
      </w:pPr>
      <w:r w:rsidRPr="0073111F">
        <w:rPr>
          <w:color w:val="000000"/>
          <w:sz w:val="28"/>
          <w:szCs w:val="28"/>
        </w:rPr>
        <w:t>3. Копии документов:</w:t>
      </w:r>
    </w:p>
    <w:p w:rsidR="00D40D7A" w:rsidRDefault="002D63D2" w:rsidP="005D4991">
      <w:pPr>
        <w:jc w:val="both"/>
        <w:rPr>
          <w:sz w:val="28"/>
          <w:szCs w:val="28"/>
        </w:rPr>
      </w:pPr>
      <w:r w:rsidRPr="00C709D0">
        <w:rPr>
          <w:color w:val="000000"/>
          <w:sz w:val="28"/>
          <w:szCs w:val="28"/>
        </w:rPr>
        <w:t xml:space="preserve">       </w:t>
      </w:r>
      <w:r w:rsidR="00D40D7A" w:rsidRPr="00C709D0">
        <w:rPr>
          <w:color w:val="000000"/>
          <w:sz w:val="28"/>
          <w:szCs w:val="28"/>
        </w:rPr>
        <w:t>3.</w:t>
      </w:r>
      <w:r w:rsidR="005D4991" w:rsidRPr="00C709D0">
        <w:rPr>
          <w:color w:val="000000"/>
          <w:sz w:val="28"/>
          <w:szCs w:val="28"/>
        </w:rPr>
        <w:t>1</w:t>
      </w:r>
      <w:r w:rsidR="00D40D7A" w:rsidRPr="00C709D0">
        <w:rPr>
          <w:color w:val="000000"/>
          <w:sz w:val="28"/>
          <w:szCs w:val="28"/>
        </w:rPr>
        <w:t>.</w:t>
      </w:r>
      <w:r w:rsidR="005D4991" w:rsidRPr="00C709D0">
        <w:rPr>
          <w:color w:val="000000"/>
          <w:sz w:val="28"/>
          <w:szCs w:val="28"/>
        </w:rPr>
        <w:t xml:space="preserve"> </w:t>
      </w:r>
      <w:r w:rsidRPr="00C709D0">
        <w:rPr>
          <w:color w:val="000000"/>
          <w:sz w:val="28"/>
          <w:szCs w:val="28"/>
        </w:rPr>
        <w:t>Д</w:t>
      </w:r>
      <w:r w:rsidR="005D4991" w:rsidRPr="00C709D0">
        <w:rPr>
          <w:color w:val="000000"/>
          <w:sz w:val="28"/>
          <w:szCs w:val="28"/>
        </w:rPr>
        <w:t>окументы, подтверждающие расходы на оплату</w:t>
      </w:r>
      <w:r w:rsidR="005D4991" w:rsidRPr="00BF79AB">
        <w:rPr>
          <w:sz w:val="28"/>
          <w:szCs w:val="28"/>
        </w:rPr>
        <w:t xml:space="preserve"> труда в отчетном периоде:</w:t>
      </w:r>
    </w:p>
    <w:p w:rsidR="005D4991" w:rsidRPr="00BF79AB" w:rsidRDefault="00D40D7A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4991" w:rsidRPr="00FA2AB6">
        <w:rPr>
          <w:color w:val="000000"/>
          <w:sz w:val="28"/>
          <w:szCs w:val="28"/>
        </w:rPr>
        <w:t>а) копия действующего штатного расписания по оплате труда работников перевозчика</w:t>
      </w:r>
      <w:r w:rsidR="005D4991" w:rsidRPr="00BF79AB">
        <w:rPr>
          <w:sz w:val="28"/>
          <w:szCs w:val="28"/>
        </w:rPr>
        <w:t>;</w:t>
      </w:r>
    </w:p>
    <w:p w:rsidR="005D4991" w:rsidRPr="00BF79AB" w:rsidRDefault="00ED53C5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4991" w:rsidRPr="00BF79AB">
        <w:rPr>
          <w:sz w:val="28"/>
          <w:szCs w:val="28"/>
        </w:rPr>
        <w:t>б) копии положений об оплате труда, премировании работников</w:t>
      </w:r>
      <w:r w:rsidR="002D63D2">
        <w:rPr>
          <w:sz w:val="28"/>
          <w:szCs w:val="28"/>
        </w:rPr>
        <w:t>.</w:t>
      </w:r>
    </w:p>
    <w:p w:rsidR="005D4991" w:rsidRPr="00BF79AB" w:rsidRDefault="00ED53C5" w:rsidP="005D4991">
      <w:pPr>
        <w:jc w:val="both"/>
        <w:rPr>
          <w:sz w:val="28"/>
          <w:szCs w:val="28"/>
        </w:rPr>
      </w:pPr>
      <w:r w:rsidRPr="00FA2AB6">
        <w:rPr>
          <w:color w:val="000000"/>
          <w:sz w:val="28"/>
          <w:szCs w:val="28"/>
        </w:rPr>
        <w:t xml:space="preserve">       </w:t>
      </w:r>
      <w:r w:rsidR="002D63D2">
        <w:rPr>
          <w:color w:val="000000"/>
          <w:sz w:val="28"/>
          <w:szCs w:val="28"/>
        </w:rPr>
        <w:t>3.2.</w:t>
      </w:r>
      <w:r w:rsidR="002D63D2">
        <w:rPr>
          <w:sz w:val="28"/>
          <w:szCs w:val="28"/>
        </w:rPr>
        <w:t xml:space="preserve"> Д</w:t>
      </w:r>
      <w:r w:rsidR="005D4991" w:rsidRPr="00BF79AB">
        <w:rPr>
          <w:sz w:val="28"/>
          <w:szCs w:val="28"/>
        </w:rPr>
        <w:t>окументы, подтверждающие затраты на топливо и иные горюче</w:t>
      </w:r>
      <w:r w:rsidR="005D4991" w:rsidRPr="00BF79AB">
        <w:rPr>
          <w:sz w:val="28"/>
          <w:szCs w:val="28"/>
        </w:rPr>
        <w:softHyphen/>
        <w:t>-смазочные материалы в отчетном периоде:</w:t>
      </w:r>
    </w:p>
    <w:p w:rsidR="005D4991" w:rsidRPr="00BF79AB" w:rsidRDefault="00ED53C5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4991" w:rsidRPr="00BF79AB">
        <w:rPr>
          <w:sz w:val="28"/>
          <w:szCs w:val="28"/>
        </w:rPr>
        <w:t>а) копия приказа об установлении норм расхода топлива и горюче</w:t>
      </w:r>
      <w:r w:rsidR="005D4991" w:rsidRPr="00BF79AB">
        <w:rPr>
          <w:sz w:val="28"/>
          <w:szCs w:val="28"/>
        </w:rPr>
        <w:softHyphen/>
        <w:t>-смазочных материалов;</w:t>
      </w:r>
    </w:p>
    <w:p w:rsidR="005D4991" w:rsidRPr="00BF79AB" w:rsidRDefault="00ED53C5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4991" w:rsidRPr="00BF79AB">
        <w:rPr>
          <w:sz w:val="28"/>
          <w:szCs w:val="28"/>
        </w:rPr>
        <w:t>б) копии первич</w:t>
      </w:r>
      <w:r w:rsidR="002D63D2">
        <w:rPr>
          <w:sz w:val="28"/>
          <w:szCs w:val="28"/>
        </w:rPr>
        <w:t>ных документов (счета – фактуры или</w:t>
      </w:r>
      <w:r w:rsidR="005D4991" w:rsidRPr="00BF79AB">
        <w:rPr>
          <w:sz w:val="28"/>
          <w:szCs w:val="28"/>
        </w:rPr>
        <w:t xml:space="preserve"> товарные чек</w:t>
      </w:r>
      <w:r w:rsidR="002D63D2">
        <w:rPr>
          <w:sz w:val="28"/>
          <w:szCs w:val="28"/>
        </w:rPr>
        <w:t>и</w:t>
      </w:r>
      <w:r w:rsidR="005D4991" w:rsidRPr="00BF79AB">
        <w:rPr>
          <w:sz w:val="28"/>
          <w:szCs w:val="28"/>
        </w:rPr>
        <w:t xml:space="preserve"> и т.п.), подтверждающие стоимость приобретения топлив</w:t>
      </w:r>
      <w:r w:rsidR="002D63D2">
        <w:rPr>
          <w:sz w:val="28"/>
          <w:szCs w:val="28"/>
        </w:rPr>
        <w:t>а и горюче-смазочных материалов.</w:t>
      </w:r>
    </w:p>
    <w:p w:rsidR="005D4991" w:rsidRPr="00BF79AB" w:rsidRDefault="002D63D2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</w:t>
      </w:r>
      <w:r w:rsidR="005D4991" w:rsidRPr="00BF79A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D4991" w:rsidRPr="00BF79AB">
        <w:rPr>
          <w:sz w:val="28"/>
          <w:szCs w:val="28"/>
        </w:rPr>
        <w:t>окументы, подтверждающие право собственности или иное законное владение транспортными средствами:</w:t>
      </w:r>
    </w:p>
    <w:p w:rsidR="005D4991" w:rsidRPr="00BF79AB" w:rsidRDefault="00ED53C5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4991" w:rsidRPr="00BF79AB">
        <w:rPr>
          <w:sz w:val="28"/>
          <w:szCs w:val="28"/>
        </w:rPr>
        <w:t>а) копии договоров купли-продажи транспортных средств;</w:t>
      </w:r>
    </w:p>
    <w:p w:rsidR="005D4991" w:rsidRPr="00BF79AB" w:rsidRDefault="00ED53C5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4991" w:rsidRPr="00BF79AB">
        <w:rPr>
          <w:sz w:val="28"/>
          <w:szCs w:val="28"/>
        </w:rPr>
        <w:t>б) копии договоров аренды транспортных средств;</w:t>
      </w:r>
    </w:p>
    <w:p w:rsidR="005D4991" w:rsidRPr="00BF79AB" w:rsidRDefault="00ED53C5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4991" w:rsidRPr="00BF79AB">
        <w:rPr>
          <w:sz w:val="28"/>
          <w:szCs w:val="28"/>
        </w:rPr>
        <w:t>в) копии паспортов транспортных средств;</w:t>
      </w:r>
    </w:p>
    <w:p w:rsidR="005D4991" w:rsidRPr="00BF79AB" w:rsidRDefault="002D63D2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</w:t>
      </w:r>
      <w:r w:rsidR="005D4991" w:rsidRPr="00BF79A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D4991" w:rsidRPr="00BF79AB">
        <w:rPr>
          <w:sz w:val="28"/>
          <w:szCs w:val="28"/>
        </w:rPr>
        <w:t>окументы, подтверждающие затраты на восстановление износа и ремонт шин в отчетном периоде:</w:t>
      </w:r>
    </w:p>
    <w:p w:rsidR="005D4991" w:rsidRPr="00BF79AB" w:rsidRDefault="00ED53C5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4991" w:rsidRPr="00BF79AB">
        <w:rPr>
          <w:sz w:val="28"/>
          <w:szCs w:val="28"/>
        </w:rPr>
        <w:t>а) копия приказа об установлении нормативного пробега шин;</w:t>
      </w:r>
    </w:p>
    <w:p w:rsidR="005D4991" w:rsidRPr="00BF79AB" w:rsidRDefault="00ED53C5" w:rsidP="005D4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D63D2">
        <w:rPr>
          <w:sz w:val="28"/>
          <w:szCs w:val="28"/>
        </w:rPr>
        <w:t xml:space="preserve">б) </w:t>
      </w:r>
      <w:r w:rsidR="005D4991" w:rsidRPr="00BF79AB">
        <w:rPr>
          <w:sz w:val="28"/>
          <w:szCs w:val="28"/>
        </w:rPr>
        <w:t>копии перв</w:t>
      </w:r>
      <w:r w:rsidR="002D63D2">
        <w:rPr>
          <w:sz w:val="28"/>
          <w:szCs w:val="28"/>
        </w:rPr>
        <w:t>ичных документов (счета-фактуры или</w:t>
      </w:r>
      <w:r w:rsidR="005D4991" w:rsidRPr="00BF79AB">
        <w:rPr>
          <w:sz w:val="28"/>
          <w:szCs w:val="28"/>
        </w:rPr>
        <w:t xml:space="preserve"> товарные чеки и т.п.), подтверждающие стоимость приобретения шин;</w:t>
      </w:r>
    </w:p>
    <w:p w:rsidR="005D4991" w:rsidRPr="00BF79AB" w:rsidRDefault="002D63D2" w:rsidP="007A60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3.5.</w:t>
      </w:r>
      <w:r w:rsidR="005D4991" w:rsidRPr="00BF79A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D4991" w:rsidRPr="00BF79AB">
        <w:rPr>
          <w:sz w:val="28"/>
          <w:szCs w:val="28"/>
        </w:rPr>
        <w:t>окументы, подтверждающие фактические затраты на техническое обслуживание и ремонт транспортных средств, в том числе копии договоров подряда в отчетном периоде;</w:t>
      </w:r>
    </w:p>
    <w:p w:rsidR="005D4991" w:rsidRDefault="002D63D2" w:rsidP="007A6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3.6. Прочие</w:t>
      </w:r>
      <w:r w:rsidR="005D4991" w:rsidRPr="00BF79AB">
        <w:rPr>
          <w:sz w:val="28"/>
          <w:szCs w:val="28"/>
        </w:rPr>
        <w:t xml:space="preserve"> документы, подтверждающие расходы </w:t>
      </w:r>
      <w:r>
        <w:rPr>
          <w:sz w:val="28"/>
          <w:szCs w:val="28"/>
        </w:rPr>
        <w:t>(</w:t>
      </w:r>
      <w:r w:rsidR="005D4991" w:rsidRPr="00BF79AB">
        <w:rPr>
          <w:sz w:val="28"/>
          <w:szCs w:val="28"/>
        </w:rPr>
        <w:t>на страхование, оказание медицинских</w:t>
      </w:r>
      <w:r>
        <w:rPr>
          <w:sz w:val="28"/>
          <w:szCs w:val="28"/>
        </w:rPr>
        <w:t xml:space="preserve"> и др.) </w:t>
      </w:r>
      <w:r w:rsidR="005D4991" w:rsidRPr="00BF79AB">
        <w:rPr>
          <w:sz w:val="28"/>
          <w:szCs w:val="28"/>
        </w:rPr>
        <w:t>в отчетном периоде;</w:t>
      </w:r>
    </w:p>
    <w:p w:rsidR="00451803" w:rsidRPr="00BF79AB" w:rsidRDefault="00451803" w:rsidP="007A6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3.7. Перечень основных фондов с указанием даты ввода в эксплуатацию, балансовой стоимости и нормы амортизации в отчетном периоде;</w:t>
      </w:r>
    </w:p>
    <w:p w:rsidR="00451803" w:rsidRDefault="002D63D2" w:rsidP="007A6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8B343A">
        <w:rPr>
          <w:sz w:val="28"/>
          <w:szCs w:val="28"/>
        </w:rPr>
        <w:t>8. Документы</w:t>
      </w:r>
      <w:r w:rsidR="005D4991" w:rsidRPr="00BF79AB">
        <w:rPr>
          <w:sz w:val="28"/>
          <w:szCs w:val="28"/>
        </w:rPr>
        <w:t>, подтверждающие общехозяйственные,</w:t>
      </w:r>
      <w:r w:rsidR="008B343A">
        <w:rPr>
          <w:sz w:val="28"/>
          <w:szCs w:val="28"/>
        </w:rPr>
        <w:t xml:space="preserve"> </w:t>
      </w:r>
      <w:r w:rsidR="0073111F">
        <w:rPr>
          <w:sz w:val="28"/>
          <w:szCs w:val="28"/>
        </w:rPr>
        <w:t>о</w:t>
      </w:r>
      <w:r w:rsidR="00DC02E6">
        <w:rPr>
          <w:sz w:val="28"/>
          <w:szCs w:val="28"/>
        </w:rPr>
        <w:t>б</w:t>
      </w:r>
      <w:r w:rsidR="005D4991" w:rsidRPr="00BF79AB">
        <w:rPr>
          <w:sz w:val="28"/>
          <w:szCs w:val="28"/>
        </w:rPr>
        <w:t>щепроизводственные (накладные) расходы перевозчика в отчетном периоде;</w:t>
      </w:r>
      <w:r w:rsidR="00451803">
        <w:rPr>
          <w:sz w:val="28"/>
          <w:szCs w:val="28"/>
        </w:rPr>
        <w:t xml:space="preserve"> </w:t>
      </w:r>
    </w:p>
    <w:p w:rsidR="005D4991" w:rsidRPr="00BF79AB" w:rsidRDefault="00451803" w:rsidP="007A6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3.9.</w:t>
      </w:r>
      <w:r w:rsidR="005D4991" w:rsidRPr="00BF79A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D4991" w:rsidRPr="00BF79AB">
        <w:rPr>
          <w:sz w:val="28"/>
          <w:szCs w:val="28"/>
        </w:rPr>
        <w:t>алоговые декларации и расчеты по налогам и сборам, уплачиваемым перевозчиками;</w:t>
      </w:r>
    </w:p>
    <w:p w:rsidR="005D4991" w:rsidRDefault="00DC02E6" w:rsidP="007A6039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1803">
        <w:rPr>
          <w:sz w:val="28"/>
          <w:szCs w:val="28"/>
        </w:rPr>
        <w:t>4. С</w:t>
      </w:r>
      <w:r w:rsidR="005D4991" w:rsidRPr="00BF79AB">
        <w:rPr>
          <w:sz w:val="28"/>
          <w:szCs w:val="28"/>
        </w:rPr>
        <w:t>ведения о количестве фактически перевезенных пассажиров в отчетном периоде (</w:t>
      </w:r>
      <w:r w:rsidR="00451803">
        <w:rPr>
          <w:sz w:val="28"/>
          <w:szCs w:val="28"/>
        </w:rPr>
        <w:t xml:space="preserve">в разрезе маршрутов) и </w:t>
      </w:r>
      <w:r w:rsidR="00451803" w:rsidRPr="00C709D0">
        <w:rPr>
          <w:color w:val="000000"/>
          <w:sz w:val="28"/>
          <w:szCs w:val="28"/>
        </w:rPr>
        <w:t>расчет планового количества перевезенных пассажиров (пассажирооборота)</w:t>
      </w:r>
      <w:r w:rsidRPr="00C709D0">
        <w:rPr>
          <w:color w:val="000000"/>
          <w:sz w:val="28"/>
          <w:szCs w:val="28"/>
        </w:rPr>
        <w:t>.</w:t>
      </w:r>
    </w:p>
    <w:p w:rsidR="00BB0956" w:rsidRPr="00C709D0" w:rsidRDefault="00BB0956" w:rsidP="007A6039">
      <w:pPr>
        <w:spacing w:line="330" w:lineRule="atLeast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5.Расчет регулируемых тарифов;</w:t>
      </w:r>
    </w:p>
    <w:p w:rsidR="005D4991" w:rsidRPr="00BF79AB" w:rsidRDefault="00451803" w:rsidP="007A6039">
      <w:pPr>
        <w:jc w:val="both"/>
        <w:rPr>
          <w:sz w:val="28"/>
          <w:szCs w:val="28"/>
        </w:rPr>
      </w:pPr>
      <w:r w:rsidRPr="00C709D0">
        <w:rPr>
          <w:color w:val="000000"/>
          <w:sz w:val="28"/>
          <w:szCs w:val="28"/>
        </w:rPr>
        <w:t xml:space="preserve">         </w:t>
      </w:r>
      <w:r w:rsidR="00DC02E6" w:rsidRPr="00C709D0">
        <w:rPr>
          <w:color w:val="000000"/>
          <w:sz w:val="28"/>
          <w:szCs w:val="28"/>
        </w:rPr>
        <w:t xml:space="preserve"> </w:t>
      </w:r>
      <w:r w:rsidR="00BB0956">
        <w:rPr>
          <w:color w:val="000000"/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 w:rsidR="005D4991" w:rsidRPr="00BF79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D4991" w:rsidRPr="00BF79AB">
        <w:rPr>
          <w:sz w:val="28"/>
          <w:szCs w:val="28"/>
        </w:rPr>
        <w:t>огласие на обработку персональных данных по прилагаемой форме.</w:t>
      </w:r>
    </w:p>
    <w:p w:rsidR="005D4991" w:rsidRPr="00BF79AB" w:rsidRDefault="005D4991" w:rsidP="007A6039">
      <w:pPr>
        <w:jc w:val="both"/>
        <w:rPr>
          <w:sz w:val="28"/>
          <w:szCs w:val="28"/>
        </w:rPr>
      </w:pPr>
    </w:p>
    <w:p w:rsidR="005D4991" w:rsidRPr="00BF79AB" w:rsidRDefault="005D4991" w:rsidP="007A6039">
      <w:pPr>
        <w:jc w:val="both"/>
        <w:rPr>
          <w:sz w:val="28"/>
          <w:szCs w:val="28"/>
        </w:rPr>
      </w:pPr>
    </w:p>
    <w:p w:rsidR="005D4991" w:rsidRPr="00BF79AB" w:rsidRDefault="005D4991" w:rsidP="007A6039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Default="005D4991" w:rsidP="005D4991">
      <w:pPr>
        <w:jc w:val="both"/>
        <w:rPr>
          <w:sz w:val="28"/>
          <w:szCs w:val="28"/>
        </w:rPr>
      </w:pPr>
    </w:p>
    <w:p w:rsidR="00DC02E6" w:rsidRDefault="00DC02E6" w:rsidP="005D4991">
      <w:pPr>
        <w:jc w:val="both"/>
        <w:rPr>
          <w:sz w:val="28"/>
          <w:szCs w:val="28"/>
        </w:rPr>
      </w:pPr>
    </w:p>
    <w:p w:rsidR="00DC02E6" w:rsidRDefault="00DC02E6" w:rsidP="005D4991">
      <w:pPr>
        <w:jc w:val="both"/>
        <w:rPr>
          <w:sz w:val="28"/>
          <w:szCs w:val="28"/>
        </w:rPr>
      </w:pPr>
    </w:p>
    <w:p w:rsidR="007A6039" w:rsidRDefault="007A6039" w:rsidP="005D4991">
      <w:pPr>
        <w:jc w:val="both"/>
        <w:rPr>
          <w:sz w:val="28"/>
          <w:szCs w:val="28"/>
        </w:rPr>
      </w:pPr>
    </w:p>
    <w:p w:rsidR="007A6039" w:rsidRDefault="007A6039" w:rsidP="005D4991">
      <w:pPr>
        <w:jc w:val="both"/>
        <w:rPr>
          <w:sz w:val="28"/>
          <w:szCs w:val="28"/>
        </w:rPr>
      </w:pPr>
    </w:p>
    <w:p w:rsidR="007A6039" w:rsidRDefault="007A6039" w:rsidP="005D4991">
      <w:pPr>
        <w:jc w:val="both"/>
        <w:rPr>
          <w:sz w:val="28"/>
          <w:szCs w:val="28"/>
        </w:rPr>
      </w:pPr>
    </w:p>
    <w:p w:rsidR="007A6039" w:rsidRDefault="007A6039" w:rsidP="005D4991">
      <w:pPr>
        <w:jc w:val="both"/>
        <w:rPr>
          <w:sz w:val="28"/>
          <w:szCs w:val="28"/>
        </w:rPr>
      </w:pPr>
    </w:p>
    <w:p w:rsidR="00BB0956" w:rsidRDefault="00BB0956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right"/>
        <w:rPr>
          <w:sz w:val="28"/>
          <w:szCs w:val="28"/>
        </w:rPr>
      </w:pPr>
      <w:r w:rsidRPr="00BF79AB">
        <w:rPr>
          <w:sz w:val="28"/>
          <w:szCs w:val="28"/>
        </w:rPr>
        <w:lastRenderedPageBreak/>
        <w:t>Форма</w:t>
      </w:r>
    </w:p>
    <w:p w:rsidR="005D4991" w:rsidRPr="00BF79AB" w:rsidRDefault="005D4991" w:rsidP="005D4991">
      <w:pPr>
        <w:jc w:val="right"/>
        <w:rPr>
          <w:sz w:val="28"/>
          <w:szCs w:val="28"/>
        </w:rPr>
      </w:pPr>
    </w:p>
    <w:p w:rsidR="005D4991" w:rsidRPr="00BF79AB" w:rsidRDefault="005D4991" w:rsidP="005D4991">
      <w:pPr>
        <w:jc w:val="center"/>
        <w:rPr>
          <w:sz w:val="28"/>
          <w:szCs w:val="28"/>
        </w:rPr>
      </w:pPr>
      <w:r w:rsidRPr="00BF79AB">
        <w:rPr>
          <w:sz w:val="28"/>
          <w:szCs w:val="28"/>
        </w:rPr>
        <w:t>СОГЛАСИЕ</w:t>
      </w:r>
    </w:p>
    <w:p w:rsidR="005D4991" w:rsidRPr="00BF79AB" w:rsidRDefault="005D4991" w:rsidP="005D4991">
      <w:pPr>
        <w:jc w:val="center"/>
        <w:rPr>
          <w:sz w:val="28"/>
          <w:szCs w:val="28"/>
        </w:rPr>
      </w:pPr>
      <w:r w:rsidRPr="00BF79AB">
        <w:rPr>
          <w:sz w:val="28"/>
          <w:szCs w:val="28"/>
        </w:rPr>
        <w:t>на обработку персональных данных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</w:p>
    <w:p w:rsidR="005D4991" w:rsidRPr="00BF79AB" w:rsidRDefault="005D4991" w:rsidP="005D4991">
      <w:pPr>
        <w:jc w:val="both"/>
        <w:rPr>
          <w:sz w:val="28"/>
          <w:szCs w:val="28"/>
          <w:u w:val="single"/>
        </w:rPr>
      </w:pPr>
      <w:r w:rsidRPr="00BF79AB">
        <w:rPr>
          <w:sz w:val="28"/>
          <w:szCs w:val="28"/>
          <w:u w:val="single"/>
        </w:rPr>
        <w:t xml:space="preserve">Администрация </w:t>
      </w:r>
      <w:r w:rsidR="00380177">
        <w:rPr>
          <w:sz w:val="28"/>
          <w:szCs w:val="28"/>
        </w:rPr>
        <w:t xml:space="preserve">Троснянского </w:t>
      </w:r>
      <w:r w:rsidRPr="00BF79AB">
        <w:rPr>
          <w:sz w:val="28"/>
          <w:szCs w:val="28"/>
          <w:u w:val="single"/>
        </w:rPr>
        <w:t>района Орловской области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(</w:t>
      </w:r>
      <w:r w:rsidR="00333A7F" w:rsidRPr="00BF79AB">
        <w:rPr>
          <w:sz w:val="28"/>
          <w:szCs w:val="28"/>
        </w:rPr>
        <w:t>наименование организации</w:t>
      </w:r>
      <w:r w:rsidRPr="00BF79AB">
        <w:rPr>
          <w:sz w:val="28"/>
          <w:szCs w:val="28"/>
        </w:rPr>
        <w:t>, получающей согласие субъекта персональных данных)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  <w:u w:val="single"/>
        </w:rPr>
        <w:t>303</w:t>
      </w:r>
      <w:r w:rsidR="00380177">
        <w:rPr>
          <w:sz w:val="28"/>
          <w:szCs w:val="28"/>
          <w:u w:val="single"/>
        </w:rPr>
        <w:t>45</w:t>
      </w:r>
      <w:r w:rsidRPr="00BF79AB">
        <w:rPr>
          <w:sz w:val="28"/>
          <w:szCs w:val="28"/>
          <w:u w:val="single"/>
        </w:rPr>
        <w:t xml:space="preserve">0, Орловская область, </w:t>
      </w:r>
      <w:r w:rsidR="00380177">
        <w:rPr>
          <w:sz w:val="28"/>
          <w:szCs w:val="28"/>
          <w:u w:val="single"/>
        </w:rPr>
        <w:t>Троснянский</w:t>
      </w:r>
      <w:r w:rsidRPr="00BF79AB">
        <w:rPr>
          <w:sz w:val="28"/>
          <w:szCs w:val="28"/>
          <w:u w:val="single"/>
        </w:rPr>
        <w:t xml:space="preserve"> район, </w:t>
      </w:r>
      <w:r w:rsidR="00380177">
        <w:rPr>
          <w:sz w:val="28"/>
          <w:szCs w:val="28"/>
          <w:u w:val="single"/>
        </w:rPr>
        <w:t xml:space="preserve">с.Тросна, ул.Ленина д.4 </w:t>
      </w:r>
      <w:r w:rsidRPr="00BF79AB">
        <w:rPr>
          <w:sz w:val="28"/>
          <w:szCs w:val="28"/>
        </w:rPr>
        <w:t>(адрес администрации муниципального района)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_________________________________________________________________</w:t>
      </w:r>
    </w:p>
    <w:p w:rsidR="005D4991" w:rsidRPr="00BF79AB" w:rsidRDefault="005D4991" w:rsidP="005D4991">
      <w:pPr>
        <w:jc w:val="center"/>
        <w:rPr>
          <w:sz w:val="28"/>
          <w:szCs w:val="28"/>
        </w:rPr>
      </w:pPr>
      <w:r w:rsidRPr="00BF79AB">
        <w:rPr>
          <w:sz w:val="28"/>
          <w:szCs w:val="28"/>
        </w:rPr>
        <w:t>(Ф.И.О. субъекта персональных данных (перевозчика))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__________________________________________________________________</w:t>
      </w:r>
    </w:p>
    <w:p w:rsidR="005D4991" w:rsidRPr="00BF79AB" w:rsidRDefault="005D4991" w:rsidP="005D4991">
      <w:pPr>
        <w:jc w:val="center"/>
        <w:rPr>
          <w:sz w:val="28"/>
          <w:szCs w:val="28"/>
        </w:rPr>
      </w:pPr>
      <w:r w:rsidRPr="00BF79AB">
        <w:rPr>
          <w:sz w:val="28"/>
          <w:szCs w:val="28"/>
        </w:rPr>
        <w:t>(адрес, где зарегистрирован субъект персональных данных (перевозчик))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__________________________________________________________________</w:t>
      </w:r>
    </w:p>
    <w:p w:rsidR="005D4991" w:rsidRPr="00BF79AB" w:rsidRDefault="005D4991" w:rsidP="005D4991">
      <w:pPr>
        <w:jc w:val="center"/>
        <w:rPr>
          <w:sz w:val="28"/>
          <w:szCs w:val="28"/>
        </w:rPr>
      </w:pPr>
      <w:r w:rsidRPr="00BF79AB">
        <w:rPr>
          <w:sz w:val="28"/>
          <w:szCs w:val="28"/>
        </w:rPr>
        <w:t>(номер основного документа, удостоверяющего его личность, сведения о дате выдачи документа и выдавшем его органе)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даю своё согласие на обработку следующих персональных данных: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1. Наименование, Фамилия, имя, отчество (при наличии);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2. Номер телефона и e-mail;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3. Юридический и почтовый адрес;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4. ИНН;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5. ОГРН, дата регистрации;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6. Иные сведения, необходимые для расчета регулируемых тарифов.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 xml:space="preserve">        С целью расчета регулируемых тарифов даю своё согласие на совершение следующих действий с моими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 xml:space="preserve">        Даю своё согласие на использование следующих способов обработки моих персональных данных: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- с использованием средств автоматизации (автоматизированная обработка);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- без использования средств автоматизации (неавтоматизированная обработка);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- смешанная обработка.</w:t>
      </w:r>
    </w:p>
    <w:p w:rsidR="005D4991" w:rsidRPr="00BF79AB" w:rsidRDefault="005D4991" w:rsidP="005D4991">
      <w:pPr>
        <w:jc w:val="both"/>
        <w:rPr>
          <w:sz w:val="28"/>
          <w:szCs w:val="28"/>
          <w:u w:val="single"/>
        </w:rPr>
      </w:pPr>
      <w:r w:rsidRPr="00BF79AB">
        <w:rPr>
          <w:sz w:val="28"/>
          <w:szCs w:val="28"/>
        </w:rPr>
        <w:t xml:space="preserve">Срок, в течение которого действует согласие: </w:t>
      </w:r>
      <w:r w:rsidRPr="00BF79AB">
        <w:rPr>
          <w:sz w:val="28"/>
          <w:szCs w:val="28"/>
          <w:u w:val="single"/>
        </w:rPr>
        <w:t>один календарный год.</w:t>
      </w:r>
    </w:p>
    <w:p w:rsidR="005D4991" w:rsidRPr="00BF79AB" w:rsidRDefault="005D4991" w:rsidP="005D4991">
      <w:pPr>
        <w:jc w:val="right"/>
        <w:rPr>
          <w:sz w:val="28"/>
          <w:szCs w:val="28"/>
        </w:rPr>
      </w:pPr>
      <w:r w:rsidRPr="00BF79AB">
        <w:rPr>
          <w:sz w:val="28"/>
          <w:szCs w:val="28"/>
        </w:rPr>
        <w:t xml:space="preserve">  (указывается срок действия согласия) 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 xml:space="preserve">       В случае неправомерных действий или бездействия настоящее согласие может быть отозвано мной заявлением в письменном виде. 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 xml:space="preserve">      Достоверность представленных сведений гарантирую.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Индивидуальный предприниматель/</w:t>
      </w:r>
    </w:p>
    <w:p w:rsidR="005D4991" w:rsidRPr="00BF79AB" w:rsidRDefault="005D4991" w:rsidP="005D4991">
      <w:pPr>
        <w:jc w:val="both"/>
        <w:rPr>
          <w:sz w:val="28"/>
          <w:szCs w:val="28"/>
        </w:rPr>
      </w:pPr>
      <w:r w:rsidRPr="00BF79AB">
        <w:rPr>
          <w:sz w:val="28"/>
          <w:szCs w:val="28"/>
        </w:rPr>
        <w:t>руководитель юридического лица ___________________________________</w:t>
      </w:r>
    </w:p>
    <w:p w:rsidR="005D4991" w:rsidRPr="005D4991" w:rsidRDefault="005D4991" w:rsidP="00333A7F">
      <w:pPr>
        <w:jc w:val="center"/>
        <w:rPr>
          <w:sz w:val="28"/>
          <w:szCs w:val="28"/>
        </w:rPr>
      </w:pPr>
      <w:r w:rsidRPr="00BF79AB">
        <w:rPr>
          <w:sz w:val="28"/>
          <w:szCs w:val="28"/>
        </w:rPr>
        <w:t xml:space="preserve">                                               (</w:t>
      </w:r>
      <w:r w:rsidR="00333A7F" w:rsidRPr="00BF79AB">
        <w:rPr>
          <w:sz w:val="28"/>
          <w:szCs w:val="28"/>
        </w:rPr>
        <w:t>подпись) (</w:t>
      </w:r>
      <w:r w:rsidRPr="00BF79AB">
        <w:rPr>
          <w:sz w:val="28"/>
          <w:szCs w:val="28"/>
        </w:rPr>
        <w:t>Ф.И.О.)</w:t>
      </w:r>
    </w:p>
    <w:sectPr w:rsidR="005D4991" w:rsidRPr="005D4991" w:rsidSect="008B343A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4BE"/>
    <w:multiLevelType w:val="hybridMultilevel"/>
    <w:tmpl w:val="3A0655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1A14"/>
    <w:multiLevelType w:val="multilevel"/>
    <w:tmpl w:val="67189E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7EFE2D43"/>
    <w:multiLevelType w:val="hybridMultilevel"/>
    <w:tmpl w:val="A38CB86C"/>
    <w:lvl w:ilvl="0" w:tplc="BC16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AA6DEB"/>
    <w:rsid w:val="0000406A"/>
    <w:rsid w:val="00012E26"/>
    <w:rsid w:val="000321AC"/>
    <w:rsid w:val="00043EC7"/>
    <w:rsid w:val="000920D7"/>
    <w:rsid w:val="000A0D44"/>
    <w:rsid w:val="000C0DC8"/>
    <w:rsid w:val="000C49F2"/>
    <w:rsid w:val="000D70FC"/>
    <w:rsid w:val="000F61D1"/>
    <w:rsid w:val="00105B14"/>
    <w:rsid w:val="0011235A"/>
    <w:rsid w:val="00112A93"/>
    <w:rsid w:val="0012428B"/>
    <w:rsid w:val="00131130"/>
    <w:rsid w:val="00171164"/>
    <w:rsid w:val="00172874"/>
    <w:rsid w:val="00173C71"/>
    <w:rsid w:val="00184426"/>
    <w:rsid w:val="001C3114"/>
    <w:rsid w:val="00245B3F"/>
    <w:rsid w:val="0025668C"/>
    <w:rsid w:val="002568D2"/>
    <w:rsid w:val="00280231"/>
    <w:rsid w:val="002A1942"/>
    <w:rsid w:val="002A5D03"/>
    <w:rsid w:val="002C6357"/>
    <w:rsid w:val="002D63D2"/>
    <w:rsid w:val="002E7198"/>
    <w:rsid w:val="0031230F"/>
    <w:rsid w:val="00326153"/>
    <w:rsid w:val="00326403"/>
    <w:rsid w:val="00326F48"/>
    <w:rsid w:val="0033019E"/>
    <w:rsid w:val="00333A7F"/>
    <w:rsid w:val="00341ED5"/>
    <w:rsid w:val="00380177"/>
    <w:rsid w:val="003B2AF4"/>
    <w:rsid w:val="003C6335"/>
    <w:rsid w:val="003D2260"/>
    <w:rsid w:val="003D24E7"/>
    <w:rsid w:val="003D49DC"/>
    <w:rsid w:val="003E518B"/>
    <w:rsid w:val="003E5681"/>
    <w:rsid w:val="003F2100"/>
    <w:rsid w:val="00402C86"/>
    <w:rsid w:val="00436BF0"/>
    <w:rsid w:val="00451803"/>
    <w:rsid w:val="0046548F"/>
    <w:rsid w:val="00466F89"/>
    <w:rsid w:val="004836B4"/>
    <w:rsid w:val="00484F4F"/>
    <w:rsid w:val="004B04A0"/>
    <w:rsid w:val="004C3C5F"/>
    <w:rsid w:val="004C3E69"/>
    <w:rsid w:val="004D01FD"/>
    <w:rsid w:val="004E7A0C"/>
    <w:rsid w:val="005124D0"/>
    <w:rsid w:val="005179F1"/>
    <w:rsid w:val="005247EF"/>
    <w:rsid w:val="00524D41"/>
    <w:rsid w:val="005815C4"/>
    <w:rsid w:val="00592E9F"/>
    <w:rsid w:val="005B2AF9"/>
    <w:rsid w:val="005D4991"/>
    <w:rsid w:val="00612842"/>
    <w:rsid w:val="00627784"/>
    <w:rsid w:val="00630684"/>
    <w:rsid w:val="00630EF4"/>
    <w:rsid w:val="00633F06"/>
    <w:rsid w:val="00634813"/>
    <w:rsid w:val="00644FD2"/>
    <w:rsid w:val="006471D9"/>
    <w:rsid w:val="00655A0D"/>
    <w:rsid w:val="00686EA0"/>
    <w:rsid w:val="006C1A11"/>
    <w:rsid w:val="006F397A"/>
    <w:rsid w:val="00705D87"/>
    <w:rsid w:val="00712A00"/>
    <w:rsid w:val="0072080C"/>
    <w:rsid w:val="0073111F"/>
    <w:rsid w:val="00760C97"/>
    <w:rsid w:val="007878EA"/>
    <w:rsid w:val="00787E15"/>
    <w:rsid w:val="007A6039"/>
    <w:rsid w:val="007C3854"/>
    <w:rsid w:val="007D2A55"/>
    <w:rsid w:val="00823F6C"/>
    <w:rsid w:val="008261D5"/>
    <w:rsid w:val="0083020D"/>
    <w:rsid w:val="00850EAA"/>
    <w:rsid w:val="00867D82"/>
    <w:rsid w:val="00886850"/>
    <w:rsid w:val="008964D5"/>
    <w:rsid w:val="008B343A"/>
    <w:rsid w:val="008E224E"/>
    <w:rsid w:val="008F7030"/>
    <w:rsid w:val="00920C2E"/>
    <w:rsid w:val="00926835"/>
    <w:rsid w:val="009454C6"/>
    <w:rsid w:val="009A5880"/>
    <w:rsid w:val="009C4F9F"/>
    <w:rsid w:val="009F1456"/>
    <w:rsid w:val="00A26E54"/>
    <w:rsid w:val="00A4085B"/>
    <w:rsid w:val="00A76A05"/>
    <w:rsid w:val="00A83123"/>
    <w:rsid w:val="00AA3E0E"/>
    <w:rsid w:val="00AA6DEB"/>
    <w:rsid w:val="00AC1EA3"/>
    <w:rsid w:val="00AD1EAB"/>
    <w:rsid w:val="00AF4712"/>
    <w:rsid w:val="00B01457"/>
    <w:rsid w:val="00B11C5A"/>
    <w:rsid w:val="00B24334"/>
    <w:rsid w:val="00B6683A"/>
    <w:rsid w:val="00BB0956"/>
    <w:rsid w:val="00BB7410"/>
    <w:rsid w:val="00BE29E6"/>
    <w:rsid w:val="00C35D6A"/>
    <w:rsid w:val="00C369DA"/>
    <w:rsid w:val="00C40F0F"/>
    <w:rsid w:val="00C709D0"/>
    <w:rsid w:val="00C743F5"/>
    <w:rsid w:val="00C95B05"/>
    <w:rsid w:val="00CC26A4"/>
    <w:rsid w:val="00CE67E0"/>
    <w:rsid w:val="00CF2257"/>
    <w:rsid w:val="00D16328"/>
    <w:rsid w:val="00D3214C"/>
    <w:rsid w:val="00D40D7A"/>
    <w:rsid w:val="00D50E10"/>
    <w:rsid w:val="00D7715D"/>
    <w:rsid w:val="00D8022A"/>
    <w:rsid w:val="00DB26EC"/>
    <w:rsid w:val="00DC02E6"/>
    <w:rsid w:val="00DC0FEF"/>
    <w:rsid w:val="00DC16FB"/>
    <w:rsid w:val="00DC3155"/>
    <w:rsid w:val="00E248AF"/>
    <w:rsid w:val="00E44729"/>
    <w:rsid w:val="00E57914"/>
    <w:rsid w:val="00E818A2"/>
    <w:rsid w:val="00E94D94"/>
    <w:rsid w:val="00EA7259"/>
    <w:rsid w:val="00ED53C5"/>
    <w:rsid w:val="00F01167"/>
    <w:rsid w:val="00F17500"/>
    <w:rsid w:val="00F626F8"/>
    <w:rsid w:val="00F675EF"/>
    <w:rsid w:val="00F75775"/>
    <w:rsid w:val="00F76FA5"/>
    <w:rsid w:val="00FA2AB6"/>
    <w:rsid w:val="00FA7645"/>
    <w:rsid w:val="00FD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EB"/>
    <w:rPr>
      <w:sz w:val="24"/>
    </w:rPr>
  </w:style>
  <w:style w:type="paragraph" w:styleId="1">
    <w:name w:val="heading 1"/>
    <w:basedOn w:val="a"/>
    <w:next w:val="a"/>
    <w:qFormat/>
    <w:rsid w:val="00AA6DE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AA6DE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AA6DE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AA6DEB"/>
    <w:pPr>
      <w:jc w:val="center"/>
    </w:pPr>
    <w:rPr>
      <w:rFonts w:ascii="Arial" w:hAnsi="Arial"/>
      <w:b/>
      <w:sz w:val="28"/>
    </w:rPr>
  </w:style>
  <w:style w:type="paragraph" w:customStyle="1" w:styleId="ConsPlusNormal">
    <w:name w:val="ConsPlusNormal"/>
    <w:rsid w:val="00AA6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AA6DEB"/>
    <w:rPr>
      <w:b/>
      <w:bCs/>
    </w:rPr>
  </w:style>
  <w:style w:type="character" w:styleId="a5">
    <w:name w:val="Hyperlink"/>
    <w:rsid w:val="00326F4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466F8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208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5B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436B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B26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MoBIL GROUP</Company>
  <LinksUpToDate>false</LinksUpToDate>
  <CharactersWithSpaces>18185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ИКТ</cp:lastModifiedBy>
  <cp:revision>2</cp:revision>
  <cp:lastPrinted>2024-04-04T17:31:00Z</cp:lastPrinted>
  <dcterms:created xsi:type="dcterms:W3CDTF">2024-04-10T11:39:00Z</dcterms:created>
  <dcterms:modified xsi:type="dcterms:W3CDTF">2024-04-10T11:39:00Z</dcterms:modified>
</cp:coreProperties>
</file>