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C3" w:rsidRDefault="00FA743D" w:rsidP="00FA743D">
      <w:pPr>
        <w:pStyle w:val="Style3"/>
        <w:widowControl/>
        <w:spacing w:line="240" w:lineRule="auto"/>
        <w:ind w:left="5040"/>
        <w:jc w:val="center"/>
        <w:rPr>
          <w:rStyle w:val="FontStyle11"/>
          <w:sz w:val="28"/>
          <w:szCs w:val="28"/>
        </w:rPr>
      </w:pPr>
      <w:r w:rsidRPr="00FA743D">
        <w:rPr>
          <w:rStyle w:val="FontStyle11"/>
          <w:sz w:val="28"/>
          <w:szCs w:val="28"/>
        </w:rPr>
        <w:t>Приложение</w:t>
      </w:r>
      <w:r w:rsidR="00B336C3">
        <w:rPr>
          <w:rStyle w:val="FontStyle11"/>
          <w:sz w:val="28"/>
          <w:szCs w:val="28"/>
        </w:rPr>
        <w:t xml:space="preserve"> </w:t>
      </w:r>
    </w:p>
    <w:p w:rsidR="00B336C3" w:rsidRDefault="00B336C3" w:rsidP="00FA743D">
      <w:pPr>
        <w:pStyle w:val="Style3"/>
        <w:widowControl/>
        <w:spacing w:line="240" w:lineRule="auto"/>
        <w:ind w:left="504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к </w:t>
      </w:r>
      <w:r w:rsidR="00F73C2F">
        <w:rPr>
          <w:rStyle w:val="FontStyle11"/>
          <w:sz w:val="28"/>
          <w:szCs w:val="28"/>
        </w:rPr>
        <w:t>Постановлению</w:t>
      </w:r>
      <w:r w:rsidR="00A53162">
        <w:rPr>
          <w:rStyle w:val="FontStyle11"/>
          <w:sz w:val="28"/>
          <w:szCs w:val="28"/>
        </w:rPr>
        <w:t xml:space="preserve"> </w:t>
      </w:r>
      <w:r w:rsidR="00F73C2F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Главы </w:t>
      </w:r>
    </w:p>
    <w:p w:rsidR="00B336C3" w:rsidRDefault="00B336C3" w:rsidP="00FA743D">
      <w:pPr>
        <w:pStyle w:val="Style3"/>
        <w:widowControl/>
        <w:spacing w:line="240" w:lineRule="auto"/>
        <w:ind w:left="504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администрации района </w:t>
      </w:r>
    </w:p>
    <w:p w:rsidR="00FA743D" w:rsidRPr="00FA743D" w:rsidRDefault="00B336C3" w:rsidP="00FA743D">
      <w:pPr>
        <w:pStyle w:val="Style3"/>
        <w:widowControl/>
        <w:spacing w:line="240" w:lineRule="auto"/>
        <w:ind w:left="504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от </w:t>
      </w:r>
      <w:r w:rsidR="00A53162">
        <w:rPr>
          <w:rStyle w:val="FontStyle11"/>
          <w:sz w:val="28"/>
          <w:szCs w:val="28"/>
        </w:rPr>
        <w:t>31</w:t>
      </w:r>
      <w:r>
        <w:rPr>
          <w:rStyle w:val="FontStyle11"/>
          <w:sz w:val="28"/>
          <w:szCs w:val="28"/>
        </w:rPr>
        <w:t xml:space="preserve"> </w:t>
      </w:r>
      <w:r w:rsidR="00F73C2F">
        <w:rPr>
          <w:rStyle w:val="FontStyle11"/>
          <w:sz w:val="28"/>
          <w:szCs w:val="28"/>
        </w:rPr>
        <w:t>января</w:t>
      </w:r>
      <w:r>
        <w:rPr>
          <w:rStyle w:val="FontStyle11"/>
          <w:sz w:val="28"/>
          <w:szCs w:val="28"/>
        </w:rPr>
        <w:t xml:space="preserve">   </w:t>
      </w:r>
      <w:r w:rsidR="00F73C2F">
        <w:rPr>
          <w:rStyle w:val="FontStyle11"/>
          <w:sz w:val="28"/>
          <w:szCs w:val="28"/>
        </w:rPr>
        <w:t>2014</w:t>
      </w:r>
      <w:r>
        <w:rPr>
          <w:rStyle w:val="FontStyle11"/>
          <w:sz w:val="28"/>
          <w:szCs w:val="28"/>
        </w:rPr>
        <w:t xml:space="preserve"> года</w:t>
      </w:r>
      <w:r w:rsidR="00A53162">
        <w:rPr>
          <w:rStyle w:val="FontStyle11"/>
          <w:sz w:val="28"/>
          <w:szCs w:val="28"/>
        </w:rPr>
        <w:t xml:space="preserve"> №23</w:t>
      </w:r>
    </w:p>
    <w:p w:rsidR="00FA743D" w:rsidRDefault="00FA743D" w:rsidP="00FA743D">
      <w:pPr>
        <w:pStyle w:val="Style3"/>
        <w:widowControl/>
        <w:spacing w:line="240" w:lineRule="auto"/>
        <w:ind w:firstLine="709"/>
        <w:jc w:val="center"/>
        <w:rPr>
          <w:rStyle w:val="FontStyle11"/>
          <w:b/>
          <w:sz w:val="28"/>
          <w:szCs w:val="28"/>
        </w:rPr>
      </w:pPr>
    </w:p>
    <w:p w:rsidR="00B336C3" w:rsidRDefault="00B336C3" w:rsidP="00FA743D">
      <w:pPr>
        <w:pStyle w:val="Style3"/>
        <w:widowControl/>
        <w:spacing w:line="240" w:lineRule="auto"/>
        <w:ind w:firstLine="709"/>
        <w:jc w:val="center"/>
        <w:rPr>
          <w:rStyle w:val="FontStyle11"/>
          <w:b/>
          <w:sz w:val="28"/>
          <w:szCs w:val="28"/>
        </w:rPr>
      </w:pPr>
    </w:p>
    <w:p w:rsidR="00FA743D" w:rsidRDefault="00FA743D" w:rsidP="00FA743D">
      <w:pPr>
        <w:pStyle w:val="Style3"/>
        <w:widowControl/>
        <w:spacing w:line="240" w:lineRule="auto"/>
        <w:ind w:firstLine="709"/>
        <w:jc w:val="center"/>
        <w:rPr>
          <w:rStyle w:val="FontStyle11"/>
          <w:b/>
          <w:sz w:val="28"/>
          <w:szCs w:val="28"/>
        </w:rPr>
      </w:pPr>
      <w:r w:rsidRPr="00416D01">
        <w:rPr>
          <w:rStyle w:val="FontStyle11"/>
          <w:b/>
          <w:sz w:val="28"/>
          <w:szCs w:val="28"/>
        </w:rPr>
        <w:t>КОМПЛЕКС</w:t>
      </w:r>
      <w:r>
        <w:rPr>
          <w:rStyle w:val="FontStyle11"/>
          <w:b/>
          <w:sz w:val="28"/>
          <w:szCs w:val="28"/>
        </w:rPr>
        <w:t xml:space="preserve">  </w:t>
      </w:r>
      <w:r w:rsidRPr="00416D01">
        <w:rPr>
          <w:rStyle w:val="FontStyle11"/>
          <w:b/>
          <w:sz w:val="28"/>
          <w:szCs w:val="28"/>
        </w:rPr>
        <w:t xml:space="preserve">МЕР </w:t>
      </w:r>
    </w:p>
    <w:p w:rsidR="00FA743D" w:rsidRPr="00630AB1" w:rsidRDefault="00FA743D" w:rsidP="00FA743D">
      <w:pPr>
        <w:pStyle w:val="Style3"/>
        <w:widowControl/>
        <w:spacing w:line="240" w:lineRule="auto"/>
        <w:ind w:firstLine="709"/>
        <w:jc w:val="center"/>
        <w:rPr>
          <w:rStyle w:val="FontStyle11"/>
          <w:sz w:val="28"/>
          <w:szCs w:val="28"/>
        </w:rPr>
      </w:pPr>
      <w:r w:rsidRPr="00630AB1">
        <w:rPr>
          <w:rStyle w:val="FontStyle11"/>
          <w:sz w:val="28"/>
          <w:szCs w:val="28"/>
        </w:rPr>
        <w:t>(«дорожная карта»)</w:t>
      </w:r>
    </w:p>
    <w:p w:rsidR="00B336C3" w:rsidRDefault="00FA743D" w:rsidP="00FA743D">
      <w:pPr>
        <w:pStyle w:val="Style4"/>
        <w:widowControl/>
        <w:ind w:firstLine="709"/>
        <w:jc w:val="center"/>
        <w:rPr>
          <w:rStyle w:val="FontStyle11"/>
          <w:b/>
          <w:sz w:val="28"/>
          <w:szCs w:val="28"/>
        </w:rPr>
      </w:pPr>
      <w:r w:rsidRPr="00416D01">
        <w:rPr>
          <w:rStyle w:val="FontStyle11"/>
          <w:b/>
          <w:sz w:val="28"/>
          <w:szCs w:val="28"/>
        </w:rPr>
        <w:t xml:space="preserve">«Обеспечение жилыми помещениями детей-сирот и детей, </w:t>
      </w:r>
    </w:p>
    <w:p w:rsidR="00B336C3" w:rsidRDefault="00FA743D" w:rsidP="00FA743D">
      <w:pPr>
        <w:pStyle w:val="Style4"/>
        <w:widowControl/>
        <w:ind w:firstLine="709"/>
        <w:jc w:val="center"/>
        <w:rPr>
          <w:rStyle w:val="FontStyle11"/>
          <w:b/>
          <w:sz w:val="28"/>
          <w:szCs w:val="28"/>
        </w:rPr>
      </w:pPr>
      <w:r w:rsidRPr="00416D01">
        <w:rPr>
          <w:rStyle w:val="FontStyle11"/>
          <w:b/>
          <w:sz w:val="28"/>
          <w:szCs w:val="28"/>
        </w:rPr>
        <w:t>оставшихся без попечения родителей,</w:t>
      </w:r>
      <w:r>
        <w:rPr>
          <w:rStyle w:val="FontStyle11"/>
          <w:b/>
          <w:sz w:val="28"/>
          <w:szCs w:val="28"/>
        </w:rPr>
        <w:t xml:space="preserve"> </w:t>
      </w:r>
      <w:r w:rsidRPr="00416D01">
        <w:rPr>
          <w:rStyle w:val="FontStyle11"/>
          <w:b/>
          <w:sz w:val="28"/>
          <w:szCs w:val="28"/>
        </w:rPr>
        <w:t xml:space="preserve">а также лиц </w:t>
      </w:r>
      <w:proofErr w:type="gramStart"/>
      <w:r w:rsidRPr="00416D01">
        <w:rPr>
          <w:rStyle w:val="FontStyle11"/>
          <w:b/>
          <w:sz w:val="28"/>
          <w:szCs w:val="28"/>
        </w:rPr>
        <w:t>из</w:t>
      </w:r>
      <w:proofErr w:type="gramEnd"/>
      <w:r w:rsidRPr="00416D01">
        <w:rPr>
          <w:rStyle w:val="FontStyle11"/>
          <w:b/>
          <w:sz w:val="28"/>
          <w:szCs w:val="28"/>
        </w:rPr>
        <w:t xml:space="preserve"> </w:t>
      </w:r>
    </w:p>
    <w:p w:rsidR="00FA743D" w:rsidRPr="00416D01" w:rsidRDefault="00FA743D" w:rsidP="00FA743D">
      <w:pPr>
        <w:pStyle w:val="Style4"/>
        <w:widowControl/>
        <w:ind w:firstLine="709"/>
        <w:jc w:val="center"/>
        <w:rPr>
          <w:rStyle w:val="FontStyle11"/>
          <w:b/>
          <w:sz w:val="28"/>
          <w:szCs w:val="28"/>
        </w:rPr>
      </w:pPr>
      <w:r w:rsidRPr="00416D01">
        <w:rPr>
          <w:rStyle w:val="FontStyle11"/>
          <w:b/>
          <w:sz w:val="28"/>
          <w:szCs w:val="28"/>
        </w:rPr>
        <w:t>их числа в Троснянском районе»</w:t>
      </w:r>
    </w:p>
    <w:p w:rsidR="00FA743D" w:rsidRPr="00416D01" w:rsidRDefault="00FA743D" w:rsidP="00FA743D">
      <w:pPr>
        <w:pStyle w:val="Style6"/>
        <w:widowControl/>
        <w:ind w:firstLine="709"/>
        <w:jc w:val="center"/>
        <w:rPr>
          <w:rStyle w:val="FontStyle11"/>
          <w:b/>
          <w:sz w:val="28"/>
          <w:szCs w:val="28"/>
        </w:rPr>
      </w:pPr>
    </w:p>
    <w:p w:rsidR="00FA743D" w:rsidRPr="00416D01" w:rsidRDefault="00FA743D" w:rsidP="00B336C3">
      <w:pPr>
        <w:pStyle w:val="Style6"/>
        <w:widowControl/>
        <w:ind w:firstLine="709"/>
        <w:jc w:val="center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I.      Основные мероприятия</w:t>
      </w:r>
    </w:p>
    <w:p w:rsidR="00FA743D" w:rsidRPr="00416D01" w:rsidRDefault="00FA743D" w:rsidP="00FA743D">
      <w:pPr>
        <w:pStyle w:val="Style7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1. Формирование и ведение списка детей-сирот и детей, оставшихся без попечения родителей, лиц из их числа, имеющих право на дополнительные г</w:t>
      </w:r>
      <w:r w:rsidRPr="00416D01">
        <w:rPr>
          <w:rStyle w:val="FontStyle11"/>
          <w:sz w:val="28"/>
          <w:szCs w:val="28"/>
        </w:rPr>
        <w:t>а</w:t>
      </w:r>
      <w:r w:rsidRPr="00416D01">
        <w:rPr>
          <w:rStyle w:val="FontStyle11"/>
          <w:sz w:val="28"/>
          <w:szCs w:val="28"/>
        </w:rPr>
        <w:t>рантии в виде предоставления жилых помещений, вставших на учет в отделе образования Троснянского района в качестве нуждающихся в обеспечении ж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лыми помещениями, включает в себя:</w:t>
      </w:r>
    </w:p>
    <w:p w:rsidR="00FA743D" w:rsidRPr="00416D01" w:rsidRDefault="00FA743D" w:rsidP="00FA743D">
      <w:pPr>
        <w:pStyle w:val="Style7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деятельность администрации района по информированию детей-сирот и детей, оставшихся без попечения родителей, лиц из их числа, имеющих право на дополнительные гарантии в виде предоставления жилых помещений;</w:t>
      </w:r>
    </w:p>
    <w:p w:rsidR="00FA743D" w:rsidRPr="00416D01" w:rsidRDefault="00FA743D" w:rsidP="00FA743D">
      <w:pPr>
        <w:pStyle w:val="Style7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деятельность по постановке на учет и ведению учета детей-сирот и детей, оставшихся без попечения родителей, лиц из их числа, имеющих право на д</w:t>
      </w:r>
      <w:r w:rsidRPr="00416D01"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>полнительные гарантии в виде предоставления жилых помещений;</w:t>
      </w:r>
    </w:p>
    <w:p w:rsidR="00FA743D" w:rsidRPr="00416D01" w:rsidRDefault="00FA743D" w:rsidP="00FA743D">
      <w:pPr>
        <w:pStyle w:val="Style7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предоставление в Департамент образования Орловской области списков детей-сирот и детей, оставшихся без попечения родителей, лиц из их числа, имеющих право на дополнительные гарантии в виде предоставления жилых помещений;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подготовка и направление в Департамент образования Орловской области проекта соглашения о предоставлении субсидии из федерального бюджета бюджету Троснянского района на обеспечение жилыми помещениями детей-сирот, детей, оставшихся без попечения родителей;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proofErr w:type="gramStart"/>
      <w:r w:rsidRPr="00416D01">
        <w:rPr>
          <w:rStyle w:val="FontStyle11"/>
          <w:sz w:val="28"/>
          <w:szCs w:val="28"/>
        </w:rPr>
        <w:t>участие в мониторинге реализации подпрограммы «Реализация дополн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тельных гарантий прав детей-сирот и детей, оставшихся без попечения родит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лей, а также лиц из их числа» государственной программы Орловской области «Социальная поддержка граждан в Орловской области на 2013-2016 годы» в части обеспечения жилыми помещениями детей-сирот и детей, оставшихся без попечения родителей, а также лиц из их числа.</w:t>
      </w:r>
      <w:proofErr w:type="gramEnd"/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2. Приобретение жилых помещений на первичном и вторичном рынках жилья для обеспечения детей - сирот, детей, оставшихся без попечения родит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лей, лиц из их числа, жилыми помещениями по договорам найма специализ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рованных жилых помещений включает в себя: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объявление и проведение отделом по управлению муниципальным им</w:t>
      </w:r>
      <w:r w:rsidRPr="00416D01">
        <w:rPr>
          <w:rStyle w:val="FontStyle11"/>
          <w:sz w:val="28"/>
          <w:szCs w:val="28"/>
        </w:rPr>
        <w:t>у</w:t>
      </w:r>
      <w:r w:rsidRPr="00416D01">
        <w:rPr>
          <w:rStyle w:val="FontStyle11"/>
          <w:sz w:val="28"/>
          <w:szCs w:val="28"/>
        </w:rPr>
        <w:t>ществом конкурсных процедур (электронных аукционов) по приобретению ж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lastRenderedPageBreak/>
        <w:t>лых помещений для детей - сирот детей, оставшихся без попечения родителей, лиц из их числа;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подготовка и предоставление материалов в контрольное управление А</w:t>
      </w:r>
      <w:r w:rsidRPr="00416D01">
        <w:rPr>
          <w:rStyle w:val="FontStyle11"/>
          <w:sz w:val="28"/>
          <w:szCs w:val="28"/>
        </w:rPr>
        <w:t>п</w:t>
      </w:r>
      <w:r w:rsidRPr="00416D01">
        <w:rPr>
          <w:rStyle w:val="FontStyle11"/>
          <w:sz w:val="28"/>
          <w:szCs w:val="28"/>
        </w:rPr>
        <w:t>парата Губернатора и Правительства Орловской области в случаях, если ко</w:t>
      </w:r>
      <w:r w:rsidRPr="00416D01">
        <w:rPr>
          <w:rStyle w:val="FontStyle11"/>
          <w:sz w:val="28"/>
          <w:szCs w:val="28"/>
        </w:rPr>
        <w:t>н</w:t>
      </w:r>
      <w:r w:rsidRPr="00416D01">
        <w:rPr>
          <w:rStyle w:val="FontStyle11"/>
          <w:sz w:val="28"/>
          <w:szCs w:val="28"/>
        </w:rPr>
        <w:t>курс признан несостоявшимся для согласования возможности заключения ко</w:t>
      </w:r>
      <w:r w:rsidRPr="00416D01">
        <w:rPr>
          <w:rStyle w:val="FontStyle11"/>
          <w:sz w:val="28"/>
          <w:szCs w:val="28"/>
        </w:rPr>
        <w:t>н</w:t>
      </w:r>
      <w:r w:rsidRPr="00416D01">
        <w:rPr>
          <w:rStyle w:val="FontStyle11"/>
          <w:sz w:val="28"/>
          <w:szCs w:val="28"/>
        </w:rPr>
        <w:t>тракта с единственным поставщиком;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рассмотрение контрольным управлением Аппарата Губернатора и Прав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тельства Орловской области материалов органов местного самоуправления с последующей выдачей заключения о возможности (невозможности) согласов</w:t>
      </w:r>
      <w:r w:rsidRPr="00416D01">
        <w:rPr>
          <w:rStyle w:val="FontStyle11"/>
          <w:sz w:val="28"/>
          <w:szCs w:val="28"/>
        </w:rPr>
        <w:t>а</w:t>
      </w:r>
      <w:r w:rsidRPr="00416D01">
        <w:rPr>
          <w:rStyle w:val="FontStyle11"/>
          <w:sz w:val="28"/>
          <w:szCs w:val="28"/>
        </w:rPr>
        <w:t>ния заключения контракта с единственным поставщиком;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заключение отделом по управлению муниципальным имуществом мун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ципальных контрактов по приобретению жилых помещений для детей - сирот детей, оставшихся без попечения родителей, лиц из их числа;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оформление отделом по управлению муниципальным имуществом права собственности на приобретенные жилые помещения для предоставления их д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тям - сиротам и детям, оставшимся без попечения родителей, а также лицам из их числа;</w:t>
      </w:r>
    </w:p>
    <w:p w:rsidR="00FA743D" w:rsidRPr="00416D01" w:rsidRDefault="00FA743D" w:rsidP="00FA743D">
      <w:pPr>
        <w:pStyle w:val="Style2"/>
        <w:widowControl/>
        <w:numPr>
          <w:ilvl w:val="0"/>
          <w:numId w:val="1"/>
        </w:numPr>
        <w:tabs>
          <w:tab w:val="left" w:pos="1128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>формление отделом по управлению муниципальным имуществом приобретенных жилых помещений для предоставления их детям - сиротам и детям, оставшимся без попечения родителей, а также лицам из их числа в сп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циализированные муниципальные жилищные фонды.</w:t>
      </w:r>
      <w:r w:rsidRPr="00416D01">
        <w:rPr>
          <w:rStyle w:val="FontStyle12"/>
          <w:sz w:val="28"/>
          <w:szCs w:val="28"/>
        </w:rPr>
        <w:t xml:space="preserve"> Исполнение судебных решений по вопросам обеспечения жилыми помещения детей-сирот и детей, оставшихся без попечения родителей, а также лиц из их числа включает в себя: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416D01">
        <w:rPr>
          <w:rStyle w:val="FontStyle12"/>
          <w:sz w:val="28"/>
          <w:szCs w:val="28"/>
        </w:rPr>
        <w:t>ведение учета судебных решений по вопросам обеспечения жилыми п</w:t>
      </w:r>
      <w:r w:rsidRPr="00416D01">
        <w:rPr>
          <w:rStyle w:val="FontStyle12"/>
          <w:sz w:val="28"/>
          <w:szCs w:val="28"/>
        </w:rPr>
        <w:t>о</w:t>
      </w:r>
      <w:r w:rsidRPr="00416D01">
        <w:rPr>
          <w:rStyle w:val="FontStyle12"/>
          <w:sz w:val="28"/>
          <w:szCs w:val="28"/>
        </w:rPr>
        <w:t>мещениями детей-сирот, детей, оставшихся без попечения родителей, лиц из их числа;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416D01">
        <w:rPr>
          <w:rStyle w:val="FontStyle12"/>
          <w:sz w:val="28"/>
          <w:szCs w:val="28"/>
        </w:rPr>
        <w:t xml:space="preserve">взаимодействие </w:t>
      </w:r>
      <w:proofErr w:type="gramStart"/>
      <w:r w:rsidRPr="00416D01">
        <w:rPr>
          <w:rStyle w:val="FontStyle12"/>
          <w:sz w:val="28"/>
          <w:szCs w:val="28"/>
        </w:rPr>
        <w:t>с юристом районной  администрации по вопросам подг</w:t>
      </w:r>
      <w:r w:rsidRPr="00416D01">
        <w:rPr>
          <w:rStyle w:val="FontStyle12"/>
          <w:sz w:val="28"/>
          <w:szCs w:val="28"/>
        </w:rPr>
        <w:t>о</w:t>
      </w:r>
      <w:r w:rsidRPr="00416D01">
        <w:rPr>
          <w:rStyle w:val="FontStyle12"/>
          <w:sz w:val="28"/>
          <w:szCs w:val="28"/>
        </w:rPr>
        <w:t>товки материалов для судебных заседаний при рассмотрении гражданских дел по вопросам</w:t>
      </w:r>
      <w:proofErr w:type="gramEnd"/>
      <w:r w:rsidRPr="00416D01">
        <w:rPr>
          <w:rStyle w:val="FontStyle12"/>
          <w:sz w:val="28"/>
          <w:szCs w:val="28"/>
        </w:rPr>
        <w:t xml:space="preserve"> обеспечения жилыми помещениями детей-сирот и детей, оста</w:t>
      </w:r>
      <w:r w:rsidRPr="00416D01">
        <w:rPr>
          <w:rStyle w:val="FontStyle12"/>
          <w:sz w:val="28"/>
          <w:szCs w:val="28"/>
        </w:rPr>
        <w:t>в</w:t>
      </w:r>
      <w:r w:rsidRPr="00416D01">
        <w:rPr>
          <w:rStyle w:val="FontStyle12"/>
          <w:sz w:val="28"/>
          <w:szCs w:val="28"/>
        </w:rPr>
        <w:t>шихся без попечения родителей, в случаях привлечения в качестве ответчиков, а также третьих лиц администрации Троснянского района;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416D01">
        <w:rPr>
          <w:rStyle w:val="FontStyle12"/>
          <w:sz w:val="28"/>
          <w:szCs w:val="28"/>
        </w:rPr>
        <w:t>представление интересов администрации Троснянского района в суде</w:t>
      </w:r>
      <w:r w:rsidRPr="00416D01">
        <w:rPr>
          <w:rStyle w:val="FontStyle12"/>
          <w:sz w:val="28"/>
          <w:szCs w:val="28"/>
        </w:rPr>
        <w:t>б</w:t>
      </w:r>
      <w:r w:rsidRPr="00416D01">
        <w:rPr>
          <w:rStyle w:val="FontStyle12"/>
          <w:sz w:val="28"/>
          <w:szCs w:val="28"/>
        </w:rPr>
        <w:t>ных инстанциях при рассмотрении гражданских дел по вопросам обеспечения жилыми помещениями детей - сирот и детей, оставшихся без попечения род</w:t>
      </w:r>
      <w:r w:rsidRPr="00416D01">
        <w:rPr>
          <w:rStyle w:val="FontStyle12"/>
          <w:sz w:val="28"/>
          <w:szCs w:val="28"/>
        </w:rPr>
        <w:t>и</w:t>
      </w:r>
      <w:r w:rsidRPr="00416D01">
        <w:rPr>
          <w:rStyle w:val="FontStyle12"/>
          <w:sz w:val="28"/>
          <w:szCs w:val="28"/>
        </w:rPr>
        <w:t>телей;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416D01">
        <w:rPr>
          <w:rStyle w:val="FontStyle12"/>
          <w:sz w:val="28"/>
          <w:szCs w:val="28"/>
        </w:rPr>
        <w:t xml:space="preserve">формирование заявки (ходатайства) в Департамент </w:t>
      </w:r>
      <w:r>
        <w:rPr>
          <w:rStyle w:val="FontStyle12"/>
          <w:sz w:val="28"/>
          <w:szCs w:val="28"/>
        </w:rPr>
        <w:t xml:space="preserve">образования </w:t>
      </w:r>
      <w:r w:rsidRPr="00416D01">
        <w:rPr>
          <w:rStyle w:val="FontStyle12"/>
          <w:sz w:val="28"/>
          <w:szCs w:val="28"/>
        </w:rPr>
        <w:t>Орло</w:t>
      </w:r>
      <w:r w:rsidRPr="00416D01">
        <w:rPr>
          <w:rStyle w:val="FontStyle12"/>
          <w:sz w:val="28"/>
          <w:szCs w:val="28"/>
        </w:rPr>
        <w:t>в</w:t>
      </w:r>
      <w:r w:rsidRPr="00416D01">
        <w:rPr>
          <w:rStyle w:val="FontStyle12"/>
          <w:sz w:val="28"/>
          <w:szCs w:val="28"/>
        </w:rPr>
        <w:t>ской области на выделение средств областного бюджета на исполнение суде</w:t>
      </w:r>
      <w:r w:rsidRPr="00416D01">
        <w:rPr>
          <w:rStyle w:val="FontStyle12"/>
          <w:sz w:val="28"/>
          <w:szCs w:val="28"/>
        </w:rPr>
        <w:t>б</w:t>
      </w:r>
      <w:r w:rsidRPr="00416D01">
        <w:rPr>
          <w:rStyle w:val="FontStyle12"/>
          <w:sz w:val="28"/>
          <w:szCs w:val="28"/>
        </w:rPr>
        <w:t>ных решений по вопросам обеспечения жилыми помещениями детей-сирот, д</w:t>
      </w:r>
      <w:r w:rsidRPr="00416D01">
        <w:rPr>
          <w:rStyle w:val="FontStyle12"/>
          <w:sz w:val="28"/>
          <w:szCs w:val="28"/>
        </w:rPr>
        <w:t>е</w:t>
      </w:r>
      <w:r w:rsidRPr="00416D01">
        <w:rPr>
          <w:rStyle w:val="FontStyle12"/>
          <w:sz w:val="28"/>
          <w:szCs w:val="28"/>
        </w:rPr>
        <w:t>тей, оставшихся без попечения родителей, лиц из их числа.</w:t>
      </w:r>
    </w:p>
    <w:p w:rsidR="00FA743D" w:rsidRPr="00416D01" w:rsidRDefault="00FA743D" w:rsidP="00FA743D">
      <w:pPr>
        <w:pStyle w:val="Style2"/>
        <w:widowControl/>
        <w:numPr>
          <w:ilvl w:val="0"/>
          <w:numId w:val="2"/>
        </w:numPr>
        <w:tabs>
          <w:tab w:val="left" w:pos="1042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416D01">
        <w:rPr>
          <w:rStyle w:val="FontStyle12"/>
          <w:sz w:val="28"/>
          <w:szCs w:val="28"/>
        </w:rPr>
        <w:t>Предоставление жилых помещений детям - сиротам и детям, оста</w:t>
      </w:r>
      <w:r w:rsidRPr="00416D01">
        <w:rPr>
          <w:rStyle w:val="FontStyle12"/>
          <w:sz w:val="28"/>
          <w:szCs w:val="28"/>
        </w:rPr>
        <w:t>в</w:t>
      </w:r>
      <w:r w:rsidRPr="00416D01">
        <w:rPr>
          <w:rStyle w:val="FontStyle12"/>
          <w:sz w:val="28"/>
          <w:szCs w:val="28"/>
        </w:rPr>
        <w:t>шимся без попечения родителей, а также лицам из их числа в соответствии с действующим законодательством включает в себя: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proofErr w:type="gramStart"/>
      <w:r w:rsidRPr="00416D01">
        <w:rPr>
          <w:rStyle w:val="FontStyle12"/>
          <w:sz w:val="28"/>
          <w:szCs w:val="28"/>
        </w:rPr>
        <w:t>принятие   администрацией Троснянского района  решений о предоста</w:t>
      </w:r>
      <w:r w:rsidRPr="00416D01">
        <w:rPr>
          <w:rStyle w:val="FontStyle12"/>
          <w:sz w:val="28"/>
          <w:szCs w:val="28"/>
        </w:rPr>
        <w:t>в</w:t>
      </w:r>
      <w:r w:rsidRPr="00416D01">
        <w:rPr>
          <w:rStyle w:val="FontStyle12"/>
          <w:sz w:val="28"/>
          <w:szCs w:val="28"/>
        </w:rPr>
        <w:t xml:space="preserve">лении жилых помещений муниципального специализированного жилищного фонда детям - сиротам и детям, оставшимся без попечения родителей, а также </w:t>
      </w:r>
      <w:r w:rsidRPr="00416D01">
        <w:rPr>
          <w:rStyle w:val="FontStyle12"/>
          <w:sz w:val="28"/>
          <w:szCs w:val="28"/>
        </w:rPr>
        <w:lastRenderedPageBreak/>
        <w:t>лицам из их числа, в том числе в рамках исполнения судебных решений по в</w:t>
      </w:r>
      <w:r w:rsidRPr="00416D01">
        <w:rPr>
          <w:rStyle w:val="FontStyle12"/>
          <w:sz w:val="28"/>
          <w:szCs w:val="28"/>
        </w:rPr>
        <w:t>о</w:t>
      </w:r>
      <w:r w:rsidRPr="00416D01">
        <w:rPr>
          <w:rStyle w:val="FontStyle12"/>
          <w:sz w:val="28"/>
          <w:szCs w:val="28"/>
        </w:rPr>
        <w:t>просам обеспечения жилыми помещениями детей</w:t>
      </w:r>
      <w:r>
        <w:rPr>
          <w:rStyle w:val="FontStyle12"/>
          <w:sz w:val="28"/>
          <w:szCs w:val="28"/>
        </w:rPr>
        <w:t xml:space="preserve"> </w:t>
      </w:r>
      <w:r w:rsidRPr="00416D01">
        <w:rPr>
          <w:rStyle w:val="FontStyle12"/>
          <w:sz w:val="28"/>
          <w:szCs w:val="28"/>
        </w:rPr>
        <w:t>- сирот и детей, оставшихся без попечения родителей, лиц из их числа;</w:t>
      </w:r>
      <w:proofErr w:type="gramEnd"/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2"/>
          <w:sz w:val="28"/>
          <w:szCs w:val="28"/>
        </w:rPr>
      </w:pPr>
      <w:proofErr w:type="gramStart"/>
      <w:r w:rsidRPr="00416D01">
        <w:rPr>
          <w:rStyle w:val="FontStyle12"/>
          <w:sz w:val="28"/>
          <w:szCs w:val="28"/>
        </w:rPr>
        <w:t>заключение отделом по управлению муниципальным имуществом с дет</w:t>
      </w:r>
      <w:r w:rsidRPr="00416D01">
        <w:rPr>
          <w:rStyle w:val="FontStyle12"/>
          <w:sz w:val="28"/>
          <w:szCs w:val="28"/>
        </w:rPr>
        <w:t>ь</w:t>
      </w:r>
      <w:r w:rsidRPr="00416D01">
        <w:rPr>
          <w:rStyle w:val="FontStyle12"/>
          <w:sz w:val="28"/>
          <w:szCs w:val="28"/>
        </w:rPr>
        <w:t>ми</w:t>
      </w:r>
      <w:r>
        <w:rPr>
          <w:rStyle w:val="FontStyle12"/>
          <w:sz w:val="28"/>
          <w:szCs w:val="28"/>
        </w:rPr>
        <w:t xml:space="preserve"> </w:t>
      </w:r>
      <w:r w:rsidRPr="00416D01">
        <w:rPr>
          <w:rStyle w:val="FontStyle12"/>
          <w:sz w:val="28"/>
          <w:szCs w:val="28"/>
        </w:rPr>
        <w:t>- сиротами и детьми, оставшимися без попечения родителей, а также лицами из их числа договоров найма жилых помещений специализированного муниц</w:t>
      </w:r>
      <w:r w:rsidRPr="00416D01">
        <w:rPr>
          <w:rStyle w:val="FontStyle12"/>
          <w:sz w:val="28"/>
          <w:szCs w:val="28"/>
        </w:rPr>
        <w:t>и</w:t>
      </w:r>
      <w:r w:rsidRPr="00416D01">
        <w:rPr>
          <w:rStyle w:val="FontStyle12"/>
          <w:sz w:val="28"/>
          <w:szCs w:val="28"/>
        </w:rPr>
        <w:t>пального жилищного фонда,</w:t>
      </w:r>
      <w:proofErr w:type="gramEnd"/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proofErr w:type="gramStart"/>
      <w:r w:rsidRPr="00416D01">
        <w:rPr>
          <w:rStyle w:val="FontStyle12"/>
          <w:sz w:val="28"/>
          <w:szCs w:val="28"/>
        </w:rPr>
        <w:t>выявление органами местного самоуправления обстоятельств, свидетел</w:t>
      </w:r>
      <w:r w:rsidRPr="00416D01">
        <w:rPr>
          <w:rStyle w:val="FontStyle12"/>
          <w:sz w:val="28"/>
          <w:szCs w:val="28"/>
        </w:rPr>
        <w:t>ь</w:t>
      </w:r>
      <w:r w:rsidRPr="00416D01">
        <w:rPr>
          <w:rStyle w:val="FontStyle12"/>
          <w:sz w:val="28"/>
          <w:szCs w:val="28"/>
        </w:rPr>
        <w:t>ствующих о необходимости оказания содействия в преодолении трудной жи</w:t>
      </w:r>
      <w:r w:rsidRPr="00416D01">
        <w:rPr>
          <w:rStyle w:val="FontStyle12"/>
          <w:sz w:val="28"/>
          <w:szCs w:val="28"/>
        </w:rPr>
        <w:t>з</w:t>
      </w:r>
      <w:r w:rsidRPr="00416D01">
        <w:rPr>
          <w:rStyle w:val="FontStyle12"/>
          <w:sz w:val="28"/>
          <w:szCs w:val="28"/>
        </w:rPr>
        <w:t>ненной ситуации детям-сиротам и детям, оставшимся без попечения родителей, лицам из их числа, проживающих в жилых помещениях специализированного жилищного фонда, в целях повторного заключения договора найма специал</w:t>
      </w:r>
      <w:r w:rsidRPr="00416D01">
        <w:rPr>
          <w:rStyle w:val="FontStyle12"/>
          <w:sz w:val="28"/>
          <w:szCs w:val="28"/>
        </w:rPr>
        <w:t>и</w:t>
      </w:r>
      <w:r w:rsidRPr="00416D01">
        <w:rPr>
          <w:rStyle w:val="FontStyle12"/>
          <w:sz w:val="28"/>
          <w:szCs w:val="28"/>
        </w:rPr>
        <w:t>зированного жилого помещения на новый пятилетний срок в соответствии с постановлением Правительства Орловской области от   8 мая 2013 года № 156 «О</w:t>
      </w:r>
      <w:proofErr w:type="gramEnd"/>
      <w:r w:rsidRPr="00416D01">
        <w:rPr>
          <w:rStyle w:val="FontStyle12"/>
          <w:sz w:val="28"/>
          <w:szCs w:val="28"/>
        </w:rPr>
        <w:t xml:space="preserve"> реализации </w:t>
      </w:r>
      <w:r w:rsidRPr="00416D01">
        <w:rPr>
          <w:rStyle w:val="FontStyle11"/>
          <w:sz w:val="28"/>
          <w:szCs w:val="28"/>
        </w:rPr>
        <w:t>дополнительных гарантий прав детей-сирот и детей, оставшихся без попечения родителей, лиц из числа детей-сирот и детей, оставшихся без п</w:t>
      </w:r>
      <w:r w:rsidRPr="00416D01"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>печения родителей, на жилое помещение»;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proofErr w:type="gramStart"/>
      <w:r w:rsidRPr="00416D01">
        <w:rPr>
          <w:rStyle w:val="FontStyle11"/>
          <w:sz w:val="28"/>
          <w:szCs w:val="28"/>
        </w:rPr>
        <w:t xml:space="preserve">заключение </w:t>
      </w:r>
      <w:r w:rsidRPr="00416D01">
        <w:rPr>
          <w:rStyle w:val="FontStyle12"/>
          <w:sz w:val="28"/>
          <w:szCs w:val="28"/>
        </w:rPr>
        <w:t xml:space="preserve">отделом по управлению муниципальным имуществом </w:t>
      </w:r>
      <w:r w:rsidRPr="00416D01">
        <w:rPr>
          <w:rStyle w:val="FontStyle11"/>
          <w:sz w:val="28"/>
          <w:szCs w:val="28"/>
        </w:rPr>
        <w:t>с дет</w:t>
      </w:r>
      <w:r w:rsidRPr="00416D01">
        <w:rPr>
          <w:rStyle w:val="FontStyle11"/>
          <w:sz w:val="28"/>
          <w:szCs w:val="28"/>
        </w:rPr>
        <w:t>ь</w:t>
      </w:r>
      <w:r w:rsidRPr="00416D01">
        <w:rPr>
          <w:rStyle w:val="FontStyle11"/>
          <w:sz w:val="28"/>
          <w:szCs w:val="28"/>
        </w:rPr>
        <w:t>ми-сиротами и детьми, оставшимися без попечения родителей, лицами из их числа договора социального найма по окончании срока действия договора на</w:t>
      </w:r>
      <w:r w:rsidRPr="00416D01">
        <w:rPr>
          <w:rStyle w:val="FontStyle11"/>
          <w:sz w:val="28"/>
          <w:szCs w:val="28"/>
        </w:rPr>
        <w:t>й</w:t>
      </w:r>
      <w:r w:rsidRPr="00416D01">
        <w:rPr>
          <w:rStyle w:val="FontStyle11"/>
          <w:sz w:val="28"/>
          <w:szCs w:val="28"/>
        </w:rPr>
        <w:t>ма специализированного жилого помещения и при отсутствии обстоятельств, свидетельствующих о необходимости оказания содействия в преодолении трудной жизненной ситуации, в соответствии с постановлением Правительства Орловской области от 8 мая 2013 года № 156 «О реализации дополнительных</w:t>
      </w:r>
      <w:proofErr w:type="gramEnd"/>
      <w:r w:rsidRPr="00416D01">
        <w:rPr>
          <w:rStyle w:val="FontStyle11"/>
          <w:sz w:val="28"/>
          <w:szCs w:val="28"/>
        </w:rPr>
        <w:t xml:space="preserve"> гарантий прав детей-сирот и детей, оставшихся без попечения родителей, лиц из числа детей-сирот и детей, оставшихся без попечения родителей, на жилое помещение».</w:t>
      </w:r>
    </w:p>
    <w:p w:rsidR="00FA743D" w:rsidRPr="00416D01" w:rsidRDefault="00FA743D" w:rsidP="00FA743D">
      <w:pPr>
        <w:pStyle w:val="Style4"/>
        <w:widowControl/>
        <w:numPr>
          <w:ilvl w:val="0"/>
          <w:numId w:val="3"/>
        </w:numPr>
        <w:tabs>
          <w:tab w:val="left" w:pos="1022"/>
        </w:tabs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 xml:space="preserve">Обеспечение мониторинга и </w:t>
      </w:r>
      <w:proofErr w:type="gramStart"/>
      <w:r w:rsidRPr="00416D01">
        <w:rPr>
          <w:rStyle w:val="FontStyle11"/>
          <w:sz w:val="28"/>
          <w:szCs w:val="28"/>
        </w:rPr>
        <w:t>контроля за</w:t>
      </w:r>
      <w:proofErr w:type="gramEnd"/>
      <w:r w:rsidRPr="00416D01">
        <w:rPr>
          <w:rStyle w:val="FontStyle11"/>
          <w:sz w:val="28"/>
          <w:szCs w:val="28"/>
        </w:rPr>
        <w:t xml:space="preserve"> расходованием средств на обеспечение жилыми помещениями детей-сирот, детей, оставшихся без поп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чения родителей, лиц из их числа включает в себя:</w:t>
      </w:r>
    </w:p>
    <w:p w:rsidR="00FA743D" w:rsidRPr="00416D01" w:rsidRDefault="00FA743D" w:rsidP="00FA743D">
      <w:pPr>
        <w:pStyle w:val="Style5"/>
        <w:widowControl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обобщение ежеквартальных отчетов органов местного самоуправления о реализации переданных полномочий по обеспечению жилыми помещениями детей-сирот и детей, оставшихся без попечения родителей, а также лиц из их числа;</w:t>
      </w:r>
    </w:p>
    <w:p w:rsidR="00FA743D" w:rsidRPr="00416D01" w:rsidRDefault="00FA743D" w:rsidP="00FA743D">
      <w:pPr>
        <w:pStyle w:val="Style5"/>
        <w:widowControl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обобщение ежегодных отчетов органов местного самоуправления о ре</w:t>
      </w:r>
      <w:r w:rsidRPr="00416D01">
        <w:rPr>
          <w:rStyle w:val="FontStyle11"/>
          <w:sz w:val="28"/>
          <w:szCs w:val="28"/>
        </w:rPr>
        <w:t>а</w:t>
      </w:r>
      <w:r w:rsidRPr="00416D01">
        <w:rPr>
          <w:rStyle w:val="FontStyle11"/>
          <w:sz w:val="28"/>
          <w:szCs w:val="28"/>
        </w:rPr>
        <w:t>лизации переданных полномочий по обеспечению жилыми помещениями д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тей-сирот и детей, оставшихся без попечения родителей, а также лиц из их чи</w:t>
      </w:r>
      <w:r w:rsidRPr="00416D01">
        <w:rPr>
          <w:rStyle w:val="FontStyle11"/>
          <w:sz w:val="28"/>
          <w:szCs w:val="28"/>
        </w:rPr>
        <w:t>с</w:t>
      </w:r>
      <w:r w:rsidRPr="00416D01">
        <w:rPr>
          <w:rStyle w:val="FontStyle11"/>
          <w:sz w:val="28"/>
          <w:szCs w:val="28"/>
        </w:rPr>
        <w:t>ла;</w:t>
      </w:r>
    </w:p>
    <w:p w:rsidR="00FA743D" w:rsidRPr="00416D01" w:rsidRDefault="00FA743D" w:rsidP="00FA743D">
      <w:pPr>
        <w:pStyle w:val="Style5"/>
        <w:widowControl/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свод и представление в Управление образования  ежеквартальных и год</w:t>
      </w:r>
      <w:r w:rsidRPr="00416D01"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 xml:space="preserve">вых отчетов об осуществлении расходов бюджета района, источником </w:t>
      </w:r>
      <w:proofErr w:type="spellStart"/>
      <w:r w:rsidRPr="00416D01">
        <w:rPr>
          <w:rStyle w:val="FontStyle11"/>
          <w:sz w:val="28"/>
          <w:szCs w:val="28"/>
        </w:rPr>
        <w:t>соф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нансирования</w:t>
      </w:r>
      <w:proofErr w:type="spellEnd"/>
      <w:r w:rsidRPr="00416D01">
        <w:rPr>
          <w:rStyle w:val="FontStyle11"/>
          <w:sz w:val="28"/>
          <w:szCs w:val="28"/>
        </w:rPr>
        <w:t xml:space="preserve"> которых являются субсидии из федерального бюджета на обе</w:t>
      </w:r>
      <w:r w:rsidRPr="00416D01">
        <w:rPr>
          <w:rStyle w:val="FontStyle11"/>
          <w:sz w:val="28"/>
          <w:szCs w:val="28"/>
        </w:rPr>
        <w:t>с</w:t>
      </w:r>
      <w:r w:rsidRPr="00416D01">
        <w:rPr>
          <w:rStyle w:val="FontStyle11"/>
          <w:sz w:val="28"/>
          <w:szCs w:val="28"/>
        </w:rPr>
        <w:t>печение жилыми помещениями детей-сирот, детей, оставшихся без попечения родителей, а также детей, находящихся под опекой (попечительством), а также о достижении значений показателей результативности.</w:t>
      </w:r>
    </w:p>
    <w:p w:rsidR="00FA743D" w:rsidRPr="00416D01" w:rsidRDefault="00FA743D" w:rsidP="00FA743D">
      <w:pPr>
        <w:pStyle w:val="Style4"/>
        <w:widowControl/>
        <w:numPr>
          <w:ilvl w:val="0"/>
          <w:numId w:val="4"/>
        </w:numPr>
        <w:tabs>
          <w:tab w:val="left" w:pos="1022"/>
        </w:tabs>
        <w:ind w:firstLine="709"/>
        <w:jc w:val="both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lastRenderedPageBreak/>
        <w:t xml:space="preserve">Обеспечение </w:t>
      </w:r>
      <w:proofErr w:type="gramStart"/>
      <w:r w:rsidRPr="00416D01">
        <w:rPr>
          <w:rStyle w:val="FontStyle11"/>
          <w:sz w:val="28"/>
          <w:szCs w:val="28"/>
        </w:rPr>
        <w:t>контроля за</w:t>
      </w:r>
      <w:proofErr w:type="gramEnd"/>
      <w:r w:rsidRPr="00416D01">
        <w:rPr>
          <w:rStyle w:val="FontStyle11"/>
          <w:sz w:val="28"/>
          <w:szCs w:val="28"/>
        </w:rPr>
        <w:t xml:space="preserve"> использованием (распоряжением) жилых п</w:t>
      </w:r>
      <w:r w:rsidRPr="00416D01"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>мещений, находящихся в собственности или пользовании (по договору соц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ального найма) детей-сирот и детей, оставшихся без попечения родителей, лиц из их числа и оказание содействия в возвращении детей-сирот и детей, оста</w:t>
      </w:r>
      <w:r w:rsidRPr="00416D01">
        <w:rPr>
          <w:rStyle w:val="FontStyle11"/>
          <w:sz w:val="28"/>
          <w:szCs w:val="28"/>
        </w:rPr>
        <w:t>в</w:t>
      </w:r>
      <w:r w:rsidRPr="00416D01">
        <w:rPr>
          <w:rStyle w:val="FontStyle11"/>
          <w:sz w:val="28"/>
          <w:szCs w:val="28"/>
        </w:rPr>
        <w:t>шихся без попечения родителей, лиц из их числа в данные жилые помещения включает в себя:</w:t>
      </w:r>
    </w:p>
    <w:p w:rsidR="00FA743D" w:rsidRPr="00416D01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proofErr w:type="gramStart"/>
      <w:r w:rsidRPr="00416D01">
        <w:rPr>
          <w:rStyle w:val="FontStyle11"/>
          <w:sz w:val="28"/>
          <w:szCs w:val="28"/>
        </w:rPr>
        <w:t>осуществление контроля за использованием (распоряжением) жилых п</w:t>
      </w:r>
      <w:r w:rsidRPr="00416D01">
        <w:rPr>
          <w:rStyle w:val="FontStyle11"/>
          <w:sz w:val="28"/>
          <w:szCs w:val="28"/>
        </w:rPr>
        <w:t>о</w:t>
      </w:r>
      <w:r w:rsidRPr="00416D01">
        <w:rPr>
          <w:rStyle w:val="FontStyle11"/>
          <w:sz w:val="28"/>
          <w:szCs w:val="28"/>
        </w:rPr>
        <w:t>мещений жилыми помещениями, нанимателями или членами семей нанимат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этих жилых помещений в соответствии с постановлением Правительства Орловской области от 8 мая 2013 года № 156 «О реализации дополнительных гарантий прав детей-сирот и детей</w:t>
      </w:r>
      <w:proofErr w:type="gramEnd"/>
      <w:r w:rsidRPr="00416D01">
        <w:rPr>
          <w:rStyle w:val="FontStyle11"/>
          <w:sz w:val="28"/>
          <w:szCs w:val="28"/>
        </w:rPr>
        <w:t>, оставшихся без попечения родителей, лиц из числа детей-сирот и детей, оставшихся без попечения родителей, на жилое помещение»,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proofErr w:type="gramStart"/>
      <w:r w:rsidRPr="00416D01">
        <w:rPr>
          <w:rStyle w:val="FontStyle11"/>
          <w:sz w:val="28"/>
          <w:szCs w:val="28"/>
        </w:rPr>
        <w:t>принятие мер по установлению фактов невозможности проживания д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тей-сирот и детей, оставшихся без попечения родителей, лиц из их числа в р</w:t>
      </w:r>
      <w:r w:rsidRPr="00416D01">
        <w:rPr>
          <w:rStyle w:val="FontStyle11"/>
          <w:sz w:val="28"/>
          <w:szCs w:val="28"/>
        </w:rPr>
        <w:t>а</w:t>
      </w:r>
      <w:r w:rsidRPr="00416D01">
        <w:rPr>
          <w:rStyle w:val="FontStyle11"/>
          <w:sz w:val="28"/>
          <w:szCs w:val="28"/>
        </w:rPr>
        <w:t>нее занимаемых жилых помещениях, нанимателями или членами семей нан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>мателей по договорам социального найма либо собственниками которых они являются, в соответствии с постановлением Правительства Орловской области от 8 мая 2013 года № 156 «О реализации дополнительных гарантий прав детей-сирот и детей, оставшихся без</w:t>
      </w:r>
      <w:proofErr w:type="gramEnd"/>
      <w:r w:rsidRPr="00416D01">
        <w:rPr>
          <w:rStyle w:val="FontStyle11"/>
          <w:sz w:val="28"/>
          <w:szCs w:val="28"/>
        </w:rPr>
        <w:t xml:space="preserve"> попечения родителей, лиц из числа детей-сирот и детей, оставшихся без попечения родителей, на жилое помещение»;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принятие мер по ремонту жилых помещений, принадлежащих лицам из числа детей - сирот и детей, оставшихся без попечения родителей, на правах личной собственности и по договору социального найма.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7. Обеспечение проживания детей-сирот, детей, оставшихся без попеч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ния родителей, и лиц из их числа на период до их обеспечения жилыми пом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щениями муниципального специализированного жилищного фонда включает в себя:</w:t>
      </w:r>
    </w:p>
    <w:p w:rsidR="00FA743D" w:rsidRPr="00416D01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416D01">
        <w:rPr>
          <w:rStyle w:val="FontStyle11"/>
          <w:sz w:val="28"/>
          <w:szCs w:val="28"/>
        </w:rPr>
        <w:t>реализация услуг по предоставлению временного места проживания д</w:t>
      </w:r>
      <w:r w:rsidRPr="00416D01">
        <w:rPr>
          <w:rStyle w:val="FontStyle11"/>
          <w:sz w:val="28"/>
          <w:szCs w:val="28"/>
        </w:rPr>
        <w:t>е</w:t>
      </w:r>
      <w:r w:rsidRPr="00416D01">
        <w:rPr>
          <w:rStyle w:val="FontStyle11"/>
          <w:sz w:val="28"/>
          <w:szCs w:val="28"/>
        </w:rPr>
        <w:t>тей-сирот, детей, оставшихся без попечения родителей, и лиц из их числа на период до их обеспечения жилыми помещениями муниципального специализ</w:t>
      </w:r>
      <w:r w:rsidRPr="00416D01">
        <w:rPr>
          <w:rStyle w:val="FontStyle11"/>
          <w:sz w:val="28"/>
          <w:szCs w:val="28"/>
        </w:rPr>
        <w:t>и</w:t>
      </w:r>
      <w:r w:rsidRPr="00416D01">
        <w:rPr>
          <w:rStyle w:val="FontStyle11"/>
          <w:sz w:val="28"/>
          <w:szCs w:val="28"/>
        </w:rPr>
        <w:t xml:space="preserve">рованного жилищного фонда социальных гостиниц в 17 учреждениях </w:t>
      </w:r>
      <w:proofErr w:type="spellStart"/>
      <w:r w:rsidRPr="00416D01">
        <w:rPr>
          <w:rStyle w:val="FontStyle11"/>
          <w:sz w:val="28"/>
          <w:szCs w:val="28"/>
        </w:rPr>
        <w:t>инте</w:t>
      </w:r>
      <w:r w:rsidRPr="00416D01">
        <w:rPr>
          <w:rStyle w:val="FontStyle11"/>
          <w:sz w:val="28"/>
          <w:szCs w:val="28"/>
        </w:rPr>
        <w:t>р</w:t>
      </w:r>
      <w:r w:rsidRPr="00416D01">
        <w:rPr>
          <w:rStyle w:val="FontStyle11"/>
          <w:sz w:val="28"/>
          <w:szCs w:val="28"/>
        </w:rPr>
        <w:t>натного</w:t>
      </w:r>
      <w:proofErr w:type="spellEnd"/>
      <w:r w:rsidRPr="00416D01">
        <w:rPr>
          <w:rStyle w:val="FontStyle11"/>
          <w:sz w:val="28"/>
          <w:szCs w:val="28"/>
        </w:rPr>
        <w:t xml:space="preserve"> типа системы образования.</w:t>
      </w:r>
    </w:p>
    <w:p w:rsidR="00FA743D" w:rsidRDefault="00FA743D" w:rsidP="00FA743D">
      <w:pPr>
        <w:pStyle w:val="Style2"/>
        <w:widowControl/>
        <w:spacing w:line="240" w:lineRule="auto"/>
        <w:ind w:firstLine="709"/>
        <w:jc w:val="both"/>
        <w:rPr>
          <w:rStyle w:val="FontStyle11"/>
        </w:rPr>
      </w:pPr>
    </w:p>
    <w:p w:rsidR="00FA743D" w:rsidRPr="00B336C3" w:rsidRDefault="00FA743D" w:rsidP="00FA743D">
      <w:pPr>
        <w:pStyle w:val="Style2"/>
        <w:widowControl/>
        <w:spacing w:line="240" w:lineRule="auto"/>
        <w:ind w:firstLine="709"/>
        <w:jc w:val="center"/>
        <w:rPr>
          <w:rStyle w:val="FontStyle11"/>
          <w:sz w:val="28"/>
          <w:szCs w:val="28"/>
        </w:rPr>
      </w:pPr>
      <w:r w:rsidRPr="00B336C3">
        <w:rPr>
          <w:rStyle w:val="FontStyle11"/>
          <w:sz w:val="28"/>
          <w:szCs w:val="28"/>
        </w:rPr>
        <w:t>2. Ожидаемые результаты</w:t>
      </w:r>
    </w:p>
    <w:p w:rsidR="00FA743D" w:rsidRPr="00673148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673148">
        <w:rPr>
          <w:rStyle w:val="FontStyle11"/>
          <w:sz w:val="28"/>
          <w:szCs w:val="28"/>
        </w:rPr>
        <w:t>Реализация переданных государственных полномочий по обеспечению жильем детей-сирот, детей, оставшихся без попечения родителей, и лиц из их числа предусматривает:</w:t>
      </w:r>
    </w:p>
    <w:p w:rsidR="00FA743D" w:rsidRPr="00673148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673148">
        <w:rPr>
          <w:rStyle w:val="FontStyle11"/>
          <w:sz w:val="28"/>
          <w:szCs w:val="28"/>
        </w:rPr>
        <w:t>приобретение 100 % жилых помещений для детей-сирот и детей, оста</w:t>
      </w:r>
      <w:r w:rsidRPr="00673148">
        <w:rPr>
          <w:rStyle w:val="FontStyle11"/>
          <w:sz w:val="28"/>
          <w:szCs w:val="28"/>
        </w:rPr>
        <w:t>в</w:t>
      </w:r>
      <w:r w:rsidRPr="00673148">
        <w:rPr>
          <w:rStyle w:val="FontStyle11"/>
          <w:sz w:val="28"/>
          <w:szCs w:val="28"/>
        </w:rPr>
        <w:t>шихся без попечения родителей, а также лиц из их числа от общего количества запланированных в текущем финансовом году;</w:t>
      </w:r>
    </w:p>
    <w:p w:rsidR="00FA743D" w:rsidRPr="00673148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673148">
        <w:rPr>
          <w:rStyle w:val="FontStyle11"/>
          <w:sz w:val="28"/>
          <w:szCs w:val="28"/>
        </w:rPr>
        <w:t xml:space="preserve">исполнение 100 % судебных решений по вопросам обеспечения жилыми помещениями детей-сирот и детей, оставшихся без попечения родителей, а </w:t>
      </w:r>
      <w:r w:rsidRPr="00673148">
        <w:rPr>
          <w:rStyle w:val="FontStyle11"/>
          <w:sz w:val="28"/>
          <w:szCs w:val="28"/>
        </w:rPr>
        <w:lastRenderedPageBreak/>
        <w:t>также лиц из их числа в рамках установленных сроков исполнения обеспечение жилыми помещениями за период 2013-2016 годов не менее 435 лиц из числа детей-сирот и детей, оставшихся без попечения родителей,</w:t>
      </w:r>
    </w:p>
    <w:p w:rsidR="00FA743D" w:rsidRPr="00673148" w:rsidRDefault="00FA743D" w:rsidP="00FA743D">
      <w:pPr>
        <w:pStyle w:val="Style3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673148">
        <w:rPr>
          <w:rStyle w:val="FontStyle11"/>
          <w:sz w:val="28"/>
          <w:szCs w:val="28"/>
        </w:rPr>
        <w:t>снижение общей численности детей-сирот и детей, оставшихся без поп</w:t>
      </w:r>
      <w:r w:rsidRPr="00673148">
        <w:rPr>
          <w:rStyle w:val="FontStyle11"/>
          <w:sz w:val="28"/>
          <w:szCs w:val="28"/>
        </w:rPr>
        <w:t>е</w:t>
      </w:r>
      <w:r w:rsidRPr="00673148">
        <w:rPr>
          <w:rStyle w:val="FontStyle11"/>
          <w:sz w:val="28"/>
          <w:szCs w:val="28"/>
        </w:rPr>
        <w:t>чения родителей, имеющих право на предоставление жилого помещения.</w:t>
      </w:r>
    </w:p>
    <w:p w:rsidR="00FA743D" w:rsidRDefault="00FA743D" w:rsidP="00FA743D">
      <w:pPr>
        <w:pStyle w:val="Style3"/>
        <w:widowControl/>
        <w:spacing w:line="240" w:lineRule="auto"/>
        <w:ind w:firstLine="709"/>
        <w:rPr>
          <w:rStyle w:val="FontStyle11"/>
        </w:rPr>
      </w:pPr>
    </w:p>
    <w:p w:rsidR="00FA743D" w:rsidRDefault="00FA743D" w:rsidP="00FA743D">
      <w:pPr>
        <w:pStyle w:val="Style2"/>
        <w:widowControl/>
        <w:ind w:firstLine="749"/>
        <w:jc w:val="both"/>
        <w:rPr>
          <w:rStyle w:val="FontStyle11"/>
        </w:rPr>
      </w:pPr>
    </w:p>
    <w:p w:rsidR="00FA743D" w:rsidRDefault="00FA743D" w:rsidP="00FA743D">
      <w:pPr>
        <w:pStyle w:val="Style2"/>
        <w:widowControl/>
        <w:ind w:left="2323" w:right="2002"/>
        <w:jc w:val="center"/>
        <w:rPr>
          <w:rStyle w:val="FontStyle11"/>
          <w:b/>
          <w:sz w:val="28"/>
          <w:szCs w:val="28"/>
        </w:rPr>
        <w:sectPr w:rsidR="00FA743D" w:rsidSect="00FA743D">
          <w:pgSz w:w="11907" w:h="16840" w:code="9"/>
          <w:pgMar w:top="1134" w:right="567" w:bottom="1134" w:left="1701" w:header="720" w:footer="720" w:gutter="0"/>
          <w:cols w:space="60"/>
          <w:noEndnote/>
        </w:sectPr>
      </w:pPr>
    </w:p>
    <w:p w:rsidR="00FA743D" w:rsidRPr="00673148" w:rsidRDefault="00FA743D" w:rsidP="00FA743D">
      <w:pPr>
        <w:pStyle w:val="Style2"/>
        <w:widowControl/>
        <w:ind w:left="2323" w:right="2002"/>
        <w:jc w:val="center"/>
        <w:rPr>
          <w:rStyle w:val="FontStyle11"/>
          <w:b/>
          <w:sz w:val="28"/>
          <w:szCs w:val="28"/>
        </w:rPr>
      </w:pPr>
      <w:r w:rsidRPr="00673148">
        <w:rPr>
          <w:rStyle w:val="FontStyle11"/>
          <w:b/>
          <w:sz w:val="28"/>
          <w:szCs w:val="28"/>
        </w:rPr>
        <w:lastRenderedPageBreak/>
        <w:t>3. Основные количественные характеристики обеспечения жильем детей-сирот, детей, оставшихся без попечения родителей, и лиц из их числа</w:t>
      </w:r>
    </w:p>
    <w:p w:rsidR="00FA743D" w:rsidRDefault="00FA743D" w:rsidP="00FA743D">
      <w:pPr>
        <w:widowControl/>
        <w:spacing w:after="307" w:line="1" w:lineRule="exact"/>
        <w:jc w:val="both"/>
        <w:rPr>
          <w:sz w:val="2"/>
          <w:szCs w:val="2"/>
        </w:rPr>
      </w:pPr>
    </w:p>
    <w:tbl>
      <w:tblPr>
        <w:tblW w:w="12721" w:type="dxa"/>
        <w:tblInd w:w="44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5"/>
        <w:gridCol w:w="1322"/>
        <w:gridCol w:w="1487"/>
        <w:gridCol w:w="1112"/>
        <w:gridCol w:w="781"/>
        <w:gridCol w:w="1004"/>
      </w:tblGrid>
      <w:tr w:rsidR="00FA743D" w:rsidRPr="00BF068A" w:rsidTr="00B336C3">
        <w:trPr>
          <w:trHeight w:val="914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ind w:left="2155"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Показатель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BF068A" w:rsidRDefault="00FA743D" w:rsidP="00FA743D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Единица измерения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2013 год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2014 год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2015 год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2016 год</w:t>
            </w:r>
          </w:p>
        </w:tc>
      </w:tr>
      <w:tr w:rsidR="00FA743D" w:rsidRPr="00BF068A" w:rsidTr="00B336C3">
        <w:trPr>
          <w:trHeight w:val="291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ind w:left="2698"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2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3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5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6</w:t>
            </w:r>
          </w:p>
        </w:tc>
      </w:tr>
      <w:tr w:rsidR="00FA743D" w:rsidRPr="00BF068A" w:rsidTr="00B336C3">
        <w:trPr>
          <w:trHeight w:val="332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 xml:space="preserve">Количество детей-сирот и детей, оставшихся </w:t>
            </w:r>
            <w:proofErr w:type="gramStart"/>
            <w:r w:rsidRPr="00BF068A">
              <w:rPr>
                <w:rStyle w:val="FontStyle12"/>
              </w:rPr>
              <w:t>без</w:t>
            </w:r>
            <w:proofErr w:type="gram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 xml:space="preserve">попечения родителей, а также лиц из их числа, </w:t>
            </w:r>
            <w:proofErr w:type="gramStart"/>
            <w:r w:rsidRPr="00BF068A">
              <w:rPr>
                <w:rStyle w:val="FontStyle12"/>
              </w:rPr>
              <w:t>в</w:t>
            </w:r>
            <w:proofErr w:type="gramEnd"/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человек</w:t>
            </w: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18</w:t>
            </w: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25</w:t>
            </w: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27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27</w:t>
            </w:r>
          </w:p>
        </w:tc>
      </w:tr>
      <w:tr w:rsidR="00FA743D" w:rsidRPr="00BF068A" w:rsidTr="00B336C3">
        <w:trPr>
          <w:trHeight w:val="332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proofErr w:type="gramStart"/>
            <w:r w:rsidRPr="00BF068A">
              <w:rPr>
                <w:rStyle w:val="FontStyle12"/>
              </w:rPr>
              <w:t>возрасте</w:t>
            </w:r>
            <w:proofErr w:type="gramEnd"/>
            <w:r w:rsidRPr="00BF068A">
              <w:rPr>
                <w:rStyle w:val="FontStyle12"/>
              </w:rPr>
              <w:t xml:space="preserve"> от 14 лет и старше,   принятых на учет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32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детей-сирот имеющих право на предоставление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53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 xml:space="preserve">благоустроенных    жилых   помещений </w:t>
            </w:r>
            <w:proofErr w:type="spellStart"/>
            <w:r w:rsidRPr="00BF068A">
              <w:rPr>
                <w:rStyle w:val="FontStyle12"/>
              </w:rPr>
              <w:t>муници</w:t>
            </w:r>
            <w:proofErr w:type="spellEnd"/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623"/>
        </w:trPr>
        <w:tc>
          <w:tcPr>
            <w:tcW w:w="7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proofErr w:type="spellStart"/>
            <w:r w:rsidRPr="00BF068A">
              <w:rPr>
                <w:rStyle w:val="FontStyle12"/>
              </w:rPr>
              <w:t>пального</w:t>
            </w:r>
            <w:proofErr w:type="spellEnd"/>
            <w:r w:rsidRPr="00BF068A">
              <w:rPr>
                <w:rStyle w:val="FontStyle12"/>
              </w:rPr>
              <w:t xml:space="preserve"> специализированного жилищного фонда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>
              <w:rPr>
                <w:rStyle w:val="FontStyle12"/>
              </w:rPr>
              <w:t>Количество</w:t>
            </w:r>
            <w:r w:rsidRPr="00BF068A">
              <w:rPr>
                <w:rStyle w:val="FontStyle12"/>
              </w:rPr>
              <w:t xml:space="preserve"> детей-сирот и детей, оставшихся </w:t>
            </w:r>
            <w:proofErr w:type="gramStart"/>
            <w:r w:rsidRPr="00BF068A">
              <w:rPr>
                <w:rStyle w:val="FontStyle12"/>
              </w:rPr>
              <w:t>без</w:t>
            </w:r>
            <w:proofErr w:type="gram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попечения родителей, а также лиц из их числа,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человек</w:t>
            </w: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5</w:t>
            </w: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</w:p>
        </w:tc>
      </w:tr>
      <w:tr w:rsidR="00FA743D" w:rsidRPr="00BF068A" w:rsidTr="00B336C3">
        <w:trPr>
          <w:trHeight w:val="623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proofErr w:type="gramStart"/>
            <w:r w:rsidRPr="00BF068A">
              <w:rPr>
                <w:rStyle w:val="FontStyle12"/>
              </w:rPr>
              <w:t>нуждающихся</w:t>
            </w:r>
            <w:proofErr w:type="gramEnd"/>
            <w:r w:rsidRPr="00BF068A">
              <w:rPr>
                <w:rStyle w:val="FontStyle12"/>
              </w:rPr>
              <w:t xml:space="preserve"> в предоставлении жилого помещения</w:t>
            </w:r>
            <w:r>
              <w:rPr>
                <w:rStyle w:val="FontStyle12"/>
              </w:rPr>
              <w:t xml:space="preserve"> </w:t>
            </w:r>
            <w:r w:rsidRPr="00BF068A">
              <w:rPr>
                <w:rStyle w:val="FontStyle12"/>
              </w:rPr>
              <w:t>в отче</w:t>
            </w:r>
            <w:r w:rsidRPr="00BF068A">
              <w:rPr>
                <w:rStyle w:val="FontStyle12"/>
              </w:rPr>
              <w:t>т</w:t>
            </w:r>
            <w:r w:rsidRPr="00BF068A">
              <w:rPr>
                <w:rStyle w:val="FontStyle12"/>
              </w:rPr>
              <w:t>ном финансовом году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93"/>
        </w:trPr>
        <w:tc>
          <w:tcPr>
            <w:tcW w:w="7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32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 xml:space="preserve">Количество детей-сирот и детей, оставшихся </w:t>
            </w:r>
            <w:proofErr w:type="gramStart"/>
            <w:r w:rsidRPr="00BF068A">
              <w:rPr>
                <w:rStyle w:val="FontStyle12"/>
              </w:rPr>
              <w:t>без</w:t>
            </w:r>
            <w:proofErr w:type="gram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попечения родителей, а также лиц из их числа,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человек</w:t>
            </w: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5</w:t>
            </w: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</w:p>
        </w:tc>
      </w:tr>
      <w:tr w:rsidR="00FA743D" w:rsidRPr="00BF068A" w:rsidTr="00B336C3">
        <w:trPr>
          <w:trHeight w:val="332"/>
        </w:trPr>
        <w:tc>
          <w:tcPr>
            <w:tcW w:w="7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proofErr w:type="gramStart"/>
            <w:r w:rsidRPr="00BF068A">
              <w:rPr>
                <w:rStyle w:val="FontStyle12"/>
              </w:rPr>
              <w:t>обеспеченных</w:t>
            </w:r>
            <w:proofErr w:type="gramEnd"/>
            <w:r w:rsidRPr="00BF068A">
              <w:rPr>
                <w:rStyle w:val="FontStyle12"/>
              </w:rPr>
              <w:t xml:space="preserve"> жилыми помещениями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 xml:space="preserve">Объем средств консолидированного бюджета </w:t>
            </w:r>
            <w:proofErr w:type="gramStart"/>
            <w:r w:rsidRPr="00BF068A">
              <w:rPr>
                <w:rStyle w:val="FontStyle12"/>
              </w:rPr>
              <w:t>на</w:t>
            </w:r>
            <w:proofErr w:type="gram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</w:tr>
      <w:tr w:rsidR="00FA743D" w:rsidRPr="00BF068A" w:rsidTr="00B336C3">
        <w:trPr>
          <w:trHeight w:val="353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детей, оставшихся без попечения родителей, а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тысяч</w:t>
            </w: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  <w:r>
              <w:t>1650</w:t>
            </w: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3600</w:t>
            </w: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4200</w:t>
            </w: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4500</w:t>
            </w:r>
          </w:p>
        </w:tc>
      </w:tr>
      <w:tr w:rsidR="00FA743D" w:rsidRPr="00BF068A" w:rsidTr="00B336C3">
        <w:trPr>
          <w:trHeight w:val="311"/>
        </w:trPr>
        <w:tc>
          <w:tcPr>
            <w:tcW w:w="70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B336C3">
            <w:pPr>
              <w:pStyle w:val="Style4"/>
              <w:widowControl/>
              <w:jc w:val="both"/>
              <w:rPr>
                <w:rStyle w:val="FontStyle12"/>
              </w:rPr>
            </w:pPr>
            <w:r w:rsidRPr="00BF068A">
              <w:rPr>
                <w:rStyle w:val="FontStyle12"/>
              </w:rPr>
              <w:t>также лиц из их числа</w:t>
            </w: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  <w:r w:rsidRPr="00BF068A">
              <w:rPr>
                <w:rStyle w:val="FontStyle12"/>
              </w:rPr>
              <w:t>рублей</w:t>
            </w: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both"/>
              <w:rPr>
                <w:rStyle w:val="FontStyle12"/>
              </w:rPr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center"/>
              <w:rPr>
                <w:rStyle w:val="FontStyle12"/>
              </w:rPr>
            </w:pPr>
          </w:p>
        </w:tc>
      </w:tr>
      <w:tr w:rsidR="00FA743D" w:rsidRPr="00BF068A" w:rsidTr="00B336C3">
        <w:trPr>
          <w:trHeight w:val="353"/>
        </w:trPr>
        <w:tc>
          <w:tcPr>
            <w:tcW w:w="7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4"/>
              <w:widowControl/>
              <w:jc w:val="both"/>
              <w:rPr>
                <w:rStyle w:val="FontStyle12"/>
              </w:rPr>
            </w:pP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  <w:jc w:val="center"/>
            </w:pPr>
          </w:p>
        </w:tc>
        <w:tc>
          <w:tcPr>
            <w:tcW w:w="1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</w:pPr>
          </w:p>
        </w:tc>
        <w:tc>
          <w:tcPr>
            <w:tcW w:w="1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</w:pPr>
          </w:p>
        </w:tc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</w:pPr>
          </w:p>
        </w:tc>
        <w:tc>
          <w:tcPr>
            <w:tcW w:w="1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BF068A" w:rsidRDefault="00FA743D" w:rsidP="00FA743D">
            <w:pPr>
              <w:pStyle w:val="Style3"/>
              <w:widowControl/>
            </w:pPr>
          </w:p>
        </w:tc>
      </w:tr>
    </w:tbl>
    <w:p w:rsidR="00FA743D" w:rsidRDefault="00FA743D" w:rsidP="00FA743D">
      <w:pPr>
        <w:jc w:val="both"/>
      </w:pPr>
    </w:p>
    <w:p w:rsidR="00B336C3" w:rsidRDefault="00B336C3" w:rsidP="00FA743D">
      <w:pPr>
        <w:pStyle w:val="Style2"/>
        <w:widowControl/>
        <w:ind w:left="1123"/>
        <w:jc w:val="center"/>
        <w:rPr>
          <w:rStyle w:val="FontStyle11"/>
          <w:b/>
          <w:sz w:val="28"/>
          <w:szCs w:val="28"/>
        </w:rPr>
      </w:pPr>
    </w:p>
    <w:p w:rsidR="00B336C3" w:rsidRDefault="00B336C3" w:rsidP="00FA743D">
      <w:pPr>
        <w:pStyle w:val="Style2"/>
        <w:widowControl/>
        <w:ind w:left="1123"/>
        <w:jc w:val="center"/>
        <w:rPr>
          <w:rStyle w:val="FontStyle11"/>
          <w:b/>
          <w:sz w:val="28"/>
          <w:szCs w:val="28"/>
        </w:rPr>
      </w:pPr>
    </w:p>
    <w:p w:rsidR="00B336C3" w:rsidRDefault="00B336C3" w:rsidP="00FA743D">
      <w:pPr>
        <w:pStyle w:val="Style2"/>
        <w:widowControl/>
        <w:ind w:left="1123"/>
        <w:jc w:val="center"/>
        <w:rPr>
          <w:rStyle w:val="FontStyle11"/>
          <w:b/>
          <w:sz w:val="28"/>
          <w:szCs w:val="28"/>
        </w:rPr>
      </w:pPr>
    </w:p>
    <w:p w:rsidR="00FA743D" w:rsidRPr="00673148" w:rsidRDefault="00FA743D" w:rsidP="00FA743D">
      <w:pPr>
        <w:pStyle w:val="Style2"/>
        <w:widowControl/>
        <w:ind w:left="1123"/>
        <w:jc w:val="center"/>
        <w:rPr>
          <w:rStyle w:val="FontStyle11"/>
          <w:b/>
          <w:sz w:val="28"/>
          <w:szCs w:val="28"/>
        </w:rPr>
      </w:pPr>
      <w:r w:rsidRPr="00673148">
        <w:rPr>
          <w:rStyle w:val="FontStyle11"/>
          <w:b/>
          <w:sz w:val="28"/>
          <w:szCs w:val="28"/>
        </w:rPr>
        <w:t>4. Мероприятия по реализации государственных полномочий по обеспечению жильем детей-сирот,</w:t>
      </w:r>
    </w:p>
    <w:p w:rsidR="00FA743D" w:rsidRPr="00673148" w:rsidRDefault="00FA743D" w:rsidP="00FA743D">
      <w:pPr>
        <w:pStyle w:val="Style3"/>
        <w:widowControl/>
        <w:spacing w:before="14"/>
        <w:ind w:right="514"/>
        <w:jc w:val="center"/>
        <w:rPr>
          <w:rStyle w:val="FontStyle11"/>
          <w:b/>
          <w:sz w:val="28"/>
          <w:szCs w:val="28"/>
        </w:rPr>
      </w:pPr>
      <w:r w:rsidRPr="00673148">
        <w:rPr>
          <w:rStyle w:val="FontStyle11"/>
          <w:b/>
          <w:sz w:val="28"/>
          <w:szCs w:val="28"/>
        </w:rPr>
        <w:t>детей, оставшихся без попечения родителей, и лиц из их числа</w:t>
      </w:r>
    </w:p>
    <w:p w:rsidR="00FA743D" w:rsidRPr="00673148" w:rsidRDefault="00FA743D" w:rsidP="00FA743D">
      <w:pPr>
        <w:widowControl/>
        <w:spacing w:after="312" w:line="1" w:lineRule="exact"/>
        <w:jc w:val="center"/>
        <w:rPr>
          <w:b/>
          <w:sz w:val="28"/>
          <w:szCs w:val="28"/>
        </w:rPr>
      </w:pPr>
    </w:p>
    <w:tbl>
      <w:tblPr>
        <w:tblW w:w="149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0"/>
        <w:gridCol w:w="6"/>
        <w:gridCol w:w="4654"/>
        <w:gridCol w:w="1620"/>
        <w:gridCol w:w="1261"/>
        <w:gridCol w:w="6839"/>
        <w:gridCol w:w="41"/>
      </w:tblGrid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№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Направление мероприятий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Ответственные исполнители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rPr>
                <w:rStyle w:val="FontStyle13"/>
              </w:rPr>
            </w:pPr>
            <w:r w:rsidRPr="00FA743D">
              <w:rPr>
                <w:rStyle w:val="FontStyle13"/>
              </w:rPr>
              <w:t>Сроки ре</w:t>
            </w:r>
            <w:r w:rsidRPr="00FA743D">
              <w:rPr>
                <w:rStyle w:val="FontStyle13"/>
              </w:rPr>
              <w:t>а</w:t>
            </w:r>
            <w:r w:rsidRPr="00FA743D">
              <w:rPr>
                <w:rStyle w:val="FontStyle13"/>
              </w:rPr>
              <w:t>лизации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Показатели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1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4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5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1.</w:t>
            </w:r>
          </w:p>
        </w:tc>
        <w:tc>
          <w:tcPr>
            <w:tcW w:w="14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  <w:b/>
              </w:rPr>
            </w:pPr>
            <w:r w:rsidRPr="00FA743D">
              <w:rPr>
                <w:rStyle w:val="FontStyle13"/>
                <w:b/>
              </w:rPr>
              <w:t>Формирование и ведение списка детей-сирот и детей, оставшихся без попечения родителей, лиц из их числа, имеющих право на дополнител</w:t>
            </w:r>
            <w:r w:rsidRPr="00FA743D">
              <w:rPr>
                <w:rStyle w:val="FontStyle13"/>
                <w:b/>
              </w:rPr>
              <w:t>ь</w:t>
            </w:r>
            <w:r w:rsidRPr="00FA743D">
              <w:rPr>
                <w:rStyle w:val="FontStyle13"/>
                <w:b/>
              </w:rPr>
              <w:t>ные гарантии в виде предоставления жилых помещений, вставших на учет в отделе образования в качестве нуждающихся в обеспечении ж</w:t>
            </w:r>
            <w:r w:rsidRPr="00FA743D">
              <w:rPr>
                <w:rStyle w:val="FontStyle13"/>
                <w:b/>
              </w:rPr>
              <w:t>и</w:t>
            </w:r>
            <w:r w:rsidRPr="00FA743D">
              <w:rPr>
                <w:rStyle w:val="FontStyle13"/>
                <w:b/>
              </w:rPr>
              <w:t>лыми помещениями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1.1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Информирование и консультирование детей-сирот и детей, оставшихся без попечения   р</w:t>
            </w:r>
            <w:r w:rsidRPr="00FA743D">
              <w:rPr>
                <w:rStyle w:val="FontStyle13"/>
              </w:rPr>
              <w:t>о</w:t>
            </w:r>
            <w:r w:rsidRPr="00FA743D">
              <w:rPr>
                <w:rStyle w:val="FontStyle13"/>
              </w:rPr>
              <w:t>дителей,   лиц   из их числа,      имеющих      право на дополнительные   гарантии   в виде предоставления жилых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Отделы адм</w:t>
            </w:r>
            <w:r w:rsidRPr="00FA743D">
              <w:rPr>
                <w:rStyle w:val="FontStyle13"/>
              </w:rPr>
              <w:t>и</w:t>
            </w:r>
            <w:r w:rsidRPr="00FA743D">
              <w:rPr>
                <w:rStyle w:val="FontStyle13"/>
              </w:rPr>
              <w:t>нистрации ра</w:t>
            </w:r>
            <w:r w:rsidRPr="00FA743D">
              <w:rPr>
                <w:rStyle w:val="FontStyle13"/>
              </w:rPr>
              <w:t>й</w:t>
            </w:r>
            <w:r w:rsidRPr="00FA743D">
              <w:rPr>
                <w:rStyle w:val="FontStyle13"/>
              </w:rPr>
              <w:t>она  (в рамках переданных г</w:t>
            </w:r>
            <w:r w:rsidRPr="00FA743D">
              <w:rPr>
                <w:rStyle w:val="FontStyle13"/>
              </w:rPr>
              <w:t>о</w:t>
            </w:r>
            <w:r w:rsidRPr="00FA743D">
              <w:rPr>
                <w:rStyle w:val="FontStyle13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Проведение информационно - разъяснительной кампании в средствах массовой информации. Рассмотрение обращений, заявлений, жалоб.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1.2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Постановка на учет и ведение учета детей-сирот и детей, оставшихся без попечения   родителей,   лиц   из их числа,      имеющих      право на д</w:t>
            </w:r>
            <w:r w:rsidRPr="00FA743D">
              <w:rPr>
                <w:rStyle w:val="FontStyle13"/>
              </w:rPr>
              <w:t>о</w:t>
            </w:r>
            <w:r w:rsidRPr="00FA743D">
              <w:rPr>
                <w:rStyle w:val="FontStyle13"/>
              </w:rPr>
              <w:t>полнительные   гарантии   в виде предоставл</w:t>
            </w:r>
            <w:r w:rsidRPr="00FA743D">
              <w:rPr>
                <w:rStyle w:val="FontStyle13"/>
              </w:rPr>
              <w:t>е</w:t>
            </w:r>
            <w:r w:rsidRPr="00FA743D">
              <w:rPr>
                <w:rStyle w:val="FontStyle13"/>
              </w:rPr>
              <w:t>ния жилых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Отдел образ</w:t>
            </w:r>
            <w:r w:rsidRPr="00FA743D">
              <w:rPr>
                <w:rStyle w:val="FontStyle13"/>
              </w:rPr>
              <w:t>о</w:t>
            </w:r>
            <w:r w:rsidRPr="00FA743D">
              <w:rPr>
                <w:rStyle w:val="FontStyle13"/>
              </w:rPr>
              <w:t>вания (в рамках переданных г</w:t>
            </w:r>
            <w:r w:rsidRPr="00FA743D">
              <w:rPr>
                <w:rStyle w:val="FontStyle13"/>
              </w:rPr>
              <w:t>о</w:t>
            </w:r>
            <w:r w:rsidRPr="00FA743D">
              <w:rPr>
                <w:rStyle w:val="FontStyle13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6"/>
              <w:widowControl/>
              <w:jc w:val="center"/>
              <w:rPr>
                <w:rStyle w:val="FontStyle13"/>
              </w:rPr>
            </w:pPr>
            <w:r w:rsidRPr="00FA743D">
              <w:rPr>
                <w:rStyle w:val="FontStyle13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both"/>
              <w:rPr>
                <w:rStyle w:val="FontStyle13"/>
              </w:rPr>
            </w:pPr>
            <w:r w:rsidRPr="00FA743D">
              <w:rPr>
                <w:rStyle w:val="FontStyle13"/>
              </w:rPr>
              <w:t>Приказы отдела образования о постановке на учет детей-сирот  и  д</w:t>
            </w:r>
            <w:r w:rsidRPr="00FA743D">
              <w:rPr>
                <w:rStyle w:val="FontStyle13"/>
              </w:rPr>
              <w:t>е</w:t>
            </w:r>
            <w:r w:rsidRPr="00FA743D">
              <w:rPr>
                <w:rStyle w:val="FontStyle13"/>
              </w:rPr>
              <w:t>тей,   оставшихся   без попечения родителей, лиц из их числа, име</w:t>
            </w:r>
            <w:r w:rsidRPr="00FA743D">
              <w:rPr>
                <w:rStyle w:val="FontStyle13"/>
              </w:rPr>
              <w:t>ю</w:t>
            </w:r>
            <w:r w:rsidRPr="00FA743D">
              <w:rPr>
                <w:rStyle w:val="FontStyle13"/>
              </w:rPr>
              <w:t>щих право на дополнительные гарантии в виде предостав</w:t>
            </w:r>
            <w:r w:rsidRPr="00FA743D">
              <w:rPr>
                <w:rStyle w:val="FontStyle13"/>
              </w:rPr>
              <w:softHyphen/>
              <w:t>ления жилых помещений. Ведение журнала и книги учета детей-сирот и детей, о</w:t>
            </w:r>
            <w:r w:rsidRPr="00FA743D">
              <w:rPr>
                <w:rStyle w:val="FontStyle13"/>
              </w:rPr>
              <w:t>с</w:t>
            </w:r>
            <w:r w:rsidRPr="00FA743D">
              <w:rPr>
                <w:rStyle w:val="FontStyle13"/>
              </w:rPr>
              <w:t>тавшихся без попечения родителей, лиц из их числа, имеющих право  на дополнительные гарантии  в виде предоставления жилых помещ</w:t>
            </w:r>
            <w:r w:rsidRPr="00FA743D">
              <w:rPr>
                <w:rStyle w:val="FontStyle13"/>
              </w:rPr>
              <w:t>е</w:t>
            </w:r>
            <w:r w:rsidRPr="00FA743D">
              <w:rPr>
                <w:rStyle w:val="FontStyle13"/>
              </w:rPr>
              <w:t>ний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1.3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Предоставление в Департамент образования и молодежной политики Орловской области сп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сков детей-сирот и детей, оставшихся без поп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чения родителей, лиц из их числа, имеющих право на дополнительные гарантии в виде пр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доставления жилых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Отдел образ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вания (в рамках переданных г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Списки детей-сирот и детей, оставшихся без попечения родителей, лиц из их числа, имеющих право на дополнительные гарантии в виде пр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доставления жилых помещений с прилагающимися документами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1.4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Формирование заявки Департамент образования и молодежной политики Орловской области на выделение средств областного бюджета на обеспечение детей-сирот, детей, оставшихся без попечения родителей, лиц из их числа, жилыми помещениями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Отдел образ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Предложения в проект бюджета Троснянского района, протокол о ра</w:t>
            </w:r>
            <w:r w:rsidRPr="00FA743D">
              <w:rPr>
                <w:rStyle w:val="FontStyle11"/>
                <w:sz w:val="22"/>
                <w:szCs w:val="22"/>
              </w:rPr>
              <w:t>з</w:t>
            </w:r>
            <w:r w:rsidRPr="00FA743D">
              <w:rPr>
                <w:rStyle w:val="FontStyle11"/>
                <w:sz w:val="22"/>
                <w:szCs w:val="22"/>
              </w:rPr>
              <w:t>ногласиях.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1.5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proofErr w:type="gramStart"/>
            <w:r w:rsidRPr="00FA743D">
              <w:rPr>
                <w:rStyle w:val="FontStyle12"/>
                <w:sz w:val="22"/>
                <w:szCs w:val="22"/>
              </w:rPr>
              <w:t>Мониторинг    реализации подпро</w:t>
            </w:r>
            <w:r w:rsidRPr="00FA743D">
              <w:rPr>
                <w:rStyle w:val="FontStyle12"/>
                <w:sz w:val="22"/>
                <w:szCs w:val="22"/>
              </w:rPr>
              <w:softHyphen/>
              <w:t xml:space="preserve">граммы   </w:t>
            </w:r>
            <w:r w:rsidRPr="00FA743D">
              <w:rPr>
                <w:rStyle w:val="FontStyle12"/>
                <w:sz w:val="22"/>
                <w:szCs w:val="22"/>
              </w:rPr>
              <w:lastRenderedPageBreak/>
              <w:t>«Реализация дополнитель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ных  гарантий прав детей-сирот и детей,   оставшихся   без попеч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ния родителей, а также лиц из их числа» гос</w:t>
            </w:r>
            <w:r w:rsidRPr="00FA743D">
              <w:rPr>
                <w:rStyle w:val="FontStyle12"/>
                <w:sz w:val="22"/>
                <w:szCs w:val="22"/>
              </w:rPr>
              <w:t>у</w:t>
            </w:r>
            <w:r w:rsidRPr="00FA743D">
              <w:rPr>
                <w:rStyle w:val="FontStyle12"/>
                <w:sz w:val="22"/>
                <w:szCs w:val="22"/>
              </w:rPr>
              <w:t>дарственной программы Орлов</w:t>
            </w:r>
            <w:r w:rsidRPr="00FA743D">
              <w:rPr>
                <w:rStyle w:val="FontStyle12"/>
                <w:sz w:val="22"/>
                <w:szCs w:val="22"/>
              </w:rPr>
              <w:softHyphen/>
              <w:t>ской области «Социальная поддержка граждан в Орловской области на 2013 - 2016 годы» в части обеспеч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ния жилыми помещениями детей-сирот и детей,   оставшихся   без попечения родителей, а также лиц из их числа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 xml:space="preserve">Районный отдел </w:t>
            </w:r>
            <w:r w:rsidRPr="00FA743D">
              <w:rPr>
                <w:rStyle w:val="FontStyle12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 xml:space="preserve">2013-2016 </w:t>
            </w:r>
            <w:r w:rsidRPr="00FA743D">
              <w:rPr>
                <w:rStyle w:val="FontStyle12"/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spacing w:line="240" w:lineRule="auto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Аналитический материал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>Приобретение жилых помещений на первичном и вторичном рынках жилья для обеспечения детей-сирот, детей, оставшихся без попечения родителей, лиц из их числа, жилыми помещениями по договорам найма специализированных жилых помещений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2.1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Объявление и проведение конкурсных процедур (электронных аукционов) по приобретению ж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лых помещений для детей-сирот и детей, 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тавшихся без попечения родителей,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>вом (в рамках переданных г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 xml:space="preserve">Размещение информации </w:t>
            </w:r>
            <w:proofErr w:type="gramStart"/>
            <w:r w:rsidRPr="00FA743D">
              <w:rPr>
                <w:rStyle w:val="FontStyle12"/>
                <w:sz w:val="22"/>
                <w:szCs w:val="22"/>
              </w:rPr>
              <w:t>о проведении электронных аукционов в сре</w:t>
            </w:r>
            <w:r w:rsidRPr="00FA743D">
              <w:rPr>
                <w:rStyle w:val="FontStyle12"/>
                <w:sz w:val="22"/>
                <w:szCs w:val="22"/>
              </w:rPr>
              <w:t>д</w:t>
            </w:r>
            <w:r w:rsidRPr="00FA743D">
              <w:rPr>
                <w:rStyle w:val="FontStyle12"/>
                <w:sz w:val="22"/>
                <w:szCs w:val="22"/>
              </w:rPr>
              <w:t>ствах массовой информации на официальном сайте Российской Фед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рации для размещения информации о размещении</w:t>
            </w:r>
            <w:proofErr w:type="gramEnd"/>
            <w:r w:rsidRPr="00FA743D">
              <w:rPr>
                <w:rStyle w:val="FontStyle12"/>
                <w:sz w:val="22"/>
                <w:szCs w:val="22"/>
              </w:rPr>
              <w:t xml:space="preserve"> заказов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2.2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Подготовка и предоставление материалов в ко</w:t>
            </w:r>
            <w:r w:rsidRPr="00FA743D">
              <w:rPr>
                <w:rStyle w:val="FontStyle11"/>
                <w:sz w:val="22"/>
                <w:szCs w:val="22"/>
              </w:rPr>
              <w:t>н</w:t>
            </w:r>
            <w:r w:rsidRPr="00FA743D">
              <w:rPr>
                <w:rStyle w:val="FontStyle11"/>
                <w:sz w:val="22"/>
                <w:szCs w:val="22"/>
              </w:rPr>
              <w:t>трольное управление Аппарата Губернатора и Правительства Орловской области в случаях, если конкурс признан несостоявшимся для с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гласования возможности заключения контракта с единственным поставщиком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 xml:space="preserve">вом </w:t>
            </w:r>
            <w:r w:rsidRPr="00FA743D">
              <w:rPr>
                <w:rStyle w:val="FontStyle11"/>
                <w:sz w:val="22"/>
                <w:szCs w:val="22"/>
              </w:rPr>
              <w:t>(в рамках переданных г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Пакеты документов для получения для согласования возможности з</w:t>
            </w:r>
            <w:r w:rsidRPr="00FA743D">
              <w:rPr>
                <w:rStyle w:val="FontStyle11"/>
                <w:sz w:val="22"/>
                <w:szCs w:val="22"/>
              </w:rPr>
              <w:t>а</w:t>
            </w:r>
            <w:r w:rsidRPr="00FA743D">
              <w:rPr>
                <w:rStyle w:val="FontStyle11"/>
                <w:sz w:val="22"/>
                <w:szCs w:val="22"/>
              </w:rPr>
              <w:t>ключения контракта с единственным поставщиком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2.3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Заключение муниципальных контрактов на приобретение жилых помещений для дете</w:t>
            </w:r>
            <w:proofErr w:type="gramStart"/>
            <w:r w:rsidRPr="00FA743D">
              <w:rPr>
                <w:rStyle w:val="FontStyle11"/>
                <w:sz w:val="22"/>
                <w:szCs w:val="22"/>
              </w:rPr>
              <w:t>й-</w:t>
            </w:r>
            <w:proofErr w:type="gramEnd"/>
            <w:r w:rsidRPr="00FA743D">
              <w:rPr>
                <w:rStyle w:val="FontStyle11"/>
                <w:sz w:val="22"/>
                <w:szCs w:val="22"/>
              </w:rPr>
              <w:t xml:space="preserve"> с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рот детей, оставшихся без попечения родителей,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1"/>
                <w:sz w:val="22"/>
                <w:szCs w:val="22"/>
              </w:rPr>
            </w:pPr>
            <w:proofErr w:type="gramStart"/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 xml:space="preserve">вом </w:t>
            </w:r>
            <w:r w:rsidRPr="00FA743D">
              <w:rPr>
                <w:rStyle w:val="FontStyle11"/>
                <w:sz w:val="22"/>
                <w:szCs w:val="22"/>
              </w:rPr>
              <w:t>переданных государстве</w:t>
            </w:r>
            <w:r w:rsidRPr="00FA743D">
              <w:rPr>
                <w:rStyle w:val="FontStyle11"/>
                <w:sz w:val="22"/>
                <w:szCs w:val="22"/>
              </w:rPr>
              <w:t>н</w:t>
            </w:r>
            <w:r w:rsidRPr="00FA743D">
              <w:rPr>
                <w:rStyle w:val="FontStyle11"/>
                <w:sz w:val="22"/>
                <w:szCs w:val="22"/>
              </w:rPr>
              <w:t>ных полном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чий)</w:t>
            </w:r>
            <w:proofErr w:type="gramEnd"/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Муниципальные контракты на приобретение жилых помещений для дете</w:t>
            </w:r>
            <w:proofErr w:type="gramStart"/>
            <w:r w:rsidRPr="00FA743D">
              <w:rPr>
                <w:rStyle w:val="FontStyle11"/>
                <w:sz w:val="22"/>
                <w:szCs w:val="22"/>
              </w:rPr>
              <w:t>й-</w:t>
            </w:r>
            <w:proofErr w:type="gramEnd"/>
            <w:r w:rsidRPr="00FA743D">
              <w:rPr>
                <w:rStyle w:val="FontStyle11"/>
                <w:sz w:val="22"/>
                <w:szCs w:val="22"/>
              </w:rPr>
              <w:t xml:space="preserve"> сирот детей, оставшихся без попечения родителей, лиц из их числа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2.4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Оформление права собственности на приобр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 xml:space="preserve">тенные жилые помещения для предоставления </w:t>
            </w:r>
            <w:r w:rsidRPr="00FA743D">
              <w:rPr>
                <w:rStyle w:val="FontStyle11"/>
                <w:sz w:val="22"/>
                <w:szCs w:val="22"/>
              </w:rPr>
              <w:lastRenderedPageBreak/>
              <w:t>их детя</w:t>
            </w:r>
            <w:proofErr w:type="gramStart"/>
            <w:r w:rsidRPr="00FA743D">
              <w:rPr>
                <w:rStyle w:val="FontStyle11"/>
                <w:sz w:val="22"/>
                <w:szCs w:val="22"/>
              </w:rPr>
              <w:t>м-</w:t>
            </w:r>
            <w:proofErr w:type="gramEnd"/>
            <w:r w:rsidRPr="00FA743D">
              <w:rPr>
                <w:rStyle w:val="FontStyle11"/>
                <w:sz w:val="22"/>
                <w:szCs w:val="22"/>
              </w:rPr>
              <w:t xml:space="preserve"> сиротам и детям, оставшимся без п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печения родителей, а также лицам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 xml:space="preserve">Отдел по управлению </w:t>
            </w:r>
            <w:r w:rsidRPr="00FA743D">
              <w:rPr>
                <w:rStyle w:val="FontStyle12"/>
                <w:sz w:val="22"/>
                <w:szCs w:val="22"/>
              </w:rPr>
              <w:lastRenderedPageBreak/>
              <w:t>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 xml:space="preserve">вом </w:t>
            </w:r>
            <w:r w:rsidRPr="00FA743D">
              <w:rPr>
                <w:rStyle w:val="FontStyle11"/>
                <w:sz w:val="22"/>
                <w:szCs w:val="22"/>
              </w:rPr>
              <w:t>(в рамках переданных г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lastRenderedPageBreak/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Свидетельства о регистрации права муниципальной собственности на жилые помещения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2.5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Оформление приобретенных жилых помещений для  предоставления их детям-сиротам и детям, оставшимся без попечения родителей, а также лицам      из      их      числа в специализирова</w:t>
            </w:r>
            <w:r w:rsidRPr="00FA743D">
              <w:rPr>
                <w:rStyle w:val="FontStyle12"/>
                <w:sz w:val="22"/>
                <w:szCs w:val="22"/>
              </w:rPr>
              <w:t>н</w:t>
            </w:r>
            <w:r w:rsidRPr="00FA743D">
              <w:rPr>
                <w:rStyle w:val="FontStyle12"/>
                <w:sz w:val="22"/>
                <w:szCs w:val="22"/>
              </w:rPr>
              <w:t>ные муниципальные жилищные фонды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>вом (в рамках переданных г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Нормативные акты о включении в специализированные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ные жилищные фонды приобретенных жилых помещений для предо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тавления их детя</w:t>
            </w:r>
            <w:proofErr w:type="gramStart"/>
            <w:r w:rsidRPr="00FA743D">
              <w:rPr>
                <w:rStyle w:val="FontStyle12"/>
                <w:sz w:val="22"/>
                <w:szCs w:val="22"/>
              </w:rPr>
              <w:t>м-</w:t>
            </w:r>
            <w:proofErr w:type="gramEnd"/>
            <w:r w:rsidRPr="00FA743D">
              <w:rPr>
                <w:rStyle w:val="FontStyle12"/>
                <w:sz w:val="22"/>
                <w:szCs w:val="22"/>
              </w:rPr>
              <w:t xml:space="preserve"> сиротам и детям, оставшимся без попечения род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телей, а также лицам из их числа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3</w:t>
            </w:r>
          </w:p>
        </w:tc>
        <w:tc>
          <w:tcPr>
            <w:tcW w:w="14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>Исполнение судебных решений по вопросам обеспечения жилыми помещения детей-сирот и детей, оставшихся без попечения родителей, а также лиц из их числа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3.1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Ведение учета судебных решений по вопросам     обеспечения жилыми помещениями   детей-сирот, детей, оставшихся без попечения род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телей,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Судебные решения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3.2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 xml:space="preserve">Взаимодействие </w:t>
            </w:r>
            <w:proofErr w:type="gramStart"/>
            <w:r w:rsidRPr="00FA743D">
              <w:rPr>
                <w:rStyle w:val="FontStyle12"/>
                <w:sz w:val="22"/>
                <w:szCs w:val="22"/>
              </w:rPr>
              <w:t>с юридической службой ра</w:t>
            </w:r>
            <w:r w:rsidRPr="00FA743D">
              <w:rPr>
                <w:rStyle w:val="FontStyle12"/>
                <w:sz w:val="22"/>
                <w:szCs w:val="22"/>
              </w:rPr>
              <w:t>й</w:t>
            </w:r>
            <w:r w:rsidRPr="00FA743D">
              <w:rPr>
                <w:rStyle w:val="FontStyle12"/>
                <w:sz w:val="22"/>
                <w:szCs w:val="22"/>
              </w:rPr>
              <w:t>онной администрации по вопросам подготовки материалов для судебных заседаний при ра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смотре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нии гражданских дел по вопросам</w:t>
            </w:r>
            <w:proofErr w:type="gramEnd"/>
            <w:r w:rsidRPr="00FA743D">
              <w:rPr>
                <w:rStyle w:val="FontStyle12"/>
                <w:sz w:val="22"/>
                <w:szCs w:val="22"/>
              </w:rPr>
              <w:t xml:space="preserve"> обе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печения жилыми помещениями детей-сирот и детей, оставшихся без попечения   родителей,   в случае привлечении в качестве ответчиков, а также  третьих   лиц.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Аналитические и правовые материалы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3.3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Представление интересов Троснянского района  в судебных инстанциях      при рассмотрении гражданских    дел    по вопросам обеспечения  жилыми помещениями детей - сирот и детей, оставшихся без попечения родителей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 (в рамках комп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тенции)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Участие в судебных заседаниях.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3.4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Формирование заявки (ходатайства) в Департ</w:t>
            </w:r>
            <w:r w:rsidRPr="00FA743D">
              <w:rPr>
                <w:rStyle w:val="FontStyle12"/>
                <w:sz w:val="22"/>
                <w:szCs w:val="22"/>
              </w:rPr>
              <w:t>а</w:t>
            </w:r>
            <w:r w:rsidRPr="00FA743D">
              <w:rPr>
                <w:rStyle w:val="FontStyle12"/>
                <w:sz w:val="22"/>
                <w:szCs w:val="22"/>
              </w:rPr>
              <w:t>мент образования  Орловской области   на      выделение средств областного бюджета на и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 xml:space="preserve">полнение судебных  решений     по вопросам </w:t>
            </w:r>
            <w:r w:rsidRPr="00FA743D">
              <w:rPr>
                <w:rStyle w:val="FontStyle12"/>
                <w:sz w:val="22"/>
                <w:szCs w:val="22"/>
              </w:rPr>
              <w:lastRenderedPageBreak/>
              <w:t>обеспечения  жилыми помещениями детей-сирот, детей, оставшихся без попечения род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телей,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Районный отдел 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Заявка (ходатайство) в Департамент образования  Орловской области на выделение средств областного бюджета на исполнение судебных решений по вопросам обеспечения жилыми помещениями детей-сирот, детей, оставшихся без попечения родителей, лиц из их числа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4</w:t>
            </w:r>
          </w:p>
        </w:tc>
        <w:tc>
          <w:tcPr>
            <w:tcW w:w="14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>Предоставление жилых помещений детя</w:t>
            </w:r>
            <w:proofErr w:type="gramStart"/>
            <w:r w:rsidRPr="00FA743D">
              <w:rPr>
                <w:rStyle w:val="FontStyle12"/>
                <w:b/>
                <w:sz w:val="22"/>
                <w:szCs w:val="22"/>
              </w:rPr>
              <w:t>м-</w:t>
            </w:r>
            <w:proofErr w:type="gramEnd"/>
            <w:r w:rsidRPr="00FA743D">
              <w:rPr>
                <w:rStyle w:val="FontStyle12"/>
                <w:b/>
                <w:sz w:val="22"/>
                <w:szCs w:val="22"/>
              </w:rPr>
              <w:t xml:space="preserve"> сиротам и детям, оставшимся без попечения родителей,</w:t>
            </w:r>
          </w:p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 xml:space="preserve"> а также лицам из их числа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4.1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Принятие решений о предоставлении жилых помещений специализированного жилищного фонда детям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Администрация Троснянского района (в ра</w:t>
            </w:r>
            <w:r w:rsidRPr="00FA743D">
              <w:rPr>
                <w:rStyle w:val="FontStyle12"/>
                <w:sz w:val="22"/>
                <w:szCs w:val="22"/>
              </w:rPr>
              <w:t>м</w:t>
            </w:r>
            <w:r w:rsidRPr="00FA743D">
              <w:rPr>
                <w:rStyle w:val="FontStyle12"/>
                <w:sz w:val="22"/>
                <w:szCs w:val="22"/>
              </w:rPr>
              <w:t>ках переданных государстве</w:t>
            </w:r>
            <w:r w:rsidRPr="00FA743D">
              <w:rPr>
                <w:rStyle w:val="FontStyle12"/>
                <w:sz w:val="22"/>
                <w:szCs w:val="22"/>
              </w:rPr>
              <w:t>н</w:t>
            </w:r>
            <w:r w:rsidRPr="00FA743D">
              <w:rPr>
                <w:rStyle w:val="FontStyle12"/>
                <w:sz w:val="22"/>
                <w:szCs w:val="22"/>
              </w:rPr>
              <w:t>ных полном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Постановление Главы администрации   о    предоставлении жилых п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мещений муниципального специализирован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ного жилищного фонда д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тям - сиротам детьми, оставшимися без попечения родителей, а также лицами из их числа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4.2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Заключение с детьми - сиротами и детьми, 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тавшимися без попечения родителей, а также лицами из их числа договоров найма жилых помещений специализированного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>вом (в рамках переданных г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Договоры найма жилых помещений специализированного муниц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пального жилищного фонда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4.3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proofErr w:type="gramStart"/>
            <w:r w:rsidRPr="00FA743D">
              <w:rPr>
                <w:rStyle w:val="FontStyle12"/>
                <w:sz w:val="22"/>
                <w:szCs w:val="22"/>
              </w:rPr>
              <w:t>Выявление обстоятельств, свидетель</w:t>
            </w:r>
            <w:r w:rsidRPr="00FA743D">
              <w:rPr>
                <w:rStyle w:val="FontStyle12"/>
                <w:sz w:val="22"/>
                <w:szCs w:val="22"/>
              </w:rPr>
              <w:softHyphen/>
              <w:t>ствующих о необходимости оказания содействия в пр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одолении трудной жизненной ситуации детям-сиротам и детям, оставшимся без попечения родителей, лицам из их числа, проживающих в жилых помещениях специализированного ж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лищного фонда, в целях повторного заключе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ния договора найма специализирован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ного жилого помещения на новый пятилетний срок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Отделы адм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нистрации ра</w:t>
            </w:r>
            <w:r w:rsidRPr="00FA743D">
              <w:rPr>
                <w:rStyle w:val="FontStyle12"/>
                <w:sz w:val="22"/>
                <w:szCs w:val="22"/>
              </w:rPr>
              <w:t>й</w:t>
            </w:r>
            <w:r w:rsidRPr="00FA743D">
              <w:rPr>
                <w:rStyle w:val="FontStyle12"/>
                <w:sz w:val="22"/>
                <w:szCs w:val="22"/>
              </w:rPr>
              <w:t>она (в рамках переданных г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2017 год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Акты обследования, заключения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родителей. Нормативные акты о з</w:t>
            </w:r>
            <w:r w:rsidRPr="00FA743D">
              <w:rPr>
                <w:rStyle w:val="FontStyle12"/>
                <w:sz w:val="22"/>
                <w:szCs w:val="22"/>
              </w:rPr>
              <w:t>а</w:t>
            </w:r>
            <w:r w:rsidRPr="00FA743D">
              <w:rPr>
                <w:rStyle w:val="FontStyle12"/>
                <w:sz w:val="22"/>
                <w:szCs w:val="22"/>
              </w:rPr>
              <w:t>ключения договора найма специализированного жилого помещения на новый пятилетний срок.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4.4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proofErr w:type="gramStart"/>
            <w:r w:rsidRPr="00FA743D">
              <w:rPr>
                <w:rStyle w:val="FontStyle12"/>
                <w:sz w:val="22"/>
                <w:szCs w:val="22"/>
              </w:rPr>
              <w:t>Заключение с детьми-сиротами и детьми, 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тавшимися без попечения родителей, лицами из их числа договора социального найма по око</w:t>
            </w:r>
            <w:r w:rsidRPr="00FA743D">
              <w:rPr>
                <w:rStyle w:val="FontStyle12"/>
                <w:sz w:val="22"/>
                <w:szCs w:val="22"/>
              </w:rPr>
              <w:t>н</w:t>
            </w:r>
            <w:r w:rsidRPr="00FA743D">
              <w:rPr>
                <w:rStyle w:val="FontStyle12"/>
                <w:sz w:val="22"/>
                <w:szCs w:val="22"/>
              </w:rPr>
              <w:t>чании срока действия договора найма специал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зированного жилого помещения при отсутствии обстоятельств, свидетельствующих о необх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димости оказания содействия в преодолении трудной жизненной ситуации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>вом (в рамках переданных г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2017 год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Договоры социального найма жилых помещений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lastRenderedPageBreak/>
              <w:t>5.</w:t>
            </w:r>
          </w:p>
        </w:tc>
        <w:tc>
          <w:tcPr>
            <w:tcW w:w="14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>Обеспечение мониторинга и контроля за расходование средств на обеспечение жилыми помещениями детей-сирот, детей, оставшихся без п</w:t>
            </w:r>
            <w:r w:rsidRPr="00FA743D">
              <w:rPr>
                <w:rStyle w:val="FontStyle12"/>
                <w:b/>
                <w:sz w:val="22"/>
                <w:szCs w:val="22"/>
              </w:rPr>
              <w:t>о</w:t>
            </w:r>
            <w:r w:rsidRPr="00FA743D">
              <w:rPr>
                <w:rStyle w:val="FontStyle12"/>
                <w:b/>
                <w:sz w:val="22"/>
                <w:szCs w:val="22"/>
              </w:rPr>
              <w:t>печения родителей,</w:t>
            </w:r>
          </w:p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 xml:space="preserve"> лиц из их числа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5.1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Составление ежеквартальных отчетов о реал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зации переданных полномочий по обеспечению жилыми помещения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ми детей-сирот и детей, 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тавшихся без попечения родителей, а также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Ежеквартальный отчет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5.2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Составление    ежегодных отчетов о реализации переданных полномочий по обеспечению ж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лыми помещения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ми детей-сирот и детей, 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тавшихся без попечения родителей, а также лиц из их числа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Ежегодный отчет</w:t>
            </w:r>
          </w:p>
        </w:tc>
      </w:tr>
      <w:tr w:rsidR="00FA743D" w:rsidRPr="00FA743D" w:rsidTr="00FA743D">
        <w:trPr>
          <w:gridAfter w:val="1"/>
          <w:wAfter w:w="41" w:type="dxa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5.3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Составление  ежеквартальных и годовых отч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тов об осуществлении   расходов бюджета ра</w:t>
            </w:r>
            <w:r w:rsidRPr="00FA743D">
              <w:rPr>
                <w:rStyle w:val="FontStyle12"/>
                <w:sz w:val="22"/>
                <w:szCs w:val="22"/>
              </w:rPr>
              <w:t>й</w:t>
            </w:r>
            <w:r w:rsidRPr="00FA743D">
              <w:rPr>
                <w:rStyle w:val="FontStyle12"/>
                <w:sz w:val="22"/>
                <w:szCs w:val="22"/>
              </w:rPr>
              <w:t xml:space="preserve">она, источником </w:t>
            </w:r>
            <w:proofErr w:type="spellStart"/>
            <w:r w:rsidRPr="00FA743D">
              <w:rPr>
                <w:rStyle w:val="FontStyle12"/>
                <w:sz w:val="22"/>
                <w:szCs w:val="22"/>
              </w:rPr>
              <w:t>софинансирования</w:t>
            </w:r>
            <w:proofErr w:type="spellEnd"/>
            <w:r w:rsidRPr="00FA743D">
              <w:rPr>
                <w:rStyle w:val="FontStyle12"/>
                <w:sz w:val="22"/>
                <w:szCs w:val="22"/>
              </w:rPr>
              <w:t xml:space="preserve"> кото</w:t>
            </w:r>
            <w:r w:rsidRPr="00FA743D">
              <w:rPr>
                <w:rStyle w:val="FontStyle12"/>
                <w:sz w:val="22"/>
                <w:szCs w:val="22"/>
              </w:rPr>
              <w:softHyphen/>
              <w:t>рых являются субсидии из федераль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ного бюджета бюджетам субъектов Российской Федерации на обеспече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ние  жилыми  помещениями детей-сирот, детей, оставшихся без попече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ния род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телей, а также о достижении значений показ</w:t>
            </w:r>
            <w:r w:rsidRPr="00FA743D">
              <w:rPr>
                <w:rStyle w:val="FontStyle12"/>
                <w:sz w:val="22"/>
                <w:szCs w:val="22"/>
              </w:rPr>
              <w:t>а</w:t>
            </w:r>
            <w:r w:rsidRPr="00FA743D">
              <w:rPr>
                <w:rStyle w:val="FontStyle12"/>
                <w:sz w:val="22"/>
                <w:szCs w:val="22"/>
              </w:rPr>
              <w:t>телей результативнос</w:t>
            </w:r>
            <w:r w:rsidRPr="00FA743D">
              <w:rPr>
                <w:rStyle w:val="FontStyle12"/>
                <w:sz w:val="22"/>
                <w:szCs w:val="22"/>
              </w:rPr>
              <w:softHyphen/>
              <w:t>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Отдел по управлению муниципал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ным имущес</w:t>
            </w:r>
            <w:r w:rsidRPr="00FA743D">
              <w:rPr>
                <w:rStyle w:val="FontStyle12"/>
                <w:sz w:val="22"/>
                <w:szCs w:val="22"/>
              </w:rPr>
              <w:t>т</w:t>
            </w:r>
            <w:r w:rsidRPr="00FA743D">
              <w:rPr>
                <w:rStyle w:val="FontStyle12"/>
                <w:sz w:val="22"/>
                <w:szCs w:val="22"/>
              </w:rPr>
              <w:t>вом, районный отдел образов</w:t>
            </w:r>
            <w:r w:rsidRPr="00FA743D">
              <w:rPr>
                <w:rStyle w:val="FontStyle12"/>
                <w:sz w:val="22"/>
                <w:szCs w:val="22"/>
              </w:rPr>
              <w:t>а</w:t>
            </w:r>
            <w:r w:rsidRPr="00FA743D">
              <w:rPr>
                <w:rStyle w:val="FontStyle12"/>
                <w:sz w:val="22"/>
                <w:szCs w:val="22"/>
              </w:rPr>
              <w:t>ния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 xml:space="preserve">Отчеты об осуществлении расходов бюджета района, источником </w:t>
            </w:r>
            <w:proofErr w:type="spellStart"/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финансирования</w:t>
            </w:r>
            <w:proofErr w:type="spellEnd"/>
            <w:r w:rsidRPr="00FA743D">
              <w:rPr>
                <w:rStyle w:val="FontStyle12"/>
                <w:sz w:val="22"/>
                <w:szCs w:val="22"/>
              </w:rPr>
              <w:t xml:space="preserve"> которых являются субсидии из федерального бюдж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та бюджетам субъектов Российской Федерации на обеспечение жил</w:t>
            </w:r>
            <w:r w:rsidRPr="00FA743D">
              <w:rPr>
                <w:rStyle w:val="FontStyle12"/>
                <w:sz w:val="22"/>
                <w:szCs w:val="22"/>
              </w:rPr>
              <w:t>ы</w:t>
            </w:r>
            <w:r w:rsidRPr="00FA743D">
              <w:rPr>
                <w:rStyle w:val="FontStyle12"/>
                <w:sz w:val="22"/>
                <w:szCs w:val="22"/>
              </w:rPr>
              <w:t>ми помещениями детей-сирот, детей, оставшихся без попечения род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телей, а также детей, находящихся под опекой (попечительством), а также о достижении значений показателей результативности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6</w:t>
            </w:r>
          </w:p>
        </w:tc>
        <w:tc>
          <w:tcPr>
            <w:tcW w:w="14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1"/>
                <w:b/>
                <w:sz w:val="22"/>
                <w:szCs w:val="22"/>
              </w:rPr>
            </w:pPr>
            <w:r w:rsidRPr="00FA743D">
              <w:rPr>
                <w:rStyle w:val="FontStyle11"/>
                <w:b/>
                <w:sz w:val="22"/>
                <w:szCs w:val="22"/>
              </w:rPr>
              <w:t xml:space="preserve">Обеспечение </w:t>
            </w:r>
            <w:proofErr w:type="gramStart"/>
            <w:r w:rsidRPr="00FA743D">
              <w:rPr>
                <w:rStyle w:val="FontStyle11"/>
                <w:b/>
                <w:sz w:val="22"/>
                <w:szCs w:val="22"/>
              </w:rPr>
              <w:t>контроля за</w:t>
            </w:r>
            <w:proofErr w:type="gramEnd"/>
            <w:r w:rsidRPr="00FA743D">
              <w:rPr>
                <w:rStyle w:val="FontStyle11"/>
                <w:b/>
                <w:sz w:val="22"/>
                <w:szCs w:val="22"/>
              </w:rPr>
              <w:t xml:space="preserve"> использованием (распоряжением) жилых помещений, находящихся в собственности или пользовании (по договору социального найма) детей-сирот и детей, оставшихся без попечения родителей и оказание содействия в возвращении детей-сирот и детей, о</w:t>
            </w:r>
            <w:r w:rsidRPr="00FA743D">
              <w:rPr>
                <w:rStyle w:val="FontStyle11"/>
                <w:b/>
                <w:sz w:val="22"/>
                <w:szCs w:val="22"/>
              </w:rPr>
              <w:t>с</w:t>
            </w:r>
            <w:r w:rsidRPr="00FA743D">
              <w:rPr>
                <w:rStyle w:val="FontStyle11"/>
                <w:b/>
                <w:sz w:val="22"/>
                <w:szCs w:val="22"/>
              </w:rPr>
              <w:t>тавшихся без попечения родителей,</w:t>
            </w:r>
          </w:p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1"/>
                <w:b/>
                <w:sz w:val="22"/>
                <w:szCs w:val="22"/>
              </w:rPr>
            </w:pPr>
            <w:r w:rsidRPr="00FA743D">
              <w:rPr>
                <w:rStyle w:val="FontStyle11"/>
                <w:b/>
                <w:sz w:val="22"/>
                <w:szCs w:val="22"/>
              </w:rPr>
              <w:t>лиц из их числа в данные жилые помещения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6.1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Осуществление        контроля за использован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ем (распоряжением) жилых помещений наним</w:t>
            </w:r>
            <w:r w:rsidRPr="00FA743D">
              <w:rPr>
                <w:rStyle w:val="FontStyle11"/>
                <w:sz w:val="22"/>
                <w:szCs w:val="22"/>
              </w:rPr>
              <w:t>а</w:t>
            </w:r>
            <w:r w:rsidRPr="00FA743D">
              <w:rPr>
                <w:rStyle w:val="FontStyle11"/>
                <w:sz w:val="22"/>
                <w:szCs w:val="22"/>
              </w:rPr>
              <w:t xml:space="preserve">телями или членами    семей    нанимателей по договорам социального найма либо </w:t>
            </w:r>
            <w:proofErr w:type="gramStart"/>
            <w:r w:rsidRPr="00FA743D">
              <w:rPr>
                <w:rStyle w:val="FontStyle11"/>
                <w:sz w:val="22"/>
                <w:szCs w:val="22"/>
              </w:rPr>
              <w:t>собственн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ками</w:t>
            </w:r>
            <w:proofErr w:type="gramEnd"/>
            <w:r w:rsidRPr="00FA743D">
              <w:rPr>
                <w:rStyle w:val="FontStyle11"/>
                <w:sz w:val="22"/>
                <w:szCs w:val="22"/>
              </w:rPr>
              <w:t xml:space="preserve">   которых являются дети-сироты и дети, оставшиеся без попечения родителей, за обе</w:t>
            </w:r>
            <w:r w:rsidRPr="00FA743D">
              <w:rPr>
                <w:rStyle w:val="FontStyle11"/>
                <w:sz w:val="22"/>
                <w:szCs w:val="22"/>
              </w:rPr>
              <w:t>с</w:t>
            </w:r>
            <w:r w:rsidRPr="00FA743D">
              <w:rPr>
                <w:rStyle w:val="FontStyle11"/>
                <w:sz w:val="22"/>
                <w:szCs w:val="22"/>
              </w:rPr>
              <w:t>пече</w:t>
            </w:r>
            <w:r w:rsidRPr="00FA743D">
              <w:rPr>
                <w:rStyle w:val="FontStyle11"/>
                <w:sz w:val="22"/>
                <w:szCs w:val="22"/>
              </w:rPr>
              <w:softHyphen/>
              <w:t>нием   надлежащего   санитарного и техн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ческого состояния этих жилых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Районный отдел образования</w:t>
            </w:r>
            <w:r w:rsidRPr="00FA743D">
              <w:rPr>
                <w:rStyle w:val="FontStyle11"/>
                <w:sz w:val="22"/>
                <w:szCs w:val="22"/>
              </w:rPr>
              <w:t xml:space="preserve"> (в рамках пере</w:t>
            </w:r>
            <w:r w:rsidRPr="00FA743D">
              <w:rPr>
                <w:rStyle w:val="FontStyle11"/>
                <w:sz w:val="22"/>
                <w:szCs w:val="22"/>
              </w:rPr>
              <w:softHyphen/>
              <w:t>данных гос</w:t>
            </w:r>
            <w:r w:rsidRPr="00FA743D">
              <w:rPr>
                <w:rStyle w:val="FontStyle11"/>
                <w:sz w:val="22"/>
                <w:szCs w:val="22"/>
              </w:rPr>
              <w:t>у</w:t>
            </w:r>
            <w:r w:rsidRPr="00FA743D">
              <w:rPr>
                <w:rStyle w:val="FontStyle11"/>
                <w:sz w:val="22"/>
                <w:szCs w:val="22"/>
              </w:rPr>
              <w:t>дарственных полномочий), управление по государстве</w:t>
            </w:r>
            <w:r w:rsidRPr="00FA743D">
              <w:rPr>
                <w:rStyle w:val="FontStyle11"/>
                <w:sz w:val="22"/>
                <w:szCs w:val="22"/>
              </w:rPr>
              <w:t>н</w:t>
            </w:r>
            <w:r w:rsidRPr="00FA743D">
              <w:rPr>
                <w:rStyle w:val="FontStyle11"/>
                <w:sz w:val="22"/>
                <w:szCs w:val="22"/>
              </w:rPr>
              <w:t>ному стро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тельному на</w:t>
            </w:r>
            <w:r w:rsidRPr="00FA743D">
              <w:rPr>
                <w:rStyle w:val="FontStyle11"/>
                <w:sz w:val="22"/>
                <w:szCs w:val="22"/>
              </w:rPr>
              <w:t>д</w:t>
            </w:r>
            <w:r w:rsidRPr="00FA743D">
              <w:rPr>
                <w:rStyle w:val="FontStyle11"/>
                <w:sz w:val="22"/>
                <w:szCs w:val="22"/>
              </w:rPr>
              <w:t>зору и жили</w:t>
            </w:r>
            <w:r w:rsidRPr="00FA743D">
              <w:rPr>
                <w:rStyle w:val="FontStyle11"/>
                <w:sz w:val="22"/>
                <w:szCs w:val="22"/>
              </w:rPr>
              <w:t>щ</w:t>
            </w:r>
            <w:r w:rsidRPr="00FA743D">
              <w:rPr>
                <w:rStyle w:val="FontStyle11"/>
                <w:sz w:val="22"/>
                <w:szCs w:val="22"/>
              </w:rPr>
              <w:lastRenderedPageBreak/>
              <w:t>ной инспекции Орловской о</w:t>
            </w:r>
            <w:r w:rsidRPr="00FA743D">
              <w:rPr>
                <w:rStyle w:val="FontStyle11"/>
                <w:sz w:val="22"/>
                <w:szCs w:val="22"/>
              </w:rPr>
              <w:t>б</w:t>
            </w:r>
            <w:r w:rsidRPr="00FA743D">
              <w:rPr>
                <w:rStyle w:val="FontStyle11"/>
                <w:sz w:val="22"/>
                <w:szCs w:val="22"/>
              </w:rPr>
              <w:t>ласти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lastRenderedPageBreak/>
              <w:t>2013-2016</w:t>
            </w:r>
          </w:p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Акты обследования жилых помещений, взаимодействие с жилищными и коммунальными службами по вопросам устранения нарушений сан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 xml:space="preserve">тарного и технического состояния, принятие мер административного и судебного характера </w:t>
            </w:r>
            <w:proofErr w:type="gramStart"/>
            <w:r w:rsidRPr="00FA743D">
              <w:rPr>
                <w:rStyle w:val="FontStyle11"/>
                <w:sz w:val="22"/>
                <w:szCs w:val="22"/>
              </w:rPr>
              <w:t>к</w:t>
            </w:r>
            <w:proofErr w:type="gramEnd"/>
            <w:r w:rsidRPr="00FA743D">
              <w:rPr>
                <w:rStyle w:val="FontStyle11"/>
                <w:sz w:val="22"/>
                <w:szCs w:val="22"/>
              </w:rPr>
              <w:t xml:space="preserve"> лица, проживающим в жилых помещениях кр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ме детей-сирот и детей, оставшихся без попечения родителей, и не с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блюдающих требований санитарного и технического состояния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lastRenderedPageBreak/>
              <w:t>6.2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Принятие     мер  по установлению фактов  н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возможности проживания детей-сирот и детей, оставшихся без попечения родителей, лиц из их числа в     ранее     занимаемых жилых помещ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ниях,     нанимателями или членами    семей    нанимателей по договорам социального найма либо собственниками      которых они являются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Отделы адм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нистрации ра</w:t>
            </w:r>
            <w:r w:rsidRPr="00FA743D">
              <w:rPr>
                <w:rStyle w:val="FontStyle11"/>
                <w:sz w:val="22"/>
                <w:szCs w:val="22"/>
              </w:rPr>
              <w:t>й</w:t>
            </w:r>
            <w:r w:rsidRPr="00FA743D">
              <w:rPr>
                <w:rStyle w:val="FontStyle11"/>
                <w:sz w:val="22"/>
                <w:szCs w:val="22"/>
              </w:rPr>
              <w:t xml:space="preserve">она </w:t>
            </w:r>
            <w:r w:rsidRPr="00FA743D">
              <w:rPr>
                <w:rStyle w:val="FontStyle11"/>
                <w:spacing w:val="-20"/>
                <w:sz w:val="22"/>
                <w:szCs w:val="22"/>
              </w:rPr>
              <w:t>(в</w:t>
            </w:r>
            <w:r w:rsidRPr="00FA743D">
              <w:rPr>
                <w:rStyle w:val="FontStyle11"/>
                <w:sz w:val="22"/>
                <w:szCs w:val="22"/>
              </w:rPr>
              <w:t xml:space="preserve"> рамках переданных г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сударственных полномочий)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Акты обследования жилых помещений, заключения межведомственных комиссий о пригодности/непригодности жилых помещений для прож</w:t>
            </w:r>
            <w:r w:rsidRPr="00FA743D">
              <w:rPr>
                <w:rStyle w:val="FontStyle11"/>
                <w:sz w:val="22"/>
                <w:szCs w:val="22"/>
              </w:rPr>
              <w:t>и</w:t>
            </w:r>
            <w:r w:rsidRPr="00FA743D">
              <w:rPr>
                <w:rStyle w:val="FontStyle11"/>
                <w:sz w:val="22"/>
                <w:szCs w:val="22"/>
              </w:rPr>
              <w:t>вания.</w:t>
            </w:r>
          </w:p>
        </w:tc>
      </w:tr>
      <w:tr w:rsidR="00FA743D" w:rsidRPr="00BF068A" w:rsidTr="00FA743D">
        <w:tc>
          <w:tcPr>
            <w:tcW w:w="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6.3</w:t>
            </w:r>
          </w:p>
        </w:tc>
        <w:tc>
          <w:tcPr>
            <w:tcW w:w="4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Принятие мер по ремонту жилых помещений, принадлежащих лицам из числа      детей-сирот      и детей, оставшихся без попечения родителей, на   правах   собственности   и по договору с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циального найма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5"/>
              <w:widowControl/>
              <w:jc w:val="center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Администрация Троснянского района (в ра</w:t>
            </w:r>
            <w:r w:rsidRPr="00FA743D">
              <w:rPr>
                <w:rStyle w:val="FontStyle11"/>
                <w:sz w:val="22"/>
                <w:szCs w:val="22"/>
              </w:rPr>
              <w:t>м</w:t>
            </w:r>
            <w:r w:rsidRPr="00FA743D">
              <w:rPr>
                <w:rStyle w:val="FontStyle11"/>
                <w:sz w:val="22"/>
                <w:szCs w:val="22"/>
              </w:rPr>
              <w:t>ках переданных государстве</w:t>
            </w:r>
            <w:r w:rsidRPr="00FA743D">
              <w:rPr>
                <w:rStyle w:val="FontStyle11"/>
                <w:sz w:val="22"/>
                <w:szCs w:val="22"/>
              </w:rPr>
              <w:t>н</w:t>
            </w:r>
            <w:r w:rsidRPr="00FA743D">
              <w:rPr>
                <w:rStyle w:val="FontStyle11"/>
                <w:sz w:val="22"/>
                <w:szCs w:val="22"/>
              </w:rPr>
              <w:t>ных полном</w:t>
            </w:r>
            <w:r w:rsidRPr="00FA743D">
              <w:rPr>
                <w:rStyle w:val="FontStyle11"/>
                <w:sz w:val="22"/>
                <w:szCs w:val="22"/>
              </w:rPr>
              <w:t>о</w:t>
            </w:r>
            <w:r w:rsidRPr="00FA743D">
              <w:rPr>
                <w:rStyle w:val="FontStyle11"/>
                <w:sz w:val="22"/>
                <w:szCs w:val="22"/>
              </w:rPr>
              <w:t>чий)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4"/>
              <w:widowControl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2"/>
                <w:szCs w:val="22"/>
              </w:rPr>
            </w:pPr>
            <w:r w:rsidRPr="00FA743D">
              <w:rPr>
                <w:rStyle w:val="FontStyle11"/>
                <w:sz w:val="22"/>
                <w:szCs w:val="22"/>
              </w:rPr>
              <w:t>Предоставление на адресной основе единовременной выплаты на р</w:t>
            </w:r>
            <w:r w:rsidRPr="00FA743D">
              <w:rPr>
                <w:rStyle w:val="FontStyle11"/>
                <w:sz w:val="22"/>
                <w:szCs w:val="22"/>
              </w:rPr>
              <w:t>е</w:t>
            </w:r>
            <w:r w:rsidRPr="00FA743D">
              <w:rPr>
                <w:rStyle w:val="FontStyle11"/>
                <w:sz w:val="22"/>
                <w:szCs w:val="22"/>
              </w:rPr>
              <w:t>монт жилого помещения, принадлежащего лицу из числа детей-сирот и детей, оставшихся без попечения родителей, на праве личной собс</w:t>
            </w:r>
            <w:r w:rsidRPr="00FA743D">
              <w:rPr>
                <w:rStyle w:val="FontStyle11"/>
                <w:sz w:val="22"/>
                <w:szCs w:val="22"/>
              </w:rPr>
              <w:t>т</w:t>
            </w:r>
            <w:r w:rsidRPr="00FA743D">
              <w:rPr>
                <w:rStyle w:val="FontStyle11"/>
                <w:sz w:val="22"/>
                <w:szCs w:val="22"/>
              </w:rPr>
              <w:t>венности в размере 50 тысяч рублей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7</w:t>
            </w:r>
          </w:p>
        </w:tc>
        <w:tc>
          <w:tcPr>
            <w:tcW w:w="14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>Обеспечение проживания детей-сирот, детей, оставшихся без попечения родителей, и лиц из их числа на период до их обеспечения жилыми помещениями муниципального</w:t>
            </w:r>
          </w:p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b/>
                <w:sz w:val="22"/>
                <w:szCs w:val="22"/>
              </w:rPr>
              <w:t xml:space="preserve"> специализированного жилищного фонда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7.1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Совместно с администрацией Орловской обла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ти реализация услуг по предоставлению вр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менного места проживания детей-сирот,     д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тей,     оставшихся без попечения родителей, и лиц из их числа  на период до их обеспечения жилыми помещениями муниципаль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ного    сп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циализированного жилищ</w:t>
            </w:r>
            <w:r w:rsidRPr="00FA743D">
              <w:rPr>
                <w:rStyle w:val="FontStyle12"/>
                <w:sz w:val="22"/>
                <w:szCs w:val="22"/>
              </w:rPr>
              <w:softHyphen/>
              <w:t>ного фонда социал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 xml:space="preserve">ных гостиниц в 17 учреждениях    </w:t>
            </w:r>
            <w:proofErr w:type="spellStart"/>
            <w:r w:rsidRPr="00FA743D">
              <w:rPr>
                <w:rStyle w:val="FontStyle12"/>
                <w:sz w:val="22"/>
                <w:szCs w:val="22"/>
              </w:rPr>
              <w:t>интернатного</w:t>
            </w:r>
            <w:proofErr w:type="spellEnd"/>
            <w:r w:rsidRPr="00FA743D">
              <w:rPr>
                <w:rStyle w:val="FontStyle12"/>
                <w:sz w:val="22"/>
                <w:szCs w:val="22"/>
              </w:rPr>
              <w:t xml:space="preserve"> типа системы образования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Казенные обр</w:t>
            </w:r>
            <w:r w:rsidRPr="00FA743D">
              <w:rPr>
                <w:rStyle w:val="FontStyle12"/>
                <w:sz w:val="22"/>
                <w:szCs w:val="22"/>
              </w:rPr>
              <w:t>а</w:t>
            </w:r>
            <w:r w:rsidRPr="00FA743D">
              <w:rPr>
                <w:rStyle w:val="FontStyle12"/>
                <w:sz w:val="22"/>
                <w:szCs w:val="22"/>
              </w:rPr>
              <w:t>зовательные учреждения Орловской о</w:t>
            </w:r>
            <w:r w:rsidRPr="00FA743D">
              <w:rPr>
                <w:rStyle w:val="FontStyle12"/>
                <w:sz w:val="22"/>
                <w:szCs w:val="22"/>
              </w:rPr>
              <w:t>б</w:t>
            </w:r>
            <w:r w:rsidRPr="00FA743D">
              <w:rPr>
                <w:rStyle w:val="FontStyle12"/>
                <w:sz w:val="22"/>
                <w:szCs w:val="22"/>
              </w:rPr>
              <w:t>ласти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 xml:space="preserve">Предоставление   возможности беспрерывного проживания </w:t>
            </w:r>
            <w:proofErr w:type="gramStart"/>
            <w:r w:rsidRPr="00FA743D">
              <w:rPr>
                <w:rStyle w:val="FontStyle12"/>
                <w:sz w:val="22"/>
                <w:szCs w:val="22"/>
              </w:rPr>
              <w:t>в социал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ной гостинице лица из их числа   на период до их обеспечения жилыми помещениями   муниципального специализи</w:t>
            </w:r>
            <w:r w:rsidRPr="00FA743D">
              <w:rPr>
                <w:rStyle w:val="FontStyle12"/>
                <w:sz w:val="22"/>
                <w:szCs w:val="22"/>
              </w:rPr>
              <w:softHyphen/>
              <w:t>рованного жилищного фонда в течение</w:t>
            </w:r>
            <w:proofErr w:type="gramEnd"/>
            <w:r w:rsidRPr="00FA743D">
              <w:rPr>
                <w:rStyle w:val="FontStyle12"/>
                <w:sz w:val="22"/>
                <w:szCs w:val="22"/>
              </w:rPr>
              <w:t xml:space="preserve"> 1 года</w:t>
            </w:r>
          </w:p>
        </w:tc>
      </w:tr>
      <w:tr w:rsidR="00FA743D" w:rsidRPr="00BF068A" w:rsidTr="00FA743D"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7.2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Совместно с администрацией Орловской обла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ти реализация      услуг социальной гостиницы     системы социальной защиты населения для д</w:t>
            </w:r>
            <w:r w:rsidRPr="00FA743D">
              <w:rPr>
                <w:rStyle w:val="FontStyle12"/>
                <w:sz w:val="22"/>
                <w:szCs w:val="22"/>
              </w:rPr>
              <w:t>е</w:t>
            </w:r>
            <w:r w:rsidRPr="00FA743D">
              <w:rPr>
                <w:rStyle w:val="FontStyle12"/>
                <w:sz w:val="22"/>
                <w:szCs w:val="22"/>
              </w:rPr>
              <w:t>тей-сирот, детей,   оставшихся   без попечения родителей, и лиц из их числа на период до их обеспечения жилыми помещениями муниц</w:t>
            </w:r>
            <w:r w:rsidRPr="00FA743D">
              <w:rPr>
                <w:rStyle w:val="FontStyle12"/>
                <w:sz w:val="22"/>
                <w:szCs w:val="22"/>
              </w:rPr>
              <w:t>и</w:t>
            </w:r>
            <w:r w:rsidRPr="00FA743D">
              <w:rPr>
                <w:rStyle w:val="FontStyle12"/>
                <w:sz w:val="22"/>
                <w:szCs w:val="22"/>
              </w:rPr>
              <w:t>пального специализированного жилищного фонда.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3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Областное у</w:t>
            </w:r>
            <w:r w:rsidRPr="00FA743D">
              <w:rPr>
                <w:rStyle w:val="FontStyle12"/>
                <w:sz w:val="22"/>
                <w:szCs w:val="22"/>
              </w:rPr>
              <w:t>ч</w:t>
            </w:r>
            <w:r w:rsidRPr="00FA743D">
              <w:rPr>
                <w:rStyle w:val="FontStyle12"/>
                <w:sz w:val="22"/>
                <w:szCs w:val="22"/>
              </w:rPr>
              <w:t>реждение «С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циальная го</w:t>
            </w:r>
            <w:r w:rsidRPr="00FA743D">
              <w:rPr>
                <w:rStyle w:val="FontStyle12"/>
                <w:sz w:val="22"/>
                <w:szCs w:val="22"/>
              </w:rPr>
              <w:t>с</w:t>
            </w:r>
            <w:r w:rsidRPr="00FA743D">
              <w:rPr>
                <w:rStyle w:val="FontStyle12"/>
                <w:sz w:val="22"/>
                <w:szCs w:val="22"/>
              </w:rPr>
              <w:t>тиница»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2013-2016 годы</w:t>
            </w:r>
          </w:p>
        </w:tc>
        <w:tc>
          <w:tcPr>
            <w:tcW w:w="6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FA743D" w:rsidRDefault="00FA743D" w:rsidP="00FA743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2"/>
                <w:sz w:val="22"/>
                <w:szCs w:val="22"/>
              </w:rPr>
            </w:pPr>
            <w:r w:rsidRPr="00FA743D">
              <w:rPr>
                <w:rStyle w:val="FontStyle12"/>
                <w:sz w:val="22"/>
                <w:szCs w:val="22"/>
              </w:rPr>
              <w:t>Предоставление возможности беспрерывного проживания в социал</w:t>
            </w:r>
            <w:r w:rsidRPr="00FA743D">
              <w:rPr>
                <w:rStyle w:val="FontStyle12"/>
                <w:sz w:val="22"/>
                <w:szCs w:val="22"/>
              </w:rPr>
              <w:t>ь</w:t>
            </w:r>
            <w:r w:rsidRPr="00FA743D">
              <w:rPr>
                <w:rStyle w:val="FontStyle12"/>
                <w:sz w:val="22"/>
                <w:szCs w:val="22"/>
              </w:rPr>
              <w:t>ной гостинице лицам из числа детей-сирот и детей, оставшихся без п</w:t>
            </w:r>
            <w:r w:rsidRPr="00FA743D">
              <w:rPr>
                <w:rStyle w:val="FontStyle12"/>
                <w:sz w:val="22"/>
                <w:szCs w:val="22"/>
              </w:rPr>
              <w:t>о</w:t>
            </w:r>
            <w:r w:rsidRPr="00FA743D">
              <w:rPr>
                <w:rStyle w:val="FontStyle12"/>
                <w:sz w:val="22"/>
                <w:szCs w:val="22"/>
              </w:rPr>
              <w:t>печения родителей на период в течение 3 месяцев</w:t>
            </w:r>
          </w:p>
        </w:tc>
      </w:tr>
    </w:tbl>
    <w:p w:rsidR="00FA743D" w:rsidRPr="001322C6" w:rsidRDefault="00FA743D" w:rsidP="00FA743D">
      <w:pPr>
        <w:pStyle w:val="Style2"/>
        <w:widowControl/>
        <w:ind w:left="2462" w:right="2851"/>
        <w:jc w:val="both"/>
        <w:rPr>
          <w:rStyle w:val="FontStyle11"/>
          <w:b/>
          <w:sz w:val="28"/>
          <w:szCs w:val="28"/>
        </w:rPr>
      </w:pPr>
      <w:r w:rsidRPr="001322C6">
        <w:rPr>
          <w:rStyle w:val="FontStyle11"/>
          <w:b/>
          <w:sz w:val="28"/>
          <w:szCs w:val="28"/>
        </w:rPr>
        <w:lastRenderedPageBreak/>
        <w:t>V. Показатели эффективности обеспечения жилыми помещениям д</w:t>
      </w:r>
      <w:r w:rsidRPr="001322C6">
        <w:rPr>
          <w:rStyle w:val="FontStyle11"/>
          <w:b/>
          <w:sz w:val="28"/>
          <w:szCs w:val="28"/>
        </w:rPr>
        <w:t>е</w:t>
      </w:r>
      <w:r w:rsidRPr="001322C6">
        <w:rPr>
          <w:rStyle w:val="FontStyle11"/>
          <w:b/>
          <w:sz w:val="28"/>
          <w:szCs w:val="28"/>
        </w:rPr>
        <w:t>тей</w:t>
      </w:r>
      <w:r>
        <w:rPr>
          <w:rStyle w:val="FontStyle11"/>
          <w:b/>
          <w:sz w:val="28"/>
          <w:szCs w:val="28"/>
        </w:rPr>
        <w:t xml:space="preserve"> </w:t>
      </w:r>
      <w:r w:rsidRPr="001322C6">
        <w:rPr>
          <w:rStyle w:val="FontStyle11"/>
          <w:b/>
          <w:sz w:val="28"/>
          <w:szCs w:val="28"/>
        </w:rPr>
        <w:t>- сирот и детей, оставшихся без попечения родителей, а также лиц из их числа</w:t>
      </w:r>
    </w:p>
    <w:p w:rsidR="00FA743D" w:rsidRDefault="00FA743D" w:rsidP="00FA743D">
      <w:pPr>
        <w:widowControl/>
        <w:spacing w:after="302" w:line="1" w:lineRule="exact"/>
        <w:jc w:val="both"/>
        <w:rPr>
          <w:sz w:val="2"/>
          <w:szCs w:val="2"/>
        </w:rPr>
      </w:pPr>
    </w:p>
    <w:tbl>
      <w:tblPr>
        <w:tblW w:w="147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3043"/>
        <w:gridCol w:w="1080"/>
        <w:gridCol w:w="1099"/>
        <w:gridCol w:w="1109"/>
        <w:gridCol w:w="1032"/>
        <w:gridCol w:w="1080"/>
        <w:gridCol w:w="5760"/>
      </w:tblGrid>
      <w:tr w:rsidR="00FA743D" w:rsidRPr="001322C6" w:rsidTr="00FA743D"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1322C6">
              <w:rPr>
                <w:rStyle w:val="FontStyle12"/>
                <w:sz w:val="24"/>
                <w:szCs w:val="24"/>
              </w:rPr>
              <w:t>№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ind w:left="1411"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43D" w:rsidRPr="001322C6" w:rsidRDefault="00FA743D" w:rsidP="00FA743D">
            <w:pPr>
              <w:pStyle w:val="Style5"/>
              <w:widowControl/>
              <w:ind w:left="240"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Ед</w:t>
            </w:r>
            <w:r w:rsidRPr="001322C6">
              <w:rPr>
                <w:rStyle w:val="FontStyle13"/>
                <w:sz w:val="24"/>
                <w:szCs w:val="24"/>
              </w:rPr>
              <w:t>и</w:t>
            </w:r>
            <w:r w:rsidRPr="001322C6">
              <w:rPr>
                <w:rStyle w:val="FontStyle13"/>
                <w:sz w:val="24"/>
                <w:szCs w:val="24"/>
              </w:rPr>
              <w:t>ница изм</w:t>
            </w:r>
            <w:r w:rsidRPr="001322C6">
              <w:rPr>
                <w:rStyle w:val="FontStyle13"/>
                <w:sz w:val="24"/>
                <w:szCs w:val="24"/>
              </w:rPr>
              <w:t>е</w:t>
            </w:r>
            <w:r w:rsidRPr="001322C6">
              <w:rPr>
                <w:rStyle w:val="FontStyle13"/>
                <w:sz w:val="24"/>
                <w:szCs w:val="24"/>
              </w:rPr>
              <w:t>рения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2013 год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2014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2015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2016 год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Результаты</w:t>
            </w:r>
          </w:p>
        </w:tc>
      </w:tr>
      <w:tr w:rsidR="00FA743D" w:rsidRPr="001322C6" w:rsidTr="00FA743D"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ind w:left="1949"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10</w:t>
            </w:r>
          </w:p>
        </w:tc>
      </w:tr>
      <w:tr w:rsidR="00FA743D" w:rsidRPr="001322C6" w:rsidTr="00FA743D"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6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Доля приобретенных жилых помещений для обеспечения жилыми помещениями д</w:t>
            </w:r>
            <w:r w:rsidRPr="001322C6">
              <w:rPr>
                <w:rStyle w:val="FontStyle13"/>
                <w:sz w:val="24"/>
                <w:szCs w:val="24"/>
              </w:rPr>
              <w:t>е</w:t>
            </w:r>
            <w:r w:rsidRPr="001322C6">
              <w:rPr>
                <w:rStyle w:val="FontStyle13"/>
                <w:sz w:val="24"/>
                <w:szCs w:val="24"/>
              </w:rPr>
              <w:t>тей-сирот и детей, оста</w:t>
            </w:r>
            <w:r w:rsidRPr="001322C6">
              <w:rPr>
                <w:rStyle w:val="FontStyle13"/>
                <w:sz w:val="24"/>
                <w:szCs w:val="24"/>
              </w:rPr>
              <w:t>в</w:t>
            </w:r>
            <w:r w:rsidRPr="001322C6">
              <w:rPr>
                <w:rStyle w:val="FontStyle13"/>
                <w:sz w:val="24"/>
                <w:szCs w:val="24"/>
              </w:rPr>
              <w:t>шихся без попечения род</w:t>
            </w:r>
            <w:r w:rsidRPr="001322C6">
              <w:rPr>
                <w:rStyle w:val="FontStyle13"/>
                <w:sz w:val="24"/>
                <w:szCs w:val="24"/>
              </w:rPr>
              <w:t>и</w:t>
            </w:r>
            <w:r w:rsidRPr="001322C6">
              <w:rPr>
                <w:rStyle w:val="FontStyle13"/>
                <w:sz w:val="24"/>
                <w:szCs w:val="24"/>
              </w:rPr>
              <w:t>телей, а также лиц из их числа от общего количества запланированных в текущем финансовом году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проце</w:t>
            </w:r>
            <w:r w:rsidRPr="001322C6">
              <w:rPr>
                <w:rStyle w:val="FontStyle13"/>
                <w:sz w:val="24"/>
                <w:szCs w:val="24"/>
              </w:rPr>
              <w:t>н</w:t>
            </w:r>
            <w:r w:rsidRPr="001322C6">
              <w:rPr>
                <w:rStyle w:val="FontStyle13"/>
                <w:sz w:val="24"/>
                <w:szCs w:val="24"/>
              </w:rPr>
              <w:t>тов</w:t>
            </w: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человек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100 %</w:t>
            </w:r>
          </w:p>
          <w:p w:rsidR="00FA743D" w:rsidRPr="001322C6" w:rsidRDefault="00FA743D" w:rsidP="00FA743D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 xml:space="preserve">Приобретение не менее </w:t>
            </w:r>
            <w:r>
              <w:rPr>
                <w:rStyle w:val="FontStyle13"/>
                <w:sz w:val="24"/>
                <w:szCs w:val="24"/>
              </w:rPr>
              <w:t>2</w:t>
            </w:r>
            <w:r w:rsidRPr="001322C6">
              <w:rPr>
                <w:rStyle w:val="FontStyle13"/>
                <w:sz w:val="24"/>
                <w:szCs w:val="24"/>
              </w:rPr>
              <w:t xml:space="preserve"> жилых помещений </w:t>
            </w:r>
            <w:proofErr w:type="gramStart"/>
            <w:r w:rsidRPr="001322C6">
              <w:rPr>
                <w:rStyle w:val="FontStyle13"/>
                <w:sz w:val="24"/>
                <w:szCs w:val="24"/>
              </w:rPr>
              <w:t>для</w:t>
            </w:r>
            <w:proofErr w:type="gramEnd"/>
          </w:p>
          <w:p w:rsidR="00FA743D" w:rsidRPr="001322C6" w:rsidRDefault="00FA743D" w:rsidP="00FA743D">
            <w:pPr>
              <w:pStyle w:val="Style5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детей-сирот и детей, оставшихся без попечения род</w:t>
            </w:r>
            <w:r w:rsidRPr="001322C6">
              <w:rPr>
                <w:rStyle w:val="FontStyle13"/>
                <w:sz w:val="24"/>
                <w:szCs w:val="24"/>
              </w:rPr>
              <w:t>и</w:t>
            </w:r>
            <w:r w:rsidRPr="001322C6">
              <w:rPr>
                <w:rStyle w:val="FontStyle13"/>
                <w:sz w:val="24"/>
                <w:szCs w:val="24"/>
              </w:rPr>
              <w:t>телей, а также лиц из их числа</w:t>
            </w:r>
          </w:p>
        </w:tc>
      </w:tr>
      <w:tr w:rsidR="00FA743D" w:rsidRPr="001322C6" w:rsidTr="00FA743D"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6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Исполнение судебных р</w:t>
            </w:r>
            <w:r w:rsidRPr="001322C6">
              <w:rPr>
                <w:rStyle w:val="FontStyle13"/>
                <w:sz w:val="24"/>
                <w:szCs w:val="24"/>
              </w:rPr>
              <w:t>е</w:t>
            </w:r>
            <w:r w:rsidRPr="001322C6">
              <w:rPr>
                <w:rStyle w:val="FontStyle13"/>
                <w:sz w:val="24"/>
                <w:szCs w:val="24"/>
              </w:rPr>
              <w:t>шений по вопросам обесп</w:t>
            </w:r>
            <w:r w:rsidRPr="001322C6">
              <w:rPr>
                <w:rStyle w:val="FontStyle13"/>
                <w:sz w:val="24"/>
                <w:szCs w:val="24"/>
              </w:rPr>
              <w:t>е</w:t>
            </w:r>
            <w:r w:rsidRPr="001322C6">
              <w:rPr>
                <w:rStyle w:val="FontStyle13"/>
                <w:sz w:val="24"/>
                <w:szCs w:val="24"/>
              </w:rPr>
              <w:t>чения жилыми помещени</w:t>
            </w:r>
            <w:r w:rsidRPr="001322C6">
              <w:rPr>
                <w:rStyle w:val="FontStyle13"/>
                <w:sz w:val="24"/>
                <w:szCs w:val="24"/>
              </w:rPr>
              <w:t>я</w:t>
            </w:r>
            <w:r w:rsidRPr="001322C6">
              <w:rPr>
                <w:rStyle w:val="FontStyle13"/>
                <w:sz w:val="24"/>
                <w:szCs w:val="24"/>
              </w:rPr>
              <w:t>ми детей-сирот и детей, о</w:t>
            </w:r>
            <w:r w:rsidRPr="001322C6">
              <w:rPr>
                <w:rStyle w:val="FontStyle13"/>
                <w:sz w:val="24"/>
                <w:szCs w:val="24"/>
              </w:rPr>
              <w:t>с</w:t>
            </w:r>
            <w:r w:rsidRPr="001322C6">
              <w:rPr>
                <w:rStyle w:val="FontStyle13"/>
                <w:sz w:val="24"/>
                <w:szCs w:val="24"/>
              </w:rPr>
              <w:t>тавшихся без попечения р</w:t>
            </w:r>
            <w:r w:rsidRPr="001322C6">
              <w:rPr>
                <w:rStyle w:val="FontStyle13"/>
                <w:sz w:val="24"/>
                <w:szCs w:val="24"/>
              </w:rPr>
              <w:t>о</w:t>
            </w:r>
            <w:r w:rsidRPr="001322C6">
              <w:rPr>
                <w:rStyle w:val="FontStyle13"/>
                <w:sz w:val="24"/>
                <w:szCs w:val="24"/>
              </w:rPr>
              <w:t>дителей, а также лиц из их числа в рамках установле</w:t>
            </w:r>
            <w:r w:rsidRPr="001322C6">
              <w:rPr>
                <w:rStyle w:val="FontStyle13"/>
                <w:sz w:val="24"/>
                <w:szCs w:val="24"/>
              </w:rPr>
              <w:t>н</w:t>
            </w:r>
            <w:r w:rsidRPr="001322C6">
              <w:rPr>
                <w:rStyle w:val="FontStyle13"/>
                <w:sz w:val="24"/>
                <w:szCs w:val="24"/>
              </w:rPr>
              <w:t>ных сроков исполнения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проце</w:t>
            </w:r>
            <w:r w:rsidRPr="001322C6">
              <w:rPr>
                <w:rStyle w:val="FontStyle13"/>
                <w:sz w:val="24"/>
                <w:szCs w:val="24"/>
              </w:rPr>
              <w:t>н</w:t>
            </w:r>
            <w:r w:rsidRPr="001322C6">
              <w:rPr>
                <w:rStyle w:val="FontStyle13"/>
                <w:sz w:val="24"/>
                <w:szCs w:val="24"/>
              </w:rPr>
              <w:t>тов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100 %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pacing w:val="20"/>
                <w:sz w:val="24"/>
                <w:szCs w:val="24"/>
              </w:rPr>
            </w:pPr>
            <w:r w:rsidRPr="001322C6">
              <w:rPr>
                <w:rStyle w:val="FontStyle13"/>
                <w:spacing w:val="20"/>
                <w:sz w:val="24"/>
                <w:szCs w:val="24"/>
              </w:rPr>
              <w:t>100%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Исполнение 100% судебных решений, вступивших в законную</w:t>
            </w:r>
            <w:r>
              <w:rPr>
                <w:rStyle w:val="FontStyle13"/>
                <w:sz w:val="24"/>
                <w:szCs w:val="24"/>
              </w:rPr>
              <w:t xml:space="preserve"> </w:t>
            </w:r>
            <w:r w:rsidRPr="001322C6">
              <w:rPr>
                <w:rStyle w:val="FontStyle13"/>
                <w:sz w:val="24"/>
                <w:szCs w:val="24"/>
              </w:rPr>
              <w:t>силу в рамках установленных сроков испо</w:t>
            </w:r>
            <w:r w:rsidRPr="001322C6">
              <w:rPr>
                <w:rStyle w:val="FontStyle13"/>
                <w:sz w:val="24"/>
                <w:szCs w:val="24"/>
              </w:rPr>
              <w:t>л</w:t>
            </w:r>
            <w:r w:rsidRPr="001322C6">
              <w:rPr>
                <w:rStyle w:val="FontStyle13"/>
                <w:sz w:val="24"/>
                <w:szCs w:val="24"/>
              </w:rPr>
              <w:t>нения</w:t>
            </w:r>
          </w:p>
        </w:tc>
      </w:tr>
      <w:tr w:rsidR="00FA743D" w:rsidRPr="001322C6" w:rsidTr="00FA743D"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3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6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Снижение общей численн</w:t>
            </w:r>
            <w:r w:rsidRPr="001322C6">
              <w:rPr>
                <w:rStyle w:val="FontStyle13"/>
                <w:sz w:val="24"/>
                <w:szCs w:val="24"/>
              </w:rPr>
              <w:t>о</w:t>
            </w:r>
            <w:r w:rsidRPr="001322C6">
              <w:rPr>
                <w:rStyle w:val="FontStyle13"/>
                <w:sz w:val="24"/>
                <w:szCs w:val="24"/>
              </w:rPr>
              <w:t xml:space="preserve">сти детей </w:t>
            </w:r>
            <w:proofErr w:type="gramStart"/>
            <w:r w:rsidRPr="001322C6">
              <w:rPr>
                <w:rStyle w:val="FontStyle13"/>
                <w:sz w:val="24"/>
                <w:szCs w:val="24"/>
              </w:rPr>
              <w:t>-с</w:t>
            </w:r>
            <w:proofErr w:type="gramEnd"/>
            <w:r w:rsidRPr="001322C6">
              <w:rPr>
                <w:rStyle w:val="FontStyle13"/>
                <w:sz w:val="24"/>
                <w:szCs w:val="24"/>
              </w:rPr>
              <w:t>ирот и детей, оставшихся без попечения родителей, имеющих право на предоставление жилого помещения 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человек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3D" w:rsidRPr="001322C6" w:rsidRDefault="00FA743D" w:rsidP="00FA743D">
            <w:pPr>
              <w:pStyle w:val="Style5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1322C6">
              <w:rPr>
                <w:rStyle w:val="FontStyle13"/>
                <w:sz w:val="24"/>
                <w:szCs w:val="24"/>
              </w:rPr>
              <w:t>Уменьшение общей численности детей</w:t>
            </w:r>
            <w:r>
              <w:rPr>
                <w:rStyle w:val="FontStyle13"/>
                <w:sz w:val="24"/>
                <w:szCs w:val="24"/>
              </w:rPr>
              <w:t xml:space="preserve"> </w:t>
            </w:r>
            <w:r w:rsidRPr="001322C6">
              <w:rPr>
                <w:rStyle w:val="FontStyle13"/>
                <w:sz w:val="24"/>
                <w:szCs w:val="24"/>
              </w:rPr>
              <w:t>- сирот и д</w:t>
            </w:r>
            <w:r w:rsidRPr="001322C6">
              <w:rPr>
                <w:rStyle w:val="FontStyle13"/>
                <w:sz w:val="24"/>
                <w:szCs w:val="24"/>
              </w:rPr>
              <w:t>е</w:t>
            </w:r>
            <w:r w:rsidRPr="001322C6">
              <w:rPr>
                <w:rStyle w:val="FontStyle13"/>
                <w:sz w:val="24"/>
                <w:szCs w:val="24"/>
              </w:rPr>
              <w:t>тей, оставшихся без попечения родителей,</w:t>
            </w:r>
          </w:p>
          <w:p w:rsidR="00FA743D" w:rsidRPr="001322C6" w:rsidRDefault="00FA743D" w:rsidP="00FA743D">
            <w:pPr>
              <w:pStyle w:val="Style5"/>
              <w:widowControl/>
              <w:jc w:val="both"/>
              <w:rPr>
                <w:rStyle w:val="FontStyle13"/>
                <w:sz w:val="24"/>
                <w:szCs w:val="24"/>
              </w:rPr>
            </w:pPr>
            <w:proofErr w:type="gramStart"/>
            <w:r w:rsidRPr="001322C6">
              <w:rPr>
                <w:rStyle w:val="FontStyle13"/>
                <w:sz w:val="24"/>
                <w:szCs w:val="24"/>
              </w:rPr>
              <w:t>нуждающихся</w:t>
            </w:r>
            <w:proofErr w:type="gramEnd"/>
            <w:r w:rsidRPr="001322C6">
              <w:rPr>
                <w:rStyle w:val="FontStyle13"/>
                <w:sz w:val="24"/>
                <w:szCs w:val="24"/>
              </w:rPr>
              <w:t xml:space="preserve"> в предоставлении жилого помещения</w:t>
            </w:r>
          </w:p>
        </w:tc>
      </w:tr>
    </w:tbl>
    <w:p w:rsidR="00FA743D" w:rsidRDefault="00FA743D" w:rsidP="00FA743D">
      <w:pPr>
        <w:pStyle w:val="Style7"/>
        <w:widowControl/>
        <w:ind w:firstLine="725"/>
        <w:rPr>
          <w:rStyle w:val="FontStyle11"/>
        </w:rPr>
      </w:pPr>
    </w:p>
    <w:p w:rsidR="00FA743D" w:rsidRDefault="00FA743D" w:rsidP="00FA743D">
      <w:pPr>
        <w:pStyle w:val="Style7"/>
        <w:widowControl/>
        <w:ind w:firstLine="725"/>
        <w:rPr>
          <w:rStyle w:val="FontStyle11"/>
        </w:rPr>
      </w:pPr>
    </w:p>
    <w:p w:rsidR="00FA743D" w:rsidRDefault="00FA743D" w:rsidP="00FA743D">
      <w:pPr>
        <w:pStyle w:val="Style7"/>
        <w:widowControl/>
        <w:ind w:firstLine="725"/>
        <w:rPr>
          <w:rStyle w:val="FontStyle11"/>
        </w:rPr>
      </w:pPr>
    </w:p>
    <w:p w:rsidR="00FA743D" w:rsidRDefault="00FA743D" w:rsidP="00FA743D">
      <w:pPr>
        <w:pStyle w:val="Style7"/>
        <w:widowControl/>
        <w:ind w:firstLine="725"/>
        <w:rPr>
          <w:rStyle w:val="FontStyle11"/>
        </w:rPr>
      </w:pPr>
    </w:p>
    <w:p w:rsidR="00FA743D" w:rsidRDefault="00FA743D" w:rsidP="00FA743D">
      <w:pPr>
        <w:pStyle w:val="Style7"/>
        <w:widowControl/>
        <w:ind w:firstLine="725"/>
        <w:rPr>
          <w:rStyle w:val="FontStyle11"/>
        </w:rPr>
      </w:pPr>
    </w:p>
    <w:p w:rsidR="00FA743D" w:rsidRDefault="00FA743D" w:rsidP="00FA743D">
      <w:pPr>
        <w:jc w:val="center"/>
        <w:rPr>
          <w:b/>
        </w:rPr>
        <w:sectPr w:rsidR="00FA743D" w:rsidSect="00FA743D">
          <w:pgSz w:w="16840" w:h="11907" w:orient="landscape" w:code="9"/>
          <w:pgMar w:top="1701" w:right="1134" w:bottom="567" w:left="1134" w:header="720" w:footer="720" w:gutter="0"/>
          <w:cols w:space="60"/>
          <w:noEndnote/>
        </w:sectPr>
      </w:pPr>
    </w:p>
    <w:p w:rsidR="00FA743D" w:rsidRDefault="00FA743D" w:rsidP="00BE4118">
      <w:pPr>
        <w:pStyle w:val="Style7"/>
        <w:widowControl/>
        <w:ind w:firstLine="725"/>
      </w:pPr>
    </w:p>
    <w:sectPr w:rsidR="00FA743D" w:rsidSect="007D1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16" w:rsidRDefault="004D7F16">
      <w:r>
        <w:separator/>
      </w:r>
    </w:p>
  </w:endnote>
  <w:endnote w:type="continuationSeparator" w:id="0">
    <w:p w:rsidR="004D7F16" w:rsidRDefault="004D7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16" w:rsidRDefault="004D7F16">
      <w:r>
        <w:separator/>
      </w:r>
    </w:p>
  </w:footnote>
  <w:footnote w:type="continuationSeparator" w:id="0">
    <w:p w:rsidR="004D7F16" w:rsidRDefault="004D7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F5C"/>
    <w:multiLevelType w:val="singleLevel"/>
    <w:tmpl w:val="8F0C39DA"/>
    <w:lvl w:ilvl="0">
      <w:start w:val="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>
    <w:nsid w:val="36995351"/>
    <w:multiLevelType w:val="singleLevel"/>
    <w:tmpl w:val="038C727C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6D970AE9"/>
    <w:multiLevelType w:val="singleLevel"/>
    <w:tmpl w:val="67BAAB42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7FA663BC"/>
    <w:multiLevelType w:val="singleLevel"/>
    <w:tmpl w:val="404C0D28"/>
    <w:lvl w:ilvl="0">
      <w:start w:val="3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43D"/>
    <w:rsid w:val="004D7F16"/>
    <w:rsid w:val="008618CA"/>
    <w:rsid w:val="00914871"/>
    <w:rsid w:val="00A53162"/>
    <w:rsid w:val="00B336C3"/>
    <w:rsid w:val="00BE4118"/>
    <w:rsid w:val="00C223FE"/>
    <w:rsid w:val="00D5532B"/>
    <w:rsid w:val="00D964FF"/>
    <w:rsid w:val="00E90E17"/>
    <w:rsid w:val="00F73C2F"/>
    <w:rsid w:val="00FA743D"/>
    <w:rsid w:val="00FE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43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A743D"/>
    <w:pPr>
      <w:spacing w:line="319" w:lineRule="exact"/>
      <w:ind w:firstLine="1262"/>
    </w:pPr>
  </w:style>
  <w:style w:type="paragraph" w:customStyle="1" w:styleId="Style2">
    <w:name w:val="Style2"/>
    <w:basedOn w:val="a"/>
    <w:rsid w:val="00FA743D"/>
    <w:pPr>
      <w:spacing w:line="322" w:lineRule="exact"/>
      <w:ind w:firstLine="350"/>
    </w:pPr>
  </w:style>
  <w:style w:type="paragraph" w:customStyle="1" w:styleId="Style3">
    <w:name w:val="Style3"/>
    <w:basedOn w:val="a"/>
    <w:rsid w:val="00FA743D"/>
    <w:pPr>
      <w:spacing w:line="322" w:lineRule="exact"/>
      <w:jc w:val="both"/>
    </w:pPr>
  </w:style>
  <w:style w:type="paragraph" w:customStyle="1" w:styleId="Style4">
    <w:name w:val="Style4"/>
    <w:basedOn w:val="a"/>
    <w:rsid w:val="00FA743D"/>
  </w:style>
  <w:style w:type="paragraph" w:customStyle="1" w:styleId="Style5">
    <w:name w:val="Style5"/>
    <w:basedOn w:val="a"/>
    <w:rsid w:val="00FA743D"/>
  </w:style>
  <w:style w:type="paragraph" w:customStyle="1" w:styleId="Style6">
    <w:name w:val="Style6"/>
    <w:basedOn w:val="a"/>
    <w:rsid w:val="00FA743D"/>
  </w:style>
  <w:style w:type="paragraph" w:customStyle="1" w:styleId="Style7">
    <w:name w:val="Style7"/>
    <w:basedOn w:val="a"/>
    <w:uiPriority w:val="99"/>
    <w:rsid w:val="00FA743D"/>
    <w:pPr>
      <w:spacing w:line="322" w:lineRule="exact"/>
      <w:ind w:firstLine="749"/>
      <w:jc w:val="both"/>
    </w:pPr>
  </w:style>
  <w:style w:type="character" w:customStyle="1" w:styleId="FontStyle11">
    <w:name w:val="Font Style11"/>
    <w:basedOn w:val="a0"/>
    <w:uiPriority w:val="99"/>
    <w:rsid w:val="00FA743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FA743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FA743D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FA743D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BE41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E4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Admin</dc:creator>
  <cp:keywords/>
  <dc:description/>
  <cp:lastModifiedBy>Admin</cp:lastModifiedBy>
  <cp:revision>5</cp:revision>
  <cp:lastPrinted>2013-09-12T05:12:00Z</cp:lastPrinted>
  <dcterms:created xsi:type="dcterms:W3CDTF">2014-03-17T06:46:00Z</dcterms:created>
  <dcterms:modified xsi:type="dcterms:W3CDTF">2014-03-19T11:45:00Z</dcterms:modified>
</cp:coreProperties>
</file>