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AB10B0" w:rsidRDefault="00C40F8D" w:rsidP="004158E0">
      <w:pPr>
        <w:jc w:val="center"/>
        <w:rPr>
          <w:b/>
        </w:rPr>
      </w:pPr>
      <w:r w:rsidRPr="00AB10B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AB10B0" w:rsidRDefault="004158E0" w:rsidP="004158E0">
      <w:pPr>
        <w:jc w:val="center"/>
        <w:rPr>
          <w:b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РОССИЙСКАЯ ФЕДЕРАЦИЯ</w:t>
      </w: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ОРЛОВСКАЯ ОБЛАСТЬ</w:t>
      </w:r>
    </w:p>
    <w:p w:rsidR="00C40F8D" w:rsidRPr="00AB10B0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АДМИНИСТРАЦИЯ ТРОСНЯНСКОГО РАЙОНА</w:t>
      </w:r>
    </w:p>
    <w:p w:rsidR="00E5125F" w:rsidRPr="00AB10B0" w:rsidRDefault="00E5125F" w:rsidP="00C40F8D">
      <w:pPr>
        <w:jc w:val="center"/>
        <w:rPr>
          <w:b/>
          <w:sz w:val="28"/>
          <w:szCs w:val="28"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ПОСТАНОВЛЕНИЕ</w:t>
      </w:r>
    </w:p>
    <w:p w:rsidR="00C40F8D" w:rsidRPr="00AB10B0" w:rsidRDefault="00C40F8D" w:rsidP="00C40F8D">
      <w:pPr>
        <w:jc w:val="center"/>
        <w:rPr>
          <w:i/>
          <w:sz w:val="28"/>
          <w:szCs w:val="28"/>
        </w:rPr>
      </w:pPr>
    </w:p>
    <w:p w:rsidR="00F141A2" w:rsidRDefault="007E3F7D" w:rsidP="00D52E7B">
      <w:pPr>
        <w:rPr>
          <w:sz w:val="28"/>
          <w:szCs w:val="28"/>
          <w:u w:val="single"/>
        </w:rPr>
      </w:pPr>
      <w:r w:rsidRPr="008A0D7B">
        <w:rPr>
          <w:sz w:val="28"/>
          <w:szCs w:val="28"/>
          <w:u w:val="single"/>
        </w:rPr>
        <w:t xml:space="preserve">от </w:t>
      </w:r>
      <w:r w:rsidR="00522D4D">
        <w:rPr>
          <w:sz w:val="28"/>
          <w:szCs w:val="28"/>
          <w:u w:val="single"/>
        </w:rPr>
        <w:t xml:space="preserve">25 августа </w:t>
      </w:r>
      <w:r w:rsidR="008B3922" w:rsidRPr="008A0D7B">
        <w:rPr>
          <w:sz w:val="28"/>
          <w:szCs w:val="28"/>
          <w:u w:val="single"/>
        </w:rPr>
        <w:t>202</w:t>
      </w:r>
      <w:r w:rsidR="00F141A2">
        <w:rPr>
          <w:sz w:val="28"/>
          <w:szCs w:val="28"/>
          <w:u w:val="single"/>
        </w:rPr>
        <w:t>5</w:t>
      </w:r>
      <w:r w:rsidR="004158E0" w:rsidRPr="008A0D7B">
        <w:rPr>
          <w:sz w:val="28"/>
          <w:szCs w:val="28"/>
          <w:u w:val="single"/>
        </w:rPr>
        <w:t xml:space="preserve"> </w:t>
      </w:r>
      <w:r w:rsidR="00D52E7B" w:rsidRPr="008A0D7B">
        <w:rPr>
          <w:sz w:val="28"/>
          <w:szCs w:val="28"/>
          <w:u w:val="single"/>
        </w:rPr>
        <w:t>г.</w:t>
      </w:r>
      <w:r w:rsidRPr="008A0D7B">
        <w:rPr>
          <w:sz w:val="28"/>
          <w:szCs w:val="28"/>
          <w:u w:val="single"/>
        </w:rPr>
        <w:t xml:space="preserve"> </w:t>
      </w:r>
      <w:r w:rsidRPr="00AB10B0">
        <w:rPr>
          <w:sz w:val="28"/>
          <w:szCs w:val="28"/>
        </w:rPr>
        <w:t xml:space="preserve">         </w:t>
      </w:r>
      <w:r w:rsidR="00D52E7B" w:rsidRPr="00AB10B0">
        <w:rPr>
          <w:sz w:val="28"/>
          <w:szCs w:val="28"/>
        </w:rPr>
        <w:t xml:space="preserve">             </w:t>
      </w:r>
      <w:r w:rsidR="00881EDB" w:rsidRPr="00AB10B0">
        <w:rPr>
          <w:sz w:val="28"/>
          <w:szCs w:val="28"/>
        </w:rPr>
        <w:t xml:space="preserve">           </w:t>
      </w:r>
      <w:r w:rsidR="00D52E7B" w:rsidRPr="00AB10B0">
        <w:rPr>
          <w:sz w:val="28"/>
          <w:szCs w:val="28"/>
        </w:rPr>
        <w:t xml:space="preserve">       </w:t>
      </w:r>
      <w:r w:rsidR="005176D4" w:rsidRPr="00AB10B0">
        <w:rPr>
          <w:sz w:val="28"/>
          <w:szCs w:val="28"/>
        </w:rPr>
        <w:t xml:space="preserve">                 </w:t>
      </w:r>
      <w:r w:rsidR="00D52E7B" w:rsidRPr="00AB10B0">
        <w:rPr>
          <w:sz w:val="28"/>
          <w:szCs w:val="28"/>
        </w:rPr>
        <w:t xml:space="preserve">          </w:t>
      </w:r>
      <w:r w:rsidR="00D52E7B" w:rsidRPr="00A31A6B">
        <w:rPr>
          <w:sz w:val="28"/>
          <w:szCs w:val="28"/>
          <w:u w:val="single"/>
        </w:rPr>
        <w:t xml:space="preserve">№ </w:t>
      </w:r>
      <w:r w:rsidR="00522D4D">
        <w:rPr>
          <w:sz w:val="28"/>
          <w:szCs w:val="28"/>
          <w:u w:val="single"/>
        </w:rPr>
        <w:t>258</w:t>
      </w:r>
    </w:p>
    <w:p w:rsidR="00D52E7B" w:rsidRPr="00AB10B0" w:rsidRDefault="00E5125F" w:rsidP="00D52E7B">
      <w:pPr>
        <w:rPr>
          <w:sz w:val="22"/>
          <w:szCs w:val="22"/>
        </w:rPr>
      </w:pPr>
      <w:r w:rsidRPr="00AB10B0">
        <w:rPr>
          <w:sz w:val="22"/>
          <w:szCs w:val="22"/>
        </w:rPr>
        <w:t xml:space="preserve">    </w:t>
      </w:r>
      <w:r w:rsidR="004158E0" w:rsidRPr="00AB10B0">
        <w:rPr>
          <w:sz w:val="22"/>
          <w:szCs w:val="22"/>
        </w:rPr>
        <w:t xml:space="preserve"> </w:t>
      </w:r>
      <w:r w:rsidRPr="00AB10B0">
        <w:rPr>
          <w:sz w:val="22"/>
          <w:szCs w:val="22"/>
        </w:rPr>
        <w:t xml:space="preserve">    </w:t>
      </w:r>
      <w:r w:rsidR="00D52E7B" w:rsidRPr="00AB10B0">
        <w:rPr>
          <w:sz w:val="22"/>
          <w:szCs w:val="22"/>
        </w:rPr>
        <w:t xml:space="preserve"> с.</w:t>
      </w:r>
      <w:r w:rsidRPr="00AB10B0">
        <w:rPr>
          <w:sz w:val="22"/>
          <w:szCs w:val="22"/>
        </w:rPr>
        <w:t xml:space="preserve"> </w:t>
      </w:r>
      <w:r w:rsidR="00D52E7B" w:rsidRPr="00AB10B0">
        <w:rPr>
          <w:sz w:val="22"/>
          <w:szCs w:val="22"/>
        </w:rPr>
        <w:t>Тросна</w:t>
      </w:r>
    </w:p>
    <w:p w:rsidR="00C40F8D" w:rsidRPr="00AB10B0" w:rsidRDefault="00C40F8D" w:rsidP="00C40F8D">
      <w:pPr>
        <w:jc w:val="both"/>
      </w:pPr>
    </w:p>
    <w:p w:rsidR="00F212FB" w:rsidRPr="00AB10B0" w:rsidRDefault="00F212FB" w:rsidP="00C40F8D">
      <w:pPr>
        <w:jc w:val="both"/>
      </w:pPr>
    </w:p>
    <w:p w:rsidR="00FC7E5C" w:rsidRDefault="002D561D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>О</w:t>
      </w:r>
      <w:r w:rsidR="00FC7E5C" w:rsidRPr="00FC7E5C">
        <w:rPr>
          <w:b/>
          <w:bCs/>
          <w:sz w:val="28"/>
          <w:szCs w:val="28"/>
        </w:rPr>
        <w:t xml:space="preserve">б утверждении актуализированной схемы </w:t>
      </w:r>
    </w:p>
    <w:p w:rsid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 xml:space="preserve">водоснабжения и водоотведения </w:t>
      </w:r>
    </w:p>
    <w:p w:rsidR="00B90F3A" w:rsidRDefault="00D615A4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Воронецкого</w:t>
      </w:r>
      <w:r w:rsidR="00FC7E5C" w:rsidRPr="00FC7E5C">
        <w:rPr>
          <w:b/>
          <w:bCs/>
          <w:sz w:val="28"/>
          <w:szCs w:val="28"/>
        </w:rPr>
        <w:t xml:space="preserve"> сельского поселения </w:t>
      </w:r>
    </w:p>
    <w:p w:rsidR="002D561D" w:rsidRP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2030 года на 202</w:t>
      </w:r>
      <w:r w:rsidR="00F141A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proofErr w:type="gramStart"/>
      <w:r w:rsidRPr="00AB10B0">
        <w:rPr>
          <w:bCs/>
          <w:sz w:val="28"/>
          <w:szCs w:val="28"/>
        </w:rPr>
        <w:t>В</w:t>
      </w:r>
      <w:r w:rsidR="00FC7E5C">
        <w:rPr>
          <w:bCs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</w:t>
      </w:r>
      <w:r w:rsidR="00726264">
        <w:rPr>
          <w:bCs/>
          <w:sz w:val="28"/>
          <w:szCs w:val="28"/>
        </w:rPr>
        <w:t>«</w:t>
      </w:r>
      <w:r w:rsidR="00FC7E5C">
        <w:rPr>
          <w:bCs/>
          <w:sz w:val="28"/>
          <w:szCs w:val="28"/>
        </w:rPr>
        <w:t>О водоснабжении и водо</w:t>
      </w:r>
      <w:r w:rsidR="00726264">
        <w:rPr>
          <w:bCs/>
          <w:sz w:val="28"/>
          <w:szCs w:val="28"/>
        </w:rPr>
        <w:t>отведении», постановлением Правительства Российской Федерации от 05.09.2013 № 782 «О схемах водоснабжения и водоотведения», Законом О</w:t>
      </w:r>
      <w:r w:rsidR="00B90F3A">
        <w:rPr>
          <w:bCs/>
          <w:sz w:val="28"/>
          <w:szCs w:val="28"/>
        </w:rPr>
        <w:t>рловской области 20.12.2019 № 24</w:t>
      </w:r>
      <w:r w:rsidR="00726264">
        <w:rPr>
          <w:bCs/>
          <w:sz w:val="28"/>
          <w:szCs w:val="28"/>
        </w:rPr>
        <w:t>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="00B90F3A">
        <w:rPr>
          <w:bCs/>
          <w:sz w:val="28"/>
          <w:szCs w:val="28"/>
        </w:rPr>
        <w:t xml:space="preserve"> </w:t>
      </w:r>
      <w:r w:rsidRPr="00AB10B0">
        <w:rPr>
          <w:bCs/>
          <w:sz w:val="28"/>
          <w:szCs w:val="28"/>
        </w:rPr>
        <w:t>администрация</w:t>
      </w:r>
      <w:proofErr w:type="gramEnd"/>
      <w:r w:rsidRPr="00AB10B0">
        <w:rPr>
          <w:bCs/>
          <w:sz w:val="28"/>
          <w:szCs w:val="28"/>
        </w:rPr>
        <w:t xml:space="preserve"> Троснянского района </w:t>
      </w:r>
      <w:r w:rsidRPr="00AB10B0">
        <w:rPr>
          <w:bCs/>
          <w:spacing w:val="20"/>
          <w:sz w:val="28"/>
          <w:szCs w:val="28"/>
        </w:rPr>
        <w:t>постановляет</w:t>
      </w:r>
      <w:r w:rsidRPr="00AB10B0">
        <w:rPr>
          <w:bCs/>
          <w:sz w:val="28"/>
          <w:szCs w:val="28"/>
        </w:rPr>
        <w:t>:</w:t>
      </w:r>
    </w:p>
    <w:p w:rsidR="002D561D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1. Утвердить </w:t>
      </w:r>
      <w:r w:rsidR="00B90F3A">
        <w:rPr>
          <w:bCs/>
          <w:sz w:val="28"/>
          <w:szCs w:val="28"/>
        </w:rPr>
        <w:t xml:space="preserve">актуализированную Схему водоснабжения и водоотведения </w:t>
      </w:r>
      <w:r w:rsidR="000E0B10">
        <w:rPr>
          <w:bCs/>
          <w:sz w:val="28"/>
          <w:szCs w:val="28"/>
        </w:rPr>
        <w:t>Воронецкого</w:t>
      </w:r>
      <w:r w:rsidR="00B90F3A">
        <w:rPr>
          <w:bCs/>
          <w:sz w:val="28"/>
          <w:szCs w:val="28"/>
        </w:rPr>
        <w:t xml:space="preserve"> сельского поселения до 2030 года на 202</w:t>
      </w:r>
      <w:r w:rsidR="00F141A2">
        <w:rPr>
          <w:bCs/>
          <w:sz w:val="28"/>
          <w:szCs w:val="28"/>
        </w:rPr>
        <w:t>5</w:t>
      </w:r>
      <w:r w:rsidR="00B90F3A">
        <w:rPr>
          <w:bCs/>
          <w:sz w:val="28"/>
          <w:szCs w:val="28"/>
        </w:rPr>
        <w:t xml:space="preserve"> год </w:t>
      </w:r>
      <w:r w:rsidRPr="00AB10B0">
        <w:rPr>
          <w:bCs/>
          <w:sz w:val="28"/>
          <w:szCs w:val="28"/>
        </w:rPr>
        <w:t>согласно приложению.</w:t>
      </w:r>
    </w:p>
    <w:p w:rsidR="00F141A2" w:rsidRPr="00AB10B0" w:rsidRDefault="00F141A2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Постановление администрации Троснянского района № </w:t>
      </w:r>
      <w:r w:rsidR="00D615A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от </w:t>
      </w:r>
      <w:r w:rsidR="008F4D9A">
        <w:rPr>
          <w:bCs/>
          <w:sz w:val="28"/>
          <w:szCs w:val="28"/>
        </w:rPr>
        <w:t>12.01.2017</w:t>
      </w:r>
      <w:r>
        <w:rPr>
          <w:bCs/>
          <w:sz w:val="28"/>
          <w:szCs w:val="28"/>
        </w:rPr>
        <w:t xml:space="preserve"> года «Об утверждении актуализированной схемы водоснабжения и водоотведения </w:t>
      </w:r>
      <w:r w:rsidR="00D615A4">
        <w:rPr>
          <w:bCs/>
          <w:sz w:val="28"/>
          <w:szCs w:val="28"/>
        </w:rPr>
        <w:t>Воронецкого</w:t>
      </w:r>
      <w:r w:rsidR="008F4D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до 2030</w:t>
      </w:r>
      <w:r w:rsidR="008F4D9A">
        <w:rPr>
          <w:bCs/>
          <w:sz w:val="28"/>
          <w:szCs w:val="28"/>
        </w:rPr>
        <w:t xml:space="preserve"> на 2017</w:t>
      </w:r>
      <w:r>
        <w:rPr>
          <w:bCs/>
          <w:sz w:val="28"/>
          <w:szCs w:val="28"/>
        </w:rPr>
        <w:t xml:space="preserve"> год» считать утратившим силу.</w:t>
      </w:r>
    </w:p>
    <w:p w:rsidR="00F141A2" w:rsidRDefault="00F141A2" w:rsidP="00F141A2">
      <w:pPr>
        <w:tabs>
          <w:tab w:val="left" w:pos="540"/>
          <w:tab w:val="left" w:pos="900"/>
        </w:tabs>
        <w:ind w:firstLine="567"/>
        <w:jc w:val="both"/>
        <w:rPr>
          <w:sz w:val="27"/>
          <w:szCs w:val="27"/>
        </w:rPr>
      </w:pPr>
      <w:r>
        <w:rPr>
          <w:bCs/>
          <w:sz w:val="28"/>
          <w:szCs w:val="28"/>
        </w:rPr>
        <w:t>3</w:t>
      </w:r>
      <w:r w:rsidR="002D561D" w:rsidRPr="00AB10B0">
        <w:rPr>
          <w:bCs/>
          <w:sz w:val="28"/>
          <w:szCs w:val="28"/>
        </w:rPr>
        <w:t xml:space="preserve">. </w:t>
      </w:r>
      <w:r>
        <w:rPr>
          <w:sz w:val="27"/>
          <w:szCs w:val="27"/>
        </w:rPr>
        <w:t>Настоящее  постановление  вступает в силу с момента его официального обнародования и подлежит размещению на официальном сайте администрации Троснянского района Орловской области.</w:t>
      </w:r>
    </w:p>
    <w:p w:rsidR="00F141A2" w:rsidRPr="008B70D8" w:rsidRDefault="00F141A2" w:rsidP="00F141A2">
      <w:pPr>
        <w:pStyle w:val="af0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4</w:t>
      </w:r>
      <w:r w:rsidRPr="008B70D8">
        <w:rPr>
          <w:sz w:val="28"/>
          <w:szCs w:val="28"/>
          <w:shd w:val="clear" w:color="auto" w:fill="FFFFFF"/>
        </w:rPr>
        <w:t xml:space="preserve">. Контроль за исполнением данного </w:t>
      </w:r>
      <w:r>
        <w:rPr>
          <w:sz w:val="28"/>
          <w:szCs w:val="28"/>
          <w:shd w:val="clear" w:color="auto" w:fill="FFFFFF"/>
        </w:rPr>
        <w:t>Постановления</w:t>
      </w:r>
      <w:r w:rsidRPr="008B70D8">
        <w:rPr>
          <w:sz w:val="28"/>
          <w:szCs w:val="28"/>
          <w:shd w:val="clear" w:color="auto" w:fill="FFFFFF"/>
        </w:rPr>
        <w:t xml:space="preserve"> возложить на заместителя главы администрации </w:t>
      </w:r>
      <w:r w:rsidRPr="00197143">
        <w:rPr>
          <w:iCs/>
          <w:color w:val="000000"/>
          <w:sz w:val="28"/>
          <w:szCs w:val="28"/>
        </w:rPr>
        <w:t>по производственно-коммерческой деятельности, начальник отдела архитектуры, строительства и ЖК</w:t>
      </w:r>
      <w:proofErr w:type="gramStart"/>
      <w:r w:rsidRPr="00197143">
        <w:rPr>
          <w:iCs/>
          <w:color w:val="000000"/>
          <w:sz w:val="28"/>
          <w:szCs w:val="28"/>
        </w:rPr>
        <w:t>Х</w:t>
      </w:r>
      <w:r>
        <w:rPr>
          <w:iCs/>
          <w:color w:val="000000"/>
          <w:sz w:val="28"/>
          <w:szCs w:val="28"/>
        </w:rPr>
        <w:t>-</w:t>
      </w:r>
      <w:proofErr w:type="gramEnd"/>
      <w:r>
        <w:rPr>
          <w:iCs/>
          <w:color w:val="000000"/>
          <w:sz w:val="28"/>
          <w:szCs w:val="28"/>
        </w:rPr>
        <w:t xml:space="preserve"> Волкову Н.Н.</w:t>
      </w:r>
    </w:p>
    <w:p w:rsidR="00F141A2" w:rsidRDefault="00F141A2" w:rsidP="00F141A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75"/>
        <w:gridCol w:w="3270"/>
      </w:tblGrid>
      <w:tr w:rsidR="00F141A2" w:rsidTr="00F141A2">
        <w:tc>
          <w:tcPr>
            <w:tcW w:w="6475" w:type="dxa"/>
            <w:vAlign w:val="bottom"/>
            <w:hideMark/>
          </w:tcPr>
          <w:p w:rsidR="00F141A2" w:rsidRDefault="00F141A2" w:rsidP="006327BC">
            <w:pPr>
              <w:pStyle w:val="af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 Троснянского  района</w:t>
            </w:r>
          </w:p>
        </w:tc>
        <w:tc>
          <w:tcPr>
            <w:tcW w:w="3270" w:type="dxa"/>
            <w:vAlign w:val="bottom"/>
            <w:hideMark/>
          </w:tcPr>
          <w:p w:rsidR="00F141A2" w:rsidRDefault="00F141A2" w:rsidP="006327BC">
            <w:pPr>
              <w:pStyle w:val="ae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832C1F" w:rsidRDefault="00832C1F" w:rsidP="00F141A2">
      <w:pPr>
        <w:pStyle w:val="a3"/>
        <w:tabs>
          <w:tab w:val="left" w:pos="4140"/>
        </w:tabs>
        <w:spacing w:line="264" w:lineRule="auto"/>
        <w:ind w:firstLine="0"/>
        <w:rPr>
          <w:sz w:val="28"/>
          <w:szCs w:val="28"/>
        </w:rPr>
      </w:pPr>
    </w:p>
    <w:sectPr w:rsidR="00832C1F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64E" w:rsidRDefault="005F064E" w:rsidP="005A6D80">
      <w:r>
        <w:separator/>
      </w:r>
    </w:p>
  </w:endnote>
  <w:endnote w:type="continuationSeparator" w:id="0">
    <w:p w:rsidR="005F064E" w:rsidRDefault="005F064E" w:rsidP="005A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64E" w:rsidRDefault="005F064E" w:rsidP="005A6D80">
      <w:r>
        <w:separator/>
      </w:r>
    </w:p>
  </w:footnote>
  <w:footnote w:type="continuationSeparator" w:id="0">
    <w:p w:rsidR="005F064E" w:rsidRDefault="005F064E" w:rsidP="005A6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D"/>
    <w:rsid w:val="00036DA3"/>
    <w:rsid w:val="00046287"/>
    <w:rsid w:val="00070B1A"/>
    <w:rsid w:val="000B113B"/>
    <w:rsid w:val="000D7082"/>
    <w:rsid w:val="000E0B10"/>
    <w:rsid w:val="00124716"/>
    <w:rsid w:val="001A16DA"/>
    <w:rsid w:val="00227AED"/>
    <w:rsid w:val="0023107B"/>
    <w:rsid w:val="00262541"/>
    <w:rsid w:val="002772D8"/>
    <w:rsid w:val="0028520C"/>
    <w:rsid w:val="0028567A"/>
    <w:rsid w:val="00294390"/>
    <w:rsid w:val="002D561D"/>
    <w:rsid w:val="00303DFB"/>
    <w:rsid w:val="00344BFA"/>
    <w:rsid w:val="00345659"/>
    <w:rsid w:val="00350D0F"/>
    <w:rsid w:val="00352199"/>
    <w:rsid w:val="003940F0"/>
    <w:rsid w:val="003A323F"/>
    <w:rsid w:val="003B3CFD"/>
    <w:rsid w:val="003C4081"/>
    <w:rsid w:val="003D0EA0"/>
    <w:rsid w:val="003D68AB"/>
    <w:rsid w:val="0040343F"/>
    <w:rsid w:val="004158E0"/>
    <w:rsid w:val="004235A2"/>
    <w:rsid w:val="0045001D"/>
    <w:rsid w:val="00457011"/>
    <w:rsid w:val="004C7E4C"/>
    <w:rsid w:val="004D1A99"/>
    <w:rsid w:val="004E363F"/>
    <w:rsid w:val="00515EAD"/>
    <w:rsid w:val="005176D4"/>
    <w:rsid w:val="00522D4D"/>
    <w:rsid w:val="00530B12"/>
    <w:rsid w:val="00536DA7"/>
    <w:rsid w:val="005471C2"/>
    <w:rsid w:val="00591D82"/>
    <w:rsid w:val="005A0324"/>
    <w:rsid w:val="005A6D80"/>
    <w:rsid w:val="005B2BA4"/>
    <w:rsid w:val="005B6FC2"/>
    <w:rsid w:val="005C0522"/>
    <w:rsid w:val="005F064E"/>
    <w:rsid w:val="00605D8F"/>
    <w:rsid w:val="006134E4"/>
    <w:rsid w:val="006225AF"/>
    <w:rsid w:val="006352B8"/>
    <w:rsid w:val="00650E12"/>
    <w:rsid w:val="00677B83"/>
    <w:rsid w:val="0068641A"/>
    <w:rsid w:val="006B1459"/>
    <w:rsid w:val="006C0D76"/>
    <w:rsid w:val="007050C5"/>
    <w:rsid w:val="00726264"/>
    <w:rsid w:val="007465D4"/>
    <w:rsid w:val="00751354"/>
    <w:rsid w:val="00763C1B"/>
    <w:rsid w:val="00774090"/>
    <w:rsid w:val="007B134F"/>
    <w:rsid w:val="007E162F"/>
    <w:rsid w:val="007E3F7D"/>
    <w:rsid w:val="008268A1"/>
    <w:rsid w:val="00832C1F"/>
    <w:rsid w:val="00844795"/>
    <w:rsid w:val="008741EE"/>
    <w:rsid w:val="00881EDB"/>
    <w:rsid w:val="008A0D7B"/>
    <w:rsid w:val="008B25AC"/>
    <w:rsid w:val="008B3922"/>
    <w:rsid w:val="008C1B45"/>
    <w:rsid w:val="008D6DDF"/>
    <w:rsid w:val="008F4D9A"/>
    <w:rsid w:val="00905982"/>
    <w:rsid w:val="009D15B5"/>
    <w:rsid w:val="009E69F0"/>
    <w:rsid w:val="00A31A6B"/>
    <w:rsid w:val="00A428FA"/>
    <w:rsid w:val="00A72539"/>
    <w:rsid w:val="00AB10B0"/>
    <w:rsid w:val="00AD0D26"/>
    <w:rsid w:val="00AF01E3"/>
    <w:rsid w:val="00AF1350"/>
    <w:rsid w:val="00B10A93"/>
    <w:rsid w:val="00B16E4B"/>
    <w:rsid w:val="00B22CEB"/>
    <w:rsid w:val="00B531AB"/>
    <w:rsid w:val="00B63094"/>
    <w:rsid w:val="00B73612"/>
    <w:rsid w:val="00B7381A"/>
    <w:rsid w:val="00B90F3A"/>
    <w:rsid w:val="00BA742B"/>
    <w:rsid w:val="00BA7F40"/>
    <w:rsid w:val="00BC35EE"/>
    <w:rsid w:val="00BD229D"/>
    <w:rsid w:val="00BE314F"/>
    <w:rsid w:val="00BE35A3"/>
    <w:rsid w:val="00BE67CE"/>
    <w:rsid w:val="00C0225A"/>
    <w:rsid w:val="00C042BC"/>
    <w:rsid w:val="00C077D6"/>
    <w:rsid w:val="00C10AB7"/>
    <w:rsid w:val="00C40F8D"/>
    <w:rsid w:val="00C66B46"/>
    <w:rsid w:val="00D2212C"/>
    <w:rsid w:val="00D52E7B"/>
    <w:rsid w:val="00D615A4"/>
    <w:rsid w:val="00D627A8"/>
    <w:rsid w:val="00D751BA"/>
    <w:rsid w:val="00D910A9"/>
    <w:rsid w:val="00DA67AD"/>
    <w:rsid w:val="00DF6B0B"/>
    <w:rsid w:val="00E006DB"/>
    <w:rsid w:val="00E428DB"/>
    <w:rsid w:val="00E51061"/>
    <w:rsid w:val="00E5125F"/>
    <w:rsid w:val="00E538C8"/>
    <w:rsid w:val="00EB40E2"/>
    <w:rsid w:val="00EC1ACD"/>
    <w:rsid w:val="00ED341C"/>
    <w:rsid w:val="00EF3796"/>
    <w:rsid w:val="00EF4F0C"/>
    <w:rsid w:val="00F077B3"/>
    <w:rsid w:val="00F141A2"/>
    <w:rsid w:val="00F212FB"/>
    <w:rsid w:val="00F374BC"/>
    <w:rsid w:val="00F47478"/>
    <w:rsid w:val="00F97D22"/>
    <w:rsid w:val="00FA6A01"/>
    <w:rsid w:val="00FB4CBA"/>
    <w:rsid w:val="00FB5609"/>
    <w:rsid w:val="00FC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customStyle="1" w:styleId="s16">
    <w:name w:val="s_16"/>
    <w:basedOn w:val="a"/>
    <w:rsid w:val="002D561D"/>
    <w:pPr>
      <w:spacing w:before="100" w:beforeAutospacing="1" w:after="100" w:afterAutospacing="1"/>
    </w:pPr>
  </w:style>
  <w:style w:type="paragraph" w:customStyle="1" w:styleId="ConsPlusNormal">
    <w:name w:val="ConsPlusNormal"/>
    <w:rsid w:val="002D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2D561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D561D"/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61D"/>
    <w:rPr>
      <w:rFonts w:eastAsia="Times New Roman"/>
      <w:b w:val="0"/>
      <w:bCs w:val="0"/>
      <w:color w:val="auto"/>
    </w:rPr>
  </w:style>
  <w:style w:type="paragraph" w:customStyle="1" w:styleId="Default">
    <w:name w:val="Default"/>
    <w:rsid w:val="002D561D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spacing w:val="9"/>
    </w:rPr>
  </w:style>
  <w:style w:type="paragraph" w:styleId="ac">
    <w:name w:val="footer"/>
    <w:basedOn w:val="a"/>
    <w:link w:val="ad"/>
    <w:uiPriority w:val="99"/>
    <w:semiHidden/>
    <w:unhideWhenUsed/>
    <w:rsid w:val="005A6D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D80"/>
    <w:rPr>
      <w:rFonts w:eastAsia="Times New Roman"/>
      <w:b w:val="0"/>
      <w:bCs w:val="0"/>
      <w:color w:val="auto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F141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F14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41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</cp:lastModifiedBy>
  <cp:revision>4</cp:revision>
  <cp:lastPrinted>2021-06-21T08:47:00Z</cp:lastPrinted>
  <dcterms:created xsi:type="dcterms:W3CDTF">2025-03-27T12:29:00Z</dcterms:created>
  <dcterms:modified xsi:type="dcterms:W3CDTF">2025-08-26T12:30:00Z</dcterms:modified>
</cp:coreProperties>
</file>