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F141A2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FC7E5C">
        <w:rPr>
          <w:sz w:val="28"/>
          <w:szCs w:val="28"/>
          <w:u w:val="single"/>
        </w:rPr>
        <w:t xml:space="preserve"> </w:t>
      </w:r>
      <w:r w:rsidR="003B1230">
        <w:rPr>
          <w:sz w:val="28"/>
          <w:szCs w:val="28"/>
          <w:u w:val="single"/>
        </w:rPr>
        <w:t>25 августа</w:t>
      </w:r>
      <w:r w:rsidR="00F141A2">
        <w:rPr>
          <w:sz w:val="28"/>
          <w:szCs w:val="28"/>
          <w:u w:val="single"/>
        </w:rPr>
        <w:t xml:space="preserve"> </w:t>
      </w:r>
      <w:r w:rsidR="008B3922" w:rsidRPr="008A0D7B">
        <w:rPr>
          <w:sz w:val="28"/>
          <w:szCs w:val="28"/>
          <w:u w:val="single"/>
        </w:rPr>
        <w:t>202</w:t>
      </w:r>
      <w:r w:rsidR="00F141A2">
        <w:rPr>
          <w:sz w:val="28"/>
          <w:szCs w:val="28"/>
          <w:u w:val="single"/>
        </w:rPr>
        <w:t>5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 xml:space="preserve">№ </w:t>
      </w:r>
      <w:r w:rsidR="003B1230">
        <w:rPr>
          <w:sz w:val="28"/>
          <w:szCs w:val="28"/>
          <w:u w:val="single"/>
        </w:rPr>
        <w:t>260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FC7E5C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>О</w:t>
      </w:r>
      <w:r w:rsidR="00FC7E5C" w:rsidRPr="00FC7E5C">
        <w:rPr>
          <w:b/>
          <w:bCs/>
          <w:sz w:val="28"/>
          <w:szCs w:val="28"/>
        </w:rPr>
        <w:t xml:space="preserve">б утверждении актуализированной схемы </w:t>
      </w:r>
    </w:p>
    <w:p w:rsid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водоснабжения и водоотведения </w:t>
      </w:r>
    </w:p>
    <w:p w:rsidR="00B90F3A" w:rsidRDefault="005B2AC5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Пенновского</w:t>
      </w:r>
      <w:proofErr w:type="spellEnd"/>
      <w:r w:rsidR="00FC7E5C" w:rsidRPr="00FC7E5C">
        <w:rPr>
          <w:b/>
          <w:bCs/>
          <w:sz w:val="28"/>
          <w:szCs w:val="28"/>
        </w:rPr>
        <w:t xml:space="preserve"> сельского поселения </w:t>
      </w:r>
    </w:p>
    <w:p w:rsidR="002D561D" w:rsidRP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2030 года на 202</w:t>
      </w:r>
      <w:r w:rsidR="00F141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proofErr w:type="gramStart"/>
      <w:r w:rsidRPr="00AB10B0">
        <w:rPr>
          <w:bCs/>
          <w:sz w:val="28"/>
          <w:szCs w:val="28"/>
        </w:rPr>
        <w:t>В</w:t>
      </w:r>
      <w:r w:rsidR="00FC7E5C">
        <w:rPr>
          <w:bCs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</w:t>
      </w:r>
      <w:r w:rsidR="00726264">
        <w:rPr>
          <w:bCs/>
          <w:sz w:val="28"/>
          <w:szCs w:val="28"/>
        </w:rPr>
        <w:t>«</w:t>
      </w:r>
      <w:r w:rsidR="00FC7E5C">
        <w:rPr>
          <w:bCs/>
          <w:sz w:val="28"/>
          <w:szCs w:val="28"/>
        </w:rPr>
        <w:t>О водоснабжении и водо</w:t>
      </w:r>
      <w:r w:rsidR="00726264">
        <w:rPr>
          <w:bCs/>
          <w:sz w:val="28"/>
          <w:szCs w:val="28"/>
        </w:rPr>
        <w:t>отведении», постановлением Правительства Российской Федерации от 05.09.2013 № 782 «О схемах водоснабжения и водоотведения», Законом О</w:t>
      </w:r>
      <w:r w:rsidR="00B90F3A">
        <w:rPr>
          <w:bCs/>
          <w:sz w:val="28"/>
          <w:szCs w:val="28"/>
        </w:rPr>
        <w:t>рловской области 20.12.2019 № 24</w:t>
      </w:r>
      <w:r w:rsidR="00726264">
        <w:rPr>
          <w:bCs/>
          <w:sz w:val="28"/>
          <w:szCs w:val="28"/>
        </w:rPr>
        <w:t>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B90F3A">
        <w:rPr>
          <w:bCs/>
          <w:sz w:val="28"/>
          <w:szCs w:val="28"/>
        </w:rPr>
        <w:t xml:space="preserve"> </w:t>
      </w:r>
      <w:r w:rsidRPr="00AB10B0">
        <w:rPr>
          <w:bCs/>
          <w:sz w:val="28"/>
          <w:szCs w:val="28"/>
        </w:rPr>
        <w:t>администрация</w:t>
      </w:r>
      <w:proofErr w:type="gramEnd"/>
      <w:r w:rsidRPr="00AB10B0">
        <w:rPr>
          <w:bCs/>
          <w:sz w:val="28"/>
          <w:szCs w:val="28"/>
        </w:rPr>
        <w:t xml:space="preserve">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B90F3A">
        <w:rPr>
          <w:bCs/>
          <w:sz w:val="28"/>
          <w:szCs w:val="28"/>
        </w:rPr>
        <w:t xml:space="preserve">актуализированную Схему водоснабжения и водоотведения </w:t>
      </w:r>
      <w:proofErr w:type="spellStart"/>
      <w:r w:rsidR="005B2AC5">
        <w:rPr>
          <w:bCs/>
          <w:sz w:val="28"/>
          <w:szCs w:val="28"/>
        </w:rPr>
        <w:t>Пенновского</w:t>
      </w:r>
      <w:proofErr w:type="spellEnd"/>
      <w:r w:rsidR="00B90F3A">
        <w:rPr>
          <w:bCs/>
          <w:sz w:val="28"/>
          <w:szCs w:val="28"/>
        </w:rPr>
        <w:t xml:space="preserve"> сельского поселения до 2030 года на 202</w:t>
      </w:r>
      <w:r w:rsidR="00F141A2">
        <w:rPr>
          <w:bCs/>
          <w:sz w:val="28"/>
          <w:szCs w:val="28"/>
        </w:rPr>
        <w:t>5</w:t>
      </w:r>
      <w:r w:rsidR="00B90F3A">
        <w:rPr>
          <w:bCs/>
          <w:sz w:val="28"/>
          <w:szCs w:val="28"/>
        </w:rPr>
        <w:t xml:space="preserve"> год </w:t>
      </w:r>
      <w:r w:rsidRPr="00AB10B0">
        <w:rPr>
          <w:bCs/>
          <w:sz w:val="28"/>
          <w:szCs w:val="28"/>
        </w:rPr>
        <w:t>согласно приложению.</w:t>
      </w:r>
    </w:p>
    <w:p w:rsidR="00F141A2" w:rsidRPr="00AB10B0" w:rsidRDefault="00F141A2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администрации Троснянского района № </w:t>
      </w:r>
      <w:r w:rsidR="005B2AC5">
        <w:rPr>
          <w:bCs/>
          <w:sz w:val="28"/>
          <w:szCs w:val="28"/>
        </w:rPr>
        <w:t>31</w:t>
      </w:r>
      <w:r w:rsidR="00BB6A2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от </w:t>
      </w:r>
      <w:r w:rsidR="005B2AC5">
        <w:rPr>
          <w:bCs/>
          <w:sz w:val="28"/>
          <w:szCs w:val="28"/>
        </w:rPr>
        <w:t>25</w:t>
      </w:r>
      <w:r w:rsidR="008F4D9A">
        <w:rPr>
          <w:bCs/>
          <w:sz w:val="28"/>
          <w:szCs w:val="28"/>
        </w:rPr>
        <w:t>.</w:t>
      </w:r>
      <w:r w:rsidR="005B2AC5">
        <w:rPr>
          <w:bCs/>
          <w:sz w:val="28"/>
          <w:szCs w:val="28"/>
        </w:rPr>
        <w:t>12</w:t>
      </w:r>
      <w:r w:rsidR="008F4D9A">
        <w:rPr>
          <w:bCs/>
          <w:sz w:val="28"/>
          <w:szCs w:val="28"/>
        </w:rPr>
        <w:t>.2017</w:t>
      </w:r>
      <w:r>
        <w:rPr>
          <w:bCs/>
          <w:sz w:val="28"/>
          <w:szCs w:val="28"/>
        </w:rPr>
        <w:t xml:space="preserve"> года «Об утверждении актуализированной схемы водоснабжения и водоотведения </w:t>
      </w:r>
      <w:r w:rsidR="005B2AC5">
        <w:rPr>
          <w:bCs/>
          <w:sz w:val="28"/>
          <w:szCs w:val="28"/>
        </w:rPr>
        <w:t>Пенновского</w:t>
      </w:r>
      <w:r w:rsidR="008F4D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до 2030</w:t>
      </w:r>
      <w:r w:rsidR="008F4D9A">
        <w:rPr>
          <w:bCs/>
          <w:sz w:val="28"/>
          <w:szCs w:val="28"/>
        </w:rPr>
        <w:t xml:space="preserve"> на 201</w:t>
      </w:r>
      <w:r w:rsidR="005B2AC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год» считать утратившим силу.</w:t>
      </w:r>
    </w:p>
    <w:p w:rsidR="00F141A2" w:rsidRDefault="00F141A2" w:rsidP="00F141A2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bCs/>
          <w:sz w:val="28"/>
          <w:szCs w:val="28"/>
        </w:rPr>
        <w:t>3</w:t>
      </w:r>
      <w:r w:rsidR="002D561D" w:rsidRPr="00AB10B0">
        <w:rPr>
          <w:bCs/>
          <w:sz w:val="28"/>
          <w:szCs w:val="28"/>
        </w:rPr>
        <w:t xml:space="preserve">. </w:t>
      </w:r>
      <w:r>
        <w:rPr>
          <w:sz w:val="27"/>
          <w:szCs w:val="27"/>
        </w:rPr>
        <w:t>Настоящее  постановление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F141A2" w:rsidRPr="008B70D8" w:rsidRDefault="00F141A2" w:rsidP="00F141A2">
      <w:pPr>
        <w:pStyle w:val="af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4</w:t>
      </w:r>
      <w:r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>
        <w:rPr>
          <w:sz w:val="28"/>
          <w:szCs w:val="28"/>
          <w:shd w:val="clear" w:color="auto" w:fill="FFFFFF"/>
        </w:rPr>
        <w:t>Постановления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Pr="00197143"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 w:rsidRPr="00197143">
        <w:rPr>
          <w:iCs/>
          <w:color w:val="000000"/>
          <w:sz w:val="28"/>
          <w:szCs w:val="28"/>
        </w:rPr>
        <w:t>Х</w:t>
      </w:r>
      <w:r>
        <w:rPr>
          <w:iCs/>
          <w:color w:val="000000"/>
          <w:sz w:val="28"/>
          <w:szCs w:val="28"/>
        </w:rPr>
        <w:t>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F141A2" w:rsidRDefault="00F141A2" w:rsidP="00F141A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5"/>
        <w:gridCol w:w="3270"/>
      </w:tblGrid>
      <w:tr w:rsidR="00F141A2" w:rsidTr="00F141A2">
        <w:tc>
          <w:tcPr>
            <w:tcW w:w="6475" w:type="dxa"/>
            <w:vAlign w:val="bottom"/>
            <w:hideMark/>
          </w:tcPr>
          <w:p w:rsidR="00F141A2" w:rsidRDefault="00F141A2" w:rsidP="006327BC">
            <w:pPr>
              <w:pStyle w:val="af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70" w:type="dxa"/>
            <w:vAlign w:val="bottom"/>
            <w:hideMark/>
          </w:tcPr>
          <w:p w:rsidR="00F141A2" w:rsidRDefault="00F141A2" w:rsidP="006327BC">
            <w:pPr>
              <w:pStyle w:val="ae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832C1F" w:rsidRDefault="00832C1F" w:rsidP="00F141A2">
      <w:pPr>
        <w:pStyle w:val="a3"/>
        <w:tabs>
          <w:tab w:val="left" w:pos="4140"/>
        </w:tabs>
        <w:spacing w:line="264" w:lineRule="auto"/>
        <w:ind w:firstLine="0"/>
        <w:rPr>
          <w:sz w:val="28"/>
          <w:szCs w:val="28"/>
        </w:rPr>
      </w:pPr>
    </w:p>
    <w:sectPr w:rsidR="00832C1F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70" w:rsidRDefault="008C1470" w:rsidP="005A6D80">
      <w:r>
        <w:separator/>
      </w:r>
    </w:p>
  </w:endnote>
  <w:endnote w:type="continuationSeparator" w:id="0">
    <w:p w:rsidR="008C1470" w:rsidRDefault="008C1470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70" w:rsidRDefault="008C1470" w:rsidP="005A6D80">
      <w:r>
        <w:separator/>
      </w:r>
    </w:p>
  </w:footnote>
  <w:footnote w:type="continuationSeparator" w:id="0">
    <w:p w:rsidR="008C1470" w:rsidRDefault="008C1470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36DA3"/>
    <w:rsid w:val="00046287"/>
    <w:rsid w:val="00070B1A"/>
    <w:rsid w:val="000B113B"/>
    <w:rsid w:val="000D7082"/>
    <w:rsid w:val="000E0B10"/>
    <w:rsid w:val="00124716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44BFA"/>
    <w:rsid w:val="00345659"/>
    <w:rsid w:val="00350D0F"/>
    <w:rsid w:val="00352199"/>
    <w:rsid w:val="003940F0"/>
    <w:rsid w:val="003A323F"/>
    <w:rsid w:val="003B1230"/>
    <w:rsid w:val="003B3CFD"/>
    <w:rsid w:val="003C4081"/>
    <w:rsid w:val="003D0EA0"/>
    <w:rsid w:val="003D68AB"/>
    <w:rsid w:val="0040343F"/>
    <w:rsid w:val="004158E0"/>
    <w:rsid w:val="004235A2"/>
    <w:rsid w:val="0045001D"/>
    <w:rsid w:val="00457011"/>
    <w:rsid w:val="004932A7"/>
    <w:rsid w:val="004C7E4C"/>
    <w:rsid w:val="004D1A99"/>
    <w:rsid w:val="004E363F"/>
    <w:rsid w:val="00515EAD"/>
    <w:rsid w:val="005176D4"/>
    <w:rsid w:val="00530B12"/>
    <w:rsid w:val="00536DA7"/>
    <w:rsid w:val="005471C2"/>
    <w:rsid w:val="0057202C"/>
    <w:rsid w:val="00591D82"/>
    <w:rsid w:val="005A0324"/>
    <w:rsid w:val="005A6D80"/>
    <w:rsid w:val="005B2AC5"/>
    <w:rsid w:val="005B6FC2"/>
    <w:rsid w:val="005C0522"/>
    <w:rsid w:val="00605D8F"/>
    <w:rsid w:val="006134E4"/>
    <w:rsid w:val="006225AF"/>
    <w:rsid w:val="006352B8"/>
    <w:rsid w:val="00650E12"/>
    <w:rsid w:val="00677B83"/>
    <w:rsid w:val="0068641A"/>
    <w:rsid w:val="006B1459"/>
    <w:rsid w:val="006C0D76"/>
    <w:rsid w:val="007050C5"/>
    <w:rsid w:val="00726264"/>
    <w:rsid w:val="007465D4"/>
    <w:rsid w:val="00751354"/>
    <w:rsid w:val="007569F4"/>
    <w:rsid w:val="00763C1B"/>
    <w:rsid w:val="00774090"/>
    <w:rsid w:val="007B134F"/>
    <w:rsid w:val="007E162F"/>
    <w:rsid w:val="007E3F7D"/>
    <w:rsid w:val="008268A1"/>
    <w:rsid w:val="00832C1F"/>
    <w:rsid w:val="00844795"/>
    <w:rsid w:val="008741EE"/>
    <w:rsid w:val="00881EDB"/>
    <w:rsid w:val="008A0D7B"/>
    <w:rsid w:val="008B25AC"/>
    <w:rsid w:val="008B3922"/>
    <w:rsid w:val="008C1470"/>
    <w:rsid w:val="008C1B45"/>
    <w:rsid w:val="008D6DDF"/>
    <w:rsid w:val="008F4D9A"/>
    <w:rsid w:val="00905982"/>
    <w:rsid w:val="009D15B5"/>
    <w:rsid w:val="009E69F0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63094"/>
    <w:rsid w:val="00B73612"/>
    <w:rsid w:val="00B7381A"/>
    <w:rsid w:val="00B90F3A"/>
    <w:rsid w:val="00BA742B"/>
    <w:rsid w:val="00BA7F40"/>
    <w:rsid w:val="00BB6A27"/>
    <w:rsid w:val="00BC35EE"/>
    <w:rsid w:val="00BD229D"/>
    <w:rsid w:val="00BE314F"/>
    <w:rsid w:val="00BE35A3"/>
    <w:rsid w:val="00BE67CE"/>
    <w:rsid w:val="00C0225A"/>
    <w:rsid w:val="00C042BC"/>
    <w:rsid w:val="00C10AB7"/>
    <w:rsid w:val="00C40F8D"/>
    <w:rsid w:val="00C66B46"/>
    <w:rsid w:val="00D2212C"/>
    <w:rsid w:val="00D52E7B"/>
    <w:rsid w:val="00D615A4"/>
    <w:rsid w:val="00D627A8"/>
    <w:rsid w:val="00D751BA"/>
    <w:rsid w:val="00D910A9"/>
    <w:rsid w:val="00DA67AD"/>
    <w:rsid w:val="00DF6B0B"/>
    <w:rsid w:val="00E006DB"/>
    <w:rsid w:val="00E428DB"/>
    <w:rsid w:val="00E51061"/>
    <w:rsid w:val="00E5125F"/>
    <w:rsid w:val="00E538C8"/>
    <w:rsid w:val="00EB40E2"/>
    <w:rsid w:val="00EC1ACD"/>
    <w:rsid w:val="00ED341C"/>
    <w:rsid w:val="00EF3796"/>
    <w:rsid w:val="00EF4F0C"/>
    <w:rsid w:val="00F077B3"/>
    <w:rsid w:val="00F141A2"/>
    <w:rsid w:val="00F212FB"/>
    <w:rsid w:val="00F374BC"/>
    <w:rsid w:val="00F47478"/>
    <w:rsid w:val="00F97D22"/>
    <w:rsid w:val="00FA6A01"/>
    <w:rsid w:val="00FB4CBA"/>
    <w:rsid w:val="00FB5609"/>
    <w:rsid w:val="00FC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141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F1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4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</cp:lastModifiedBy>
  <cp:revision>3</cp:revision>
  <cp:lastPrinted>2021-06-21T08:47:00Z</cp:lastPrinted>
  <dcterms:created xsi:type="dcterms:W3CDTF">2025-03-27T12:32:00Z</dcterms:created>
  <dcterms:modified xsi:type="dcterms:W3CDTF">2025-08-26T12:32:00Z</dcterms:modified>
</cp:coreProperties>
</file>