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A1" w:rsidRDefault="00F463A1" w:rsidP="00C04063">
      <w:pPr>
        <w:jc w:val="center"/>
        <w:rPr>
          <w:b/>
          <w:sz w:val="28"/>
          <w:szCs w:val="28"/>
        </w:rPr>
      </w:pPr>
    </w:p>
    <w:p w:rsidR="00F463A1" w:rsidRDefault="00F463A1" w:rsidP="00F463A1">
      <w:pPr>
        <w:ind w:left="4680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3A1" w:rsidRDefault="00F463A1" w:rsidP="00C04063">
      <w:pPr>
        <w:jc w:val="center"/>
        <w:rPr>
          <w:b/>
          <w:sz w:val="28"/>
          <w:szCs w:val="28"/>
        </w:rPr>
      </w:pPr>
    </w:p>
    <w:p w:rsidR="00F463A1" w:rsidRDefault="00F463A1" w:rsidP="00C04063">
      <w:pPr>
        <w:jc w:val="center"/>
        <w:rPr>
          <w:b/>
          <w:sz w:val="28"/>
          <w:szCs w:val="28"/>
        </w:rPr>
      </w:pPr>
    </w:p>
    <w:p w:rsidR="00C04063" w:rsidRDefault="00C04063" w:rsidP="00C04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04063" w:rsidRDefault="00C04063" w:rsidP="00C040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04063" w:rsidRDefault="00C04063" w:rsidP="00C0406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04063" w:rsidRDefault="00C04063" w:rsidP="00C04063">
      <w:pPr>
        <w:rPr>
          <w:i/>
          <w:sz w:val="20"/>
          <w:szCs w:val="20"/>
        </w:rPr>
      </w:pPr>
    </w:p>
    <w:p w:rsidR="00C04063" w:rsidRDefault="00C04063" w:rsidP="00C04063">
      <w:pPr>
        <w:jc w:val="center"/>
        <w:rPr>
          <w:b/>
          <w:sz w:val="22"/>
          <w:szCs w:val="22"/>
        </w:rPr>
      </w:pPr>
    </w:p>
    <w:p w:rsidR="00C04063" w:rsidRDefault="00AD73B1" w:rsidP="00C04063">
      <w:pPr>
        <w:jc w:val="center"/>
        <w:rPr>
          <w:i/>
          <w:sz w:val="10"/>
        </w:rPr>
      </w:pPr>
      <w:r>
        <w:rPr>
          <w:b/>
          <w:sz w:val="28"/>
          <w:szCs w:val="28"/>
        </w:rPr>
        <w:t xml:space="preserve"> </w:t>
      </w:r>
      <w:r w:rsidR="00C04063">
        <w:rPr>
          <w:b/>
          <w:sz w:val="28"/>
          <w:szCs w:val="28"/>
        </w:rPr>
        <w:t>ПОСТАНОВЛЕНИ</w:t>
      </w:r>
      <w:r w:rsidR="00F463A1">
        <w:rPr>
          <w:b/>
          <w:sz w:val="28"/>
          <w:szCs w:val="28"/>
        </w:rPr>
        <w:t>Е</w:t>
      </w:r>
    </w:p>
    <w:p w:rsidR="00C04063" w:rsidRDefault="00C04063" w:rsidP="00C04063">
      <w:pPr>
        <w:jc w:val="center"/>
        <w:rPr>
          <w:sz w:val="20"/>
          <w:szCs w:val="20"/>
        </w:rPr>
      </w:pPr>
    </w:p>
    <w:p w:rsidR="00C04063" w:rsidRDefault="00C04063" w:rsidP="00C04063">
      <w:pPr>
        <w:jc w:val="center"/>
        <w:rPr>
          <w:sz w:val="20"/>
          <w:szCs w:val="20"/>
        </w:rPr>
      </w:pPr>
    </w:p>
    <w:p w:rsidR="00C04063" w:rsidRDefault="00C04063" w:rsidP="00C04063">
      <w:pPr>
        <w:rPr>
          <w:sz w:val="22"/>
          <w:szCs w:val="22"/>
        </w:rPr>
      </w:pPr>
      <w:r>
        <w:t xml:space="preserve">от  </w:t>
      </w:r>
      <w:r w:rsidR="00AD73B1">
        <w:t xml:space="preserve"> </w:t>
      </w:r>
      <w:r w:rsidR="00DC2C7A">
        <w:t>13 марта</w:t>
      </w:r>
      <w:r>
        <w:t xml:space="preserve">      202</w:t>
      </w:r>
      <w:r w:rsidR="00AD73B1">
        <w:t>6</w:t>
      </w:r>
      <w:r>
        <w:t xml:space="preserve"> г.                                                                                     № </w:t>
      </w:r>
      <w:r w:rsidR="00DC2C7A">
        <w:t>74</w:t>
      </w:r>
      <w:bookmarkStart w:id="0" w:name="_GoBack"/>
      <w:bookmarkEnd w:id="0"/>
    </w:p>
    <w:p w:rsidR="00C04063" w:rsidRDefault="00C04063" w:rsidP="00C04063">
      <w:r>
        <w:t xml:space="preserve"> </w:t>
      </w:r>
      <w:proofErr w:type="spellStart"/>
      <w:r>
        <w:t>с.Тросна</w:t>
      </w:r>
      <w:proofErr w:type="spellEnd"/>
    </w:p>
    <w:p w:rsidR="00C04063" w:rsidRDefault="00C04063" w:rsidP="00C04063">
      <w:pPr>
        <w:pStyle w:val="ConsPlusTitle"/>
        <w:jc w:val="center"/>
        <w:rPr>
          <w:sz w:val="28"/>
          <w:szCs w:val="28"/>
        </w:rPr>
      </w:pPr>
    </w:p>
    <w:p w:rsidR="00C04063" w:rsidRDefault="00C04063" w:rsidP="00C0406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:rsidR="00C04063" w:rsidRDefault="00C04063" w:rsidP="00C0406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</w:p>
    <w:p w:rsidR="00C04063" w:rsidRDefault="00C04063" w:rsidP="00C04063">
      <w:pPr>
        <w:pStyle w:val="ConsPlusTitle"/>
        <w:rPr>
          <w:sz w:val="28"/>
          <w:szCs w:val="28"/>
        </w:rPr>
      </w:pP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от 28 августа 2024 года №204</w:t>
      </w:r>
    </w:p>
    <w:p w:rsidR="00C04063" w:rsidRDefault="00C04063" w:rsidP="00C0406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«Об утверждении муниципальной</w:t>
      </w:r>
    </w:p>
    <w:p w:rsidR="00C04063" w:rsidRDefault="00C04063" w:rsidP="00C0406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>программы «Развитие образования</w:t>
      </w:r>
    </w:p>
    <w:p w:rsidR="00C04063" w:rsidRDefault="00C04063" w:rsidP="00C04063">
      <w:pPr>
        <w:pStyle w:val="ConsPlusTitle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Троснянском</w:t>
      </w:r>
      <w:proofErr w:type="spellEnd"/>
      <w:r>
        <w:rPr>
          <w:sz w:val="28"/>
          <w:szCs w:val="28"/>
        </w:rPr>
        <w:t xml:space="preserve"> районе»</w:t>
      </w:r>
    </w:p>
    <w:p w:rsidR="00C04063" w:rsidRDefault="00C04063" w:rsidP="00C04063">
      <w:pPr>
        <w:pStyle w:val="ConsPlusTitle"/>
        <w:rPr>
          <w:sz w:val="28"/>
          <w:szCs w:val="28"/>
        </w:rPr>
      </w:pPr>
    </w:p>
    <w:p w:rsidR="00C04063" w:rsidRDefault="00C04063" w:rsidP="00C040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решениями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районного Совета народных депутатов от </w:t>
      </w:r>
      <w:r w:rsidR="00AD73B1">
        <w:rPr>
          <w:sz w:val="28"/>
          <w:szCs w:val="28"/>
        </w:rPr>
        <w:t>19</w:t>
      </w:r>
      <w:r>
        <w:rPr>
          <w:sz w:val="28"/>
          <w:szCs w:val="28"/>
        </w:rPr>
        <w:t>.12.202</w:t>
      </w:r>
      <w:r w:rsidR="00AD73B1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</w:t>
      </w:r>
      <w:r w:rsidR="00AD73B1">
        <w:rPr>
          <w:sz w:val="28"/>
          <w:szCs w:val="28"/>
        </w:rPr>
        <w:t>225</w:t>
      </w:r>
      <w:r>
        <w:rPr>
          <w:sz w:val="28"/>
          <w:szCs w:val="28"/>
        </w:rPr>
        <w:t xml:space="preserve"> </w:t>
      </w:r>
      <w:r w:rsidRPr="000352F1">
        <w:rPr>
          <w:sz w:val="28"/>
          <w:szCs w:val="28"/>
        </w:rPr>
        <w:t>«О бюджет</w:t>
      </w:r>
      <w:r>
        <w:rPr>
          <w:sz w:val="28"/>
          <w:szCs w:val="28"/>
        </w:rPr>
        <w:t>е</w:t>
      </w:r>
      <w:r w:rsidRPr="000352F1">
        <w:rPr>
          <w:sz w:val="28"/>
          <w:szCs w:val="28"/>
        </w:rPr>
        <w:t xml:space="preserve"> </w:t>
      </w:r>
      <w:proofErr w:type="spellStart"/>
      <w:r w:rsidRPr="000352F1">
        <w:rPr>
          <w:sz w:val="28"/>
          <w:szCs w:val="28"/>
        </w:rPr>
        <w:t>Троснянского</w:t>
      </w:r>
      <w:proofErr w:type="spellEnd"/>
      <w:r w:rsidRPr="000352F1">
        <w:rPr>
          <w:sz w:val="28"/>
          <w:szCs w:val="28"/>
        </w:rPr>
        <w:t xml:space="preserve"> муниципального района на 202</w:t>
      </w:r>
      <w:r w:rsidR="00AD73B1">
        <w:rPr>
          <w:sz w:val="28"/>
          <w:szCs w:val="28"/>
        </w:rPr>
        <w:t>6</w:t>
      </w:r>
      <w:r w:rsidRPr="000352F1">
        <w:rPr>
          <w:sz w:val="28"/>
          <w:szCs w:val="28"/>
        </w:rPr>
        <w:t xml:space="preserve"> год и плановый период 202</w:t>
      </w:r>
      <w:r w:rsidR="00AD73B1">
        <w:rPr>
          <w:sz w:val="28"/>
          <w:szCs w:val="28"/>
        </w:rPr>
        <w:t>7</w:t>
      </w:r>
      <w:r w:rsidRPr="000352F1">
        <w:rPr>
          <w:sz w:val="28"/>
          <w:szCs w:val="28"/>
        </w:rPr>
        <w:t>-202</w:t>
      </w:r>
      <w:r w:rsidR="00AD73B1">
        <w:rPr>
          <w:sz w:val="28"/>
          <w:szCs w:val="28"/>
        </w:rPr>
        <w:t>8</w:t>
      </w:r>
      <w:r>
        <w:rPr>
          <w:sz w:val="28"/>
          <w:szCs w:val="28"/>
        </w:rPr>
        <w:t xml:space="preserve"> гг.</w:t>
      </w:r>
      <w:r w:rsidRPr="000352F1">
        <w:rPr>
          <w:sz w:val="28"/>
          <w:szCs w:val="28"/>
        </w:rPr>
        <w:t>»</w:t>
      </w:r>
      <w:r>
        <w:rPr>
          <w:sz w:val="28"/>
          <w:szCs w:val="28"/>
        </w:rPr>
        <w:t xml:space="preserve">, от </w:t>
      </w:r>
      <w:r w:rsidR="003B4FC4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3B4FC4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233DBB">
        <w:rPr>
          <w:sz w:val="28"/>
          <w:szCs w:val="28"/>
        </w:rPr>
        <w:t>5</w:t>
      </w:r>
      <w:r>
        <w:rPr>
          <w:sz w:val="28"/>
          <w:szCs w:val="28"/>
        </w:rPr>
        <w:t>г №</w:t>
      </w:r>
      <w:r w:rsidR="003B4FC4">
        <w:rPr>
          <w:sz w:val="28"/>
          <w:szCs w:val="28"/>
        </w:rPr>
        <w:t>226</w:t>
      </w:r>
      <w:r>
        <w:rPr>
          <w:sz w:val="28"/>
          <w:szCs w:val="28"/>
        </w:rPr>
        <w:t xml:space="preserve"> </w:t>
      </w:r>
      <w:r w:rsidRPr="000352F1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</w:t>
      </w:r>
      <w:r w:rsidRPr="000352F1">
        <w:rPr>
          <w:sz w:val="28"/>
          <w:szCs w:val="28"/>
        </w:rPr>
        <w:t xml:space="preserve"> бюджет </w:t>
      </w:r>
      <w:proofErr w:type="spellStart"/>
      <w:r w:rsidRPr="000352F1">
        <w:rPr>
          <w:sz w:val="28"/>
          <w:szCs w:val="28"/>
        </w:rPr>
        <w:t>Троснянского</w:t>
      </w:r>
      <w:proofErr w:type="spellEnd"/>
      <w:r w:rsidRPr="000352F1">
        <w:rPr>
          <w:sz w:val="28"/>
          <w:szCs w:val="28"/>
        </w:rPr>
        <w:t xml:space="preserve"> муниципального района на 202</w:t>
      </w:r>
      <w:r>
        <w:rPr>
          <w:sz w:val="28"/>
          <w:szCs w:val="28"/>
        </w:rPr>
        <w:t>5</w:t>
      </w:r>
      <w:r w:rsidRPr="000352F1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6</w:t>
      </w:r>
      <w:r w:rsidRPr="000352F1">
        <w:rPr>
          <w:sz w:val="28"/>
          <w:szCs w:val="28"/>
        </w:rPr>
        <w:t>-202</w:t>
      </w:r>
      <w:r>
        <w:rPr>
          <w:sz w:val="28"/>
          <w:szCs w:val="28"/>
        </w:rPr>
        <w:t>7 гг.</w:t>
      </w:r>
      <w:r w:rsidRPr="000352F1">
        <w:rPr>
          <w:sz w:val="28"/>
          <w:szCs w:val="28"/>
        </w:rPr>
        <w:t>»</w:t>
      </w:r>
    </w:p>
    <w:p w:rsidR="00C04063" w:rsidRDefault="00C04063" w:rsidP="00C0406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  </w:t>
      </w:r>
    </w:p>
    <w:p w:rsidR="00C04063" w:rsidRDefault="00C04063" w:rsidP="00C04063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1.Внести в приложение к постановлению администрации </w:t>
      </w:r>
      <w:proofErr w:type="spellStart"/>
      <w:r>
        <w:rPr>
          <w:b w:val="0"/>
          <w:sz w:val="28"/>
          <w:szCs w:val="28"/>
        </w:rPr>
        <w:t>Троснянского</w:t>
      </w:r>
      <w:proofErr w:type="spellEnd"/>
      <w:r>
        <w:rPr>
          <w:b w:val="0"/>
          <w:sz w:val="28"/>
          <w:szCs w:val="28"/>
        </w:rPr>
        <w:t xml:space="preserve"> района от </w:t>
      </w:r>
      <w:r w:rsidR="006D7C28">
        <w:rPr>
          <w:b w:val="0"/>
          <w:sz w:val="28"/>
          <w:szCs w:val="28"/>
        </w:rPr>
        <w:t>2</w:t>
      </w:r>
      <w:r>
        <w:rPr>
          <w:b w:val="0"/>
          <w:sz w:val="28"/>
          <w:szCs w:val="28"/>
        </w:rPr>
        <w:t>8 августа 20</w:t>
      </w:r>
      <w:r w:rsidR="006D7C28">
        <w:rPr>
          <w:b w:val="0"/>
          <w:sz w:val="28"/>
          <w:szCs w:val="28"/>
        </w:rPr>
        <w:t>24</w:t>
      </w:r>
      <w:r>
        <w:rPr>
          <w:b w:val="0"/>
          <w:sz w:val="28"/>
          <w:szCs w:val="28"/>
        </w:rPr>
        <w:t xml:space="preserve"> года №</w:t>
      </w:r>
      <w:r w:rsidR="006D7C2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2</w:t>
      </w:r>
      <w:r w:rsidR="006D7C28">
        <w:rPr>
          <w:b w:val="0"/>
          <w:sz w:val="28"/>
          <w:szCs w:val="28"/>
        </w:rPr>
        <w:t>04</w:t>
      </w:r>
      <w:r>
        <w:rPr>
          <w:b w:val="0"/>
          <w:sz w:val="28"/>
          <w:szCs w:val="28"/>
        </w:rPr>
        <w:t xml:space="preserve"> «Об утверждении муниципальной программы «</w:t>
      </w:r>
      <w:r w:rsidR="006D7C28">
        <w:rPr>
          <w:b w:val="0"/>
          <w:sz w:val="28"/>
          <w:szCs w:val="28"/>
        </w:rPr>
        <w:t>Развитие образования</w:t>
      </w:r>
      <w:r>
        <w:rPr>
          <w:b w:val="0"/>
          <w:sz w:val="28"/>
          <w:szCs w:val="28"/>
        </w:rPr>
        <w:t xml:space="preserve"> в </w:t>
      </w:r>
      <w:proofErr w:type="spellStart"/>
      <w:r>
        <w:rPr>
          <w:b w:val="0"/>
          <w:sz w:val="28"/>
          <w:szCs w:val="28"/>
        </w:rPr>
        <w:t>Троснянском</w:t>
      </w:r>
      <w:proofErr w:type="spellEnd"/>
      <w:r>
        <w:rPr>
          <w:b w:val="0"/>
          <w:sz w:val="28"/>
          <w:szCs w:val="28"/>
        </w:rPr>
        <w:t xml:space="preserve"> районе» следующие изменения:</w:t>
      </w:r>
    </w:p>
    <w:p w:rsidR="00C04063" w:rsidRDefault="00C04063" w:rsidP="00C04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Паспорт Программы изложить в новой редакции согласно приложению 1к настоящему постановлению;</w:t>
      </w:r>
    </w:p>
    <w:p w:rsidR="00C04063" w:rsidRDefault="00C04063" w:rsidP="00C04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2) Приложение 1 к программе изложить в новой редакции согласно приложению 2 к настоящему постановлению;</w:t>
      </w:r>
    </w:p>
    <w:p w:rsidR="00C04063" w:rsidRDefault="00C04063" w:rsidP="00C04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3) Приложение 2 к программе изложить в новой редакции</w:t>
      </w:r>
      <w:r w:rsidRPr="00D9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3 к настоящему постановлению;</w:t>
      </w:r>
    </w:p>
    <w:p w:rsidR="00C04063" w:rsidRDefault="00C04063" w:rsidP="00C04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 Приложение 3 к программе изложить в новой редакции</w:t>
      </w:r>
      <w:r w:rsidRPr="00D9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4 к настоящему постановлению;</w:t>
      </w:r>
    </w:p>
    <w:p w:rsidR="00C04063" w:rsidRDefault="00C04063" w:rsidP="00C04063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04063" w:rsidRDefault="00C04063" w:rsidP="00C04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5) Приложение 4 к программе изложить в новой редакции</w:t>
      </w:r>
      <w:r w:rsidRPr="00D9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5 к настоящему постановлению;</w:t>
      </w:r>
    </w:p>
    <w:p w:rsidR="00C04063" w:rsidRDefault="00C04063" w:rsidP="00C040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6)Приложение 5 к программе изложить в новой редакции</w:t>
      </w:r>
      <w:r w:rsidRPr="00D91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6 к настоящему постановлению;</w:t>
      </w:r>
    </w:p>
    <w:p w:rsidR="00C04063" w:rsidRDefault="00C04063" w:rsidP="00C04063">
      <w:pPr>
        <w:pStyle w:val="a3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C04063" w:rsidRDefault="00C04063" w:rsidP="00C04063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D1150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 момента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 подписания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1 января 202</w:t>
      </w:r>
      <w:r w:rsidR="00AD73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C04063" w:rsidRDefault="00C04063" w:rsidP="00C04063">
      <w:pPr>
        <w:spacing w:line="276" w:lineRule="auto"/>
        <w:jc w:val="both"/>
      </w:pPr>
      <w:r>
        <w:rPr>
          <w:sz w:val="28"/>
          <w:szCs w:val="28"/>
        </w:rPr>
        <w:t xml:space="preserve">    3</w:t>
      </w:r>
      <w:r w:rsidRPr="00894A75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894A75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</w:t>
      </w:r>
      <w:r w:rsidRPr="00894A75">
        <w:rPr>
          <w:sz w:val="28"/>
          <w:szCs w:val="28"/>
        </w:rPr>
        <w:t>астоящее постановление на официальном сайте администра</w:t>
      </w:r>
      <w:r>
        <w:rPr>
          <w:sz w:val="28"/>
          <w:szCs w:val="28"/>
        </w:rPr>
        <w:t xml:space="preserve">ции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в сети И</w:t>
      </w:r>
      <w:r w:rsidRPr="00894A75">
        <w:rPr>
          <w:sz w:val="28"/>
          <w:szCs w:val="28"/>
        </w:rPr>
        <w:t xml:space="preserve">нтернет по адресу </w:t>
      </w:r>
      <w:r w:rsidRPr="00894A75">
        <w:rPr>
          <w:sz w:val="28"/>
          <w:szCs w:val="28"/>
          <w:lang w:val="en-US"/>
        </w:rPr>
        <w:t>https</w:t>
      </w:r>
      <w:r w:rsidRPr="00894A75">
        <w:rPr>
          <w:sz w:val="28"/>
          <w:szCs w:val="28"/>
        </w:rPr>
        <w:t>//</w:t>
      </w:r>
      <w:r w:rsidRPr="00894A75">
        <w:rPr>
          <w:sz w:val="28"/>
          <w:szCs w:val="28"/>
          <w:lang w:val="en-US"/>
        </w:rPr>
        <w:t>www</w:t>
      </w:r>
      <w:r w:rsidRPr="00894A75">
        <w:rPr>
          <w:sz w:val="28"/>
          <w:szCs w:val="28"/>
        </w:rPr>
        <w:t>.</w:t>
      </w:r>
      <w:proofErr w:type="spellStart"/>
      <w:r w:rsidRPr="00894A75">
        <w:rPr>
          <w:sz w:val="28"/>
          <w:szCs w:val="28"/>
          <w:lang w:val="en-US"/>
        </w:rPr>
        <w:t>adm</w:t>
      </w:r>
      <w:proofErr w:type="spellEnd"/>
      <w:r w:rsidRPr="00894A75">
        <w:rPr>
          <w:sz w:val="28"/>
          <w:szCs w:val="28"/>
        </w:rPr>
        <w:t>-</w:t>
      </w:r>
      <w:proofErr w:type="spellStart"/>
      <w:r w:rsidRPr="00894A75">
        <w:rPr>
          <w:sz w:val="28"/>
          <w:szCs w:val="28"/>
          <w:lang w:val="en-US"/>
        </w:rPr>
        <w:t>trosna</w:t>
      </w:r>
      <w:proofErr w:type="spellEnd"/>
      <w:r w:rsidRPr="00894A7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  <w:r w:rsidRPr="00894A75">
        <w:rPr>
          <w:sz w:val="28"/>
          <w:szCs w:val="28"/>
        </w:rPr>
        <w:t>.</w:t>
      </w:r>
    </w:p>
    <w:p w:rsidR="00C04063" w:rsidRDefault="00C04063" w:rsidP="00C04063">
      <w:pPr>
        <w:spacing w:line="276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4.Контроль за исполнением постановления возложить на заместителя </w:t>
      </w:r>
      <w:proofErr w:type="gramStart"/>
      <w:r>
        <w:rPr>
          <w:sz w:val="28"/>
          <w:szCs w:val="28"/>
        </w:rPr>
        <w:t>Главы  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района по социальным вопросам.</w:t>
      </w:r>
    </w:p>
    <w:p w:rsidR="00C04063" w:rsidRDefault="00C04063" w:rsidP="00C04063">
      <w:pPr>
        <w:spacing w:line="276" w:lineRule="auto"/>
        <w:ind w:firstLine="540"/>
        <w:jc w:val="both"/>
        <w:rPr>
          <w:sz w:val="28"/>
          <w:szCs w:val="28"/>
        </w:rPr>
      </w:pPr>
    </w:p>
    <w:p w:rsidR="00C04063" w:rsidRDefault="00C04063" w:rsidP="00C04063">
      <w:pPr>
        <w:ind w:firstLine="540"/>
        <w:jc w:val="both"/>
        <w:rPr>
          <w:sz w:val="28"/>
          <w:szCs w:val="28"/>
        </w:rPr>
      </w:pPr>
    </w:p>
    <w:p w:rsidR="00C04063" w:rsidRDefault="00C04063" w:rsidP="00C04063">
      <w:pPr>
        <w:ind w:firstLine="540"/>
        <w:jc w:val="both"/>
        <w:rPr>
          <w:sz w:val="28"/>
          <w:szCs w:val="28"/>
        </w:rPr>
      </w:pPr>
    </w:p>
    <w:p w:rsidR="00C04063" w:rsidRDefault="00C04063" w:rsidP="00C04063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 xml:space="preserve">Глава района                                                                                 </w:t>
      </w:r>
      <w:proofErr w:type="spellStart"/>
      <w:r>
        <w:rPr>
          <w:b/>
          <w:sz w:val="28"/>
          <w:szCs w:val="28"/>
        </w:rPr>
        <w:t>А.В.Левковский</w:t>
      </w:r>
      <w:proofErr w:type="spellEnd"/>
    </w:p>
    <w:p w:rsidR="00C04063" w:rsidRDefault="00C04063" w:rsidP="00C04063">
      <w:pPr>
        <w:autoSpaceDE w:val="0"/>
        <w:jc w:val="right"/>
        <w:rPr>
          <w:b/>
          <w:sz w:val="28"/>
          <w:szCs w:val="28"/>
        </w:rPr>
      </w:pPr>
    </w:p>
    <w:p w:rsidR="00C04063" w:rsidRDefault="00C04063" w:rsidP="00C04063">
      <w:pPr>
        <w:autoSpaceDE w:val="0"/>
        <w:jc w:val="right"/>
        <w:rPr>
          <w:b/>
          <w:sz w:val="28"/>
          <w:szCs w:val="28"/>
        </w:rPr>
      </w:pPr>
    </w:p>
    <w:p w:rsidR="00C04063" w:rsidRDefault="00C04063" w:rsidP="00C04063">
      <w:pPr>
        <w:autoSpaceDE w:val="0"/>
        <w:jc w:val="right"/>
        <w:rPr>
          <w:b/>
          <w:sz w:val="28"/>
          <w:szCs w:val="28"/>
        </w:rPr>
      </w:pPr>
    </w:p>
    <w:p w:rsidR="00C04063" w:rsidRDefault="00C04063" w:rsidP="00C04063">
      <w:pPr>
        <w:autoSpaceDE w:val="0"/>
        <w:jc w:val="right"/>
        <w:rPr>
          <w:b/>
          <w:sz w:val="28"/>
          <w:szCs w:val="28"/>
        </w:rPr>
      </w:pPr>
    </w:p>
    <w:p w:rsidR="00C04063" w:rsidRDefault="00C04063" w:rsidP="00C04063">
      <w:pPr>
        <w:autoSpaceDE w:val="0"/>
        <w:jc w:val="right"/>
        <w:rPr>
          <w:b/>
          <w:sz w:val="28"/>
          <w:szCs w:val="28"/>
        </w:rPr>
      </w:pPr>
    </w:p>
    <w:p w:rsidR="00B07A15" w:rsidRDefault="00B07A15"/>
    <w:sectPr w:rsidR="00B07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E9"/>
    <w:rsid w:val="00233DBB"/>
    <w:rsid w:val="003B4FC4"/>
    <w:rsid w:val="004A726E"/>
    <w:rsid w:val="006D7C28"/>
    <w:rsid w:val="007A73E9"/>
    <w:rsid w:val="00AD73B1"/>
    <w:rsid w:val="00AE7F46"/>
    <w:rsid w:val="00B07A15"/>
    <w:rsid w:val="00C04063"/>
    <w:rsid w:val="00DC2C7A"/>
    <w:rsid w:val="00F4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327B"/>
  <w15:chartTrackingRefBased/>
  <w15:docId w15:val="{418308C9-ADF8-4C55-A3BC-0176D3AC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06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ConsPlusTitle">
    <w:name w:val="ConsPlusTitle"/>
    <w:rsid w:val="00C040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7C2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7C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2026-03-12T07:50:00Z</cp:lastPrinted>
  <dcterms:created xsi:type="dcterms:W3CDTF">2025-02-27T07:31:00Z</dcterms:created>
  <dcterms:modified xsi:type="dcterms:W3CDTF">2026-03-30T09:50:00Z</dcterms:modified>
</cp:coreProperties>
</file>