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AFD" w:rsidRDefault="000851AF" w:rsidP="00A42AFD">
      <w:pPr>
        <w:jc w:val="center"/>
        <w:rPr>
          <w:b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>
            <wp:extent cx="723900" cy="904875"/>
            <wp:effectExtent l="0" t="0" r="0" b="9525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AFD" w:rsidRPr="009117C1" w:rsidRDefault="00A42AFD" w:rsidP="00A42AFD">
      <w:pPr>
        <w:jc w:val="center"/>
        <w:rPr>
          <w:b/>
          <w:sz w:val="28"/>
          <w:szCs w:val="28"/>
        </w:rPr>
      </w:pPr>
      <w:r w:rsidRPr="009117C1">
        <w:rPr>
          <w:b/>
          <w:sz w:val="28"/>
          <w:szCs w:val="28"/>
        </w:rPr>
        <w:t>РОССИЙСКАЯ ФЕДЕРАЦИЯ</w:t>
      </w:r>
    </w:p>
    <w:p w:rsidR="00A42AFD" w:rsidRPr="009117C1" w:rsidRDefault="00A42AFD" w:rsidP="00A42AFD">
      <w:pPr>
        <w:jc w:val="center"/>
        <w:rPr>
          <w:b/>
          <w:sz w:val="28"/>
          <w:szCs w:val="28"/>
        </w:rPr>
      </w:pPr>
      <w:r w:rsidRPr="009117C1">
        <w:rPr>
          <w:b/>
          <w:sz w:val="28"/>
          <w:szCs w:val="28"/>
        </w:rPr>
        <w:t>ОРЛОВСКАЯ ОБЛАСТЬ</w:t>
      </w:r>
    </w:p>
    <w:p w:rsidR="00A42AFD" w:rsidRPr="009117C1" w:rsidRDefault="003D2F7C" w:rsidP="00A42A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ТРОСНЯНСКИЙ РАЙОННЫЙ СОВЕТ </w:t>
      </w:r>
      <w:r w:rsidR="00A42AFD" w:rsidRPr="009117C1">
        <w:rPr>
          <w:b/>
          <w:sz w:val="28"/>
          <w:szCs w:val="28"/>
        </w:rPr>
        <w:t>НАРОДНЫХ ДЕПУТАТОВ</w:t>
      </w:r>
    </w:p>
    <w:p w:rsidR="00A42AFD" w:rsidRPr="00CC0137" w:rsidRDefault="00A42AFD" w:rsidP="00A42AFD">
      <w:pPr>
        <w:rPr>
          <w:i/>
        </w:rPr>
      </w:pPr>
    </w:p>
    <w:p w:rsidR="00A42AFD" w:rsidRDefault="00A42AFD" w:rsidP="00A42AFD">
      <w:pPr>
        <w:jc w:val="center"/>
        <w:rPr>
          <w:i/>
          <w:sz w:val="10"/>
        </w:rPr>
      </w:pPr>
    </w:p>
    <w:p w:rsidR="00A42AFD" w:rsidRPr="00CC0137" w:rsidRDefault="00A42AFD" w:rsidP="00A42A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721E3E" w:rsidRPr="00CC0137" w:rsidRDefault="00721E3E" w:rsidP="00721E3E">
      <w:pPr>
        <w:ind w:right="55"/>
        <w:jc w:val="center"/>
      </w:pPr>
    </w:p>
    <w:p w:rsidR="00721E3E" w:rsidRPr="00083006" w:rsidRDefault="00721E3E" w:rsidP="00721E3E">
      <w:pPr>
        <w:ind w:right="55"/>
        <w:rPr>
          <w:b/>
          <w:sz w:val="28"/>
          <w:szCs w:val="28"/>
        </w:rPr>
      </w:pPr>
      <w:r w:rsidRPr="00083006">
        <w:rPr>
          <w:b/>
          <w:sz w:val="28"/>
          <w:szCs w:val="28"/>
        </w:rPr>
        <w:t xml:space="preserve">от </w:t>
      </w:r>
      <w:r w:rsidR="00083006" w:rsidRPr="00083006">
        <w:rPr>
          <w:b/>
          <w:sz w:val="28"/>
          <w:szCs w:val="28"/>
        </w:rPr>
        <w:t>24 июня</w:t>
      </w:r>
      <w:r w:rsidR="003167DE" w:rsidRPr="00083006">
        <w:rPr>
          <w:b/>
          <w:sz w:val="28"/>
          <w:szCs w:val="28"/>
        </w:rPr>
        <w:t xml:space="preserve">  2026</w:t>
      </w:r>
      <w:r w:rsidRPr="00083006">
        <w:rPr>
          <w:b/>
          <w:sz w:val="28"/>
          <w:szCs w:val="28"/>
        </w:rPr>
        <w:t xml:space="preserve"> г.                           </w:t>
      </w:r>
      <w:r w:rsidR="00627843" w:rsidRPr="00083006">
        <w:rPr>
          <w:b/>
          <w:sz w:val="28"/>
          <w:szCs w:val="28"/>
        </w:rPr>
        <w:t xml:space="preserve"> </w:t>
      </w:r>
      <w:r w:rsidRPr="00083006">
        <w:rPr>
          <w:b/>
          <w:sz w:val="28"/>
          <w:szCs w:val="28"/>
        </w:rPr>
        <w:t xml:space="preserve">                                    </w:t>
      </w:r>
      <w:r w:rsidR="00D225F9" w:rsidRPr="00083006">
        <w:rPr>
          <w:b/>
          <w:sz w:val="28"/>
          <w:szCs w:val="28"/>
        </w:rPr>
        <w:t xml:space="preserve">                      </w:t>
      </w:r>
      <w:r w:rsidRPr="00083006">
        <w:rPr>
          <w:b/>
          <w:sz w:val="28"/>
          <w:szCs w:val="28"/>
        </w:rPr>
        <w:t xml:space="preserve"> № </w:t>
      </w:r>
      <w:r w:rsidR="00083006" w:rsidRPr="00083006">
        <w:rPr>
          <w:b/>
          <w:sz w:val="28"/>
          <w:szCs w:val="28"/>
        </w:rPr>
        <w:t>265</w:t>
      </w:r>
    </w:p>
    <w:p w:rsidR="00721E3E" w:rsidRPr="00CC0137" w:rsidRDefault="00721E3E" w:rsidP="00721E3E">
      <w:r w:rsidRPr="00CC0137">
        <w:t xml:space="preserve">          </w:t>
      </w:r>
      <w:r w:rsidR="00E014AC">
        <w:t xml:space="preserve">      </w:t>
      </w:r>
      <w:r w:rsidRPr="00CC0137">
        <w:t xml:space="preserve">   с.Тросна</w:t>
      </w:r>
    </w:p>
    <w:p w:rsidR="00721E3E" w:rsidRPr="00CC0137" w:rsidRDefault="00721E3E" w:rsidP="00721E3E"/>
    <w:p w:rsidR="00721E3E" w:rsidRDefault="00721E3E" w:rsidP="00721E3E">
      <w:pPr>
        <w:rPr>
          <w:sz w:val="24"/>
          <w:szCs w:val="24"/>
        </w:rPr>
      </w:pPr>
    </w:p>
    <w:tbl>
      <w:tblPr>
        <w:tblW w:w="0" w:type="auto"/>
        <w:tblInd w:w="-176" w:type="dxa"/>
        <w:tblLook w:val="0000" w:firstRow="0" w:lastRow="0" w:firstColumn="0" w:lastColumn="0" w:noHBand="0" w:noVBand="0"/>
      </w:tblPr>
      <w:tblGrid>
        <w:gridCol w:w="5670"/>
      </w:tblGrid>
      <w:tr w:rsidR="003B67B8" w:rsidTr="005B5134">
        <w:tblPrEx>
          <w:tblCellMar>
            <w:top w:w="0" w:type="dxa"/>
            <w:bottom w:w="0" w:type="dxa"/>
          </w:tblCellMar>
        </w:tblPrEx>
        <w:trPr>
          <w:trHeight w:val="1099"/>
        </w:trPr>
        <w:tc>
          <w:tcPr>
            <w:tcW w:w="5670" w:type="dxa"/>
          </w:tcPr>
          <w:p w:rsidR="003B67B8" w:rsidRDefault="00655611" w:rsidP="00E014AC">
            <w:pPr>
              <w:ind w:left="141"/>
              <w:jc w:val="both"/>
              <w:rPr>
                <w:b/>
                <w:sz w:val="28"/>
                <w:szCs w:val="28"/>
              </w:rPr>
            </w:pPr>
            <w:r w:rsidRPr="00655611">
              <w:rPr>
                <w:b/>
                <w:sz w:val="28"/>
                <w:szCs w:val="28"/>
              </w:rPr>
              <w:t>О признании утратившим</w:t>
            </w:r>
            <w:r w:rsidR="00E014AC">
              <w:rPr>
                <w:b/>
                <w:sz w:val="28"/>
                <w:szCs w:val="28"/>
              </w:rPr>
              <w:t>и</w:t>
            </w:r>
            <w:r w:rsidRPr="00655611">
              <w:rPr>
                <w:b/>
                <w:sz w:val="28"/>
                <w:szCs w:val="28"/>
              </w:rPr>
              <w:t xml:space="preserve"> силу </w:t>
            </w:r>
            <w:r>
              <w:rPr>
                <w:b/>
                <w:sz w:val="28"/>
                <w:szCs w:val="28"/>
              </w:rPr>
              <w:t>постановлени</w:t>
            </w:r>
            <w:r w:rsidR="00E014AC">
              <w:rPr>
                <w:b/>
                <w:sz w:val="28"/>
                <w:szCs w:val="28"/>
              </w:rPr>
              <w:t>й и решений</w:t>
            </w:r>
            <w:r>
              <w:rPr>
                <w:b/>
                <w:sz w:val="28"/>
                <w:szCs w:val="28"/>
              </w:rPr>
              <w:t xml:space="preserve"> Троснянского районного</w:t>
            </w:r>
            <w:r w:rsidRPr="00655611">
              <w:rPr>
                <w:b/>
                <w:sz w:val="28"/>
                <w:szCs w:val="28"/>
              </w:rPr>
              <w:t xml:space="preserve"> Совета </w:t>
            </w:r>
            <w:r w:rsidR="00B36641">
              <w:rPr>
                <w:b/>
                <w:sz w:val="28"/>
                <w:szCs w:val="28"/>
              </w:rPr>
              <w:t xml:space="preserve">народных </w:t>
            </w:r>
            <w:r w:rsidRPr="00655611">
              <w:rPr>
                <w:b/>
                <w:sz w:val="28"/>
                <w:szCs w:val="28"/>
              </w:rPr>
              <w:t xml:space="preserve">депутатов </w:t>
            </w:r>
          </w:p>
        </w:tc>
      </w:tr>
    </w:tbl>
    <w:p w:rsidR="006350D6" w:rsidRDefault="006350D6" w:rsidP="008A7807">
      <w:pPr>
        <w:rPr>
          <w:sz w:val="28"/>
          <w:szCs w:val="28"/>
        </w:rPr>
      </w:pPr>
    </w:p>
    <w:p w:rsidR="003167DE" w:rsidRPr="003167DE" w:rsidRDefault="003167DE" w:rsidP="003167DE">
      <w:pPr>
        <w:suppressAutoHyphens/>
        <w:jc w:val="right"/>
        <w:rPr>
          <w:kern w:val="2"/>
          <w:sz w:val="28"/>
          <w:szCs w:val="28"/>
          <w:lang w:eastAsia="ar-SA"/>
        </w:rPr>
      </w:pPr>
      <w:r w:rsidRPr="003167DE">
        <w:rPr>
          <w:kern w:val="2"/>
          <w:sz w:val="28"/>
          <w:szCs w:val="28"/>
          <w:lang w:eastAsia="ar-SA"/>
        </w:rPr>
        <w:t xml:space="preserve">Принято на сорок </w:t>
      </w:r>
      <w:r w:rsidR="00083006">
        <w:rPr>
          <w:kern w:val="2"/>
          <w:sz w:val="28"/>
          <w:szCs w:val="28"/>
          <w:lang w:eastAsia="ar-SA"/>
        </w:rPr>
        <w:t xml:space="preserve">седьмом </w:t>
      </w:r>
      <w:r w:rsidRPr="003167DE">
        <w:rPr>
          <w:kern w:val="2"/>
          <w:sz w:val="28"/>
          <w:szCs w:val="28"/>
          <w:lang w:eastAsia="ar-SA"/>
        </w:rPr>
        <w:t>заседании</w:t>
      </w:r>
    </w:p>
    <w:p w:rsidR="003167DE" w:rsidRPr="003167DE" w:rsidRDefault="003167DE" w:rsidP="003167DE">
      <w:pPr>
        <w:suppressAutoHyphens/>
        <w:jc w:val="right"/>
        <w:rPr>
          <w:kern w:val="2"/>
          <w:sz w:val="28"/>
          <w:szCs w:val="28"/>
          <w:lang w:eastAsia="ar-SA"/>
        </w:rPr>
      </w:pPr>
      <w:r w:rsidRPr="003167DE">
        <w:rPr>
          <w:kern w:val="2"/>
          <w:sz w:val="28"/>
          <w:szCs w:val="28"/>
          <w:lang w:eastAsia="ar-SA"/>
        </w:rPr>
        <w:t xml:space="preserve">                                          Троснянского районного Совета народных депутатов </w:t>
      </w:r>
      <w:r w:rsidRPr="003167DE">
        <w:rPr>
          <w:color w:val="000000"/>
          <w:kern w:val="2"/>
          <w:sz w:val="28"/>
          <w:szCs w:val="28"/>
          <w:lang w:eastAsia="ar-SA"/>
        </w:rPr>
        <w:t>шестого</w:t>
      </w:r>
      <w:r w:rsidRPr="003167DE">
        <w:rPr>
          <w:kern w:val="2"/>
          <w:sz w:val="28"/>
          <w:szCs w:val="28"/>
          <w:lang w:eastAsia="ar-SA"/>
        </w:rPr>
        <w:t xml:space="preserve"> созыва</w:t>
      </w:r>
    </w:p>
    <w:p w:rsidR="003167DE" w:rsidRDefault="003167DE" w:rsidP="00A42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7852" w:rsidRDefault="005E7852" w:rsidP="00A42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12FD">
        <w:rPr>
          <w:rFonts w:ascii="Times New Roman" w:hAnsi="Times New Roman" w:cs="Times New Roman"/>
          <w:sz w:val="28"/>
          <w:szCs w:val="28"/>
        </w:rPr>
        <w:t xml:space="preserve">В </w:t>
      </w:r>
      <w:r w:rsidR="00FF12FD" w:rsidRPr="00FF12FD">
        <w:rPr>
          <w:rFonts w:ascii="Times New Roman" w:hAnsi="Times New Roman" w:cs="Times New Roman"/>
          <w:sz w:val="28"/>
          <w:szCs w:val="28"/>
        </w:rPr>
        <w:t>соответствии с Федеральным законом от 20.03.2025 № 33-ФЗ «Об общих принципах организации местного самоуправления в единой системе публичной власти</w:t>
      </w:r>
      <w:r w:rsidR="00FF12FD" w:rsidRPr="006E5F4B">
        <w:rPr>
          <w:rFonts w:ascii="Times New Roman" w:hAnsi="Times New Roman" w:cs="Times New Roman"/>
          <w:sz w:val="28"/>
          <w:szCs w:val="28"/>
        </w:rPr>
        <w:t>»,</w:t>
      </w:r>
      <w:r w:rsidR="00E014AC" w:rsidRPr="006E5F4B">
        <w:rPr>
          <w:rFonts w:ascii="Times New Roman" w:hAnsi="Times New Roman" w:cs="Times New Roman"/>
          <w:sz w:val="28"/>
          <w:szCs w:val="28"/>
        </w:rPr>
        <w:t xml:space="preserve"> </w:t>
      </w:r>
      <w:r w:rsidR="006E5F4B" w:rsidRPr="006E5F4B">
        <w:rPr>
          <w:rFonts w:ascii="Times New Roman" w:hAnsi="Times New Roman" w:cs="Times New Roman"/>
          <w:sz w:val="28"/>
          <w:szCs w:val="28"/>
          <w:shd w:val="clear" w:color="auto" w:fill="FFFFFF"/>
        </w:rPr>
        <w:t>в целях приведения нормативной правовой базы в соответствие с действующим законодательством</w:t>
      </w:r>
      <w:r w:rsidR="00A42AFD" w:rsidRPr="006E5F4B">
        <w:rPr>
          <w:rFonts w:ascii="Times New Roman" w:hAnsi="Times New Roman" w:cs="Times New Roman"/>
          <w:sz w:val="28"/>
          <w:szCs w:val="28"/>
        </w:rPr>
        <w:t>,</w:t>
      </w:r>
      <w:r w:rsidR="00A42AFD">
        <w:rPr>
          <w:rFonts w:ascii="Times New Roman" w:hAnsi="Times New Roman" w:cs="Times New Roman"/>
          <w:sz w:val="28"/>
          <w:szCs w:val="28"/>
        </w:rPr>
        <w:t xml:space="preserve"> </w:t>
      </w:r>
      <w:r w:rsidR="003D2F7C">
        <w:rPr>
          <w:rFonts w:ascii="Times New Roman" w:hAnsi="Times New Roman" w:cs="Times New Roman"/>
          <w:sz w:val="28"/>
          <w:szCs w:val="28"/>
        </w:rPr>
        <w:t xml:space="preserve">Троснянский районный Совет </w:t>
      </w:r>
      <w:r w:rsidR="00A42AFD" w:rsidRPr="00A42AFD">
        <w:rPr>
          <w:rFonts w:ascii="Times New Roman" w:hAnsi="Times New Roman" w:cs="Times New Roman"/>
          <w:sz w:val="28"/>
          <w:szCs w:val="28"/>
        </w:rPr>
        <w:t>народных депутатов РЕШИЛ:</w:t>
      </w:r>
    </w:p>
    <w:p w:rsidR="00B36641" w:rsidRPr="005B5134" w:rsidRDefault="00B36641" w:rsidP="005E5ABC">
      <w:pPr>
        <w:pStyle w:val="ae"/>
        <w:shd w:val="clear" w:color="auto" w:fill="FFFFFF"/>
        <w:spacing w:before="0" w:beforeAutospacing="0" w:after="0" w:afterAutospacing="0"/>
        <w:ind w:firstLine="540"/>
        <w:jc w:val="both"/>
        <w:rPr>
          <w:color w:val="212121"/>
          <w:sz w:val="28"/>
          <w:szCs w:val="28"/>
        </w:rPr>
      </w:pPr>
      <w:r w:rsidRPr="005B5134">
        <w:rPr>
          <w:color w:val="212121"/>
          <w:sz w:val="28"/>
          <w:szCs w:val="28"/>
        </w:rPr>
        <w:t xml:space="preserve">1. Признать утратившим силу </w:t>
      </w:r>
      <w:r w:rsidR="00E014AC" w:rsidRPr="005B5134">
        <w:rPr>
          <w:color w:val="212121"/>
          <w:sz w:val="28"/>
          <w:szCs w:val="28"/>
        </w:rPr>
        <w:t xml:space="preserve">следующие нормативные правовые акты: </w:t>
      </w:r>
    </w:p>
    <w:p w:rsidR="00E014AC" w:rsidRPr="005B5134" w:rsidRDefault="00E014AC" w:rsidP="005B5134">
      <w:pPr>
        <w:ind w:firstLine="708"/>
        <w:jc w:val="both"/>
        <w:rPr>
          <w:sz w:val="28"/>
          <w:szCs w:val="28"/>
        </w:rPr>
      </w:pPr>
      <w:r w:rsidRPr="005B5134">
        <w:rPr>
          <w:sz w:val="28"/>
          <w:szCs w:val="28"/>
        </w:rPr>
        <w:t xml:space="preserve">1) </w:t>
      </w:r>
      <w:r w:rsidR="005B5134" w:rsidRPr="005B5134">
        <w:rPr>
          <w:sz w:val="28"/>
          <w:szCs w:val="28"/>
        </w:rPr>
        <w:t xml:space="preserve">постановление </w:t>
      </w:r>
      <w:r w:rsidR="0035355B">
        <w:rPr>
          <w:sz w:val="28"/>
          <w:szCs w:val="28"/>
        </w:rPr>
        <w:t>от</w:t>
      </w:r>
      <w:r w:rsidR="005B5134" w:rsidRPr="005B5134">
        <w:rPr>
          <w:sz w:val="28"/>
          <w:szCs w:val="28"/>
        </w:rPr>
        <w:t xml:space="preserve"> 28.12.2009 № 246 Троснянск</w:t>
      </w:r>
      <w:r w:rsidR="003D2F7C">
        <w:rPr>
          <w:sz w:val="28"/>
          <w:szCs w:val="28"/>
        </w:rPr>
        <w:t>ого</w:t>
      </w:r>
      <w:r w:rsidR="005B5134" w:rsidRPr="005B5134">
        <w:rPr>
          <w:sz w:val="28"/>
          <w:szCs w:val="28"/>
        </w:rPr>
        <w:t xml:space="preserve"> районн</w:t>
      </w:r>
      <w:r w:rsidR="003D2F7C">
        <w:rPr>
          <w:sz w:val="28"/>
          <w:szCs w:val="28"/>
        </w:rPr>
        <w:t>ого</w:t>
      </w:r>
      <w:r w:rsidR="005B5134" w:rsidRPr="005B5134">
        <w:rPr>
          <w:sz w:val="28"/>
          <w:szCs w:val="28"/>
        </w:rPr>
        <w:t xml:space="preserve"> Совет</w:t>
      </w:r>
      <w:r w:rsidR="003D2F7C">
        <w:rPr>
          <w:sz w:val="28"/>
          <w:szCs w:val="28"/>
        </w:rPr>
        <w:t>а</w:t>
      </w:r>
      <w:r w:rsidR="005B5134" w:rsidRPr="005B5134">
        <w:rPr>
          <w:sz w:val="28"/>
          <w:szCs w:val="28"/>
        </w:rPr>
        <w:t xml:space="preserve"> народных депутатов </w:t>
      </w:r>
      <w:hyperlink r:id="rId9" w:history="1">
        <w:r w:rsidR="005B5134" w:rsidRPr="005B5134">
          <w:rPr>
            <w:sz w:val="28"/>
            <w:szCs w:val="28"/>
          </w:rPr>
          <w:t>«Об утверждении новой редакции Положения о градостроительной деятельности на территории Троснянского района»</w:t>
        </w:r>
      </w:hyperlink>
      <w:r w:rsidR="003D2F7C">
        <w:rPr>
          <w:sz w:val="28"/>
          <w:szCs w:val="28"/>
        </w:rPr>
        <w:t>;</w:t>
      </w:r>
    </w:p>
    <w:p w:rsidR="005B5134" w:rsidRPr="005B5134" w:rsidRDefault="005B5134" w:rsidP="005B5134">
      <w:pPr>
        <w:ind w:firstLine="708"/>
        <w:jc w:val="both"/>
        <w:rPr>
          <w:sz w:val="28"/>
          <w:szCs w:val="28"/>
        </w:rPr>
      </w:pPr>
      <w:r w:rsidRPr="005B5134">
        <w:rPr>
          <w:sz w:val="28"/>
          <w:szCs w:val="28"/>
        </w:rPr>
        <w:t xml:space="preserve">2) постановление </w:t>
      </w:r>
      <w:r w:rsidR="0035355B">
        <w:rPr>
          <w:sz w:val="28"/>
          <w:szCs w:val="28"/>
        </w:rPr>
        <w:t>от</w:t>
      </w:r>
      <w:r w:rsidRPr="005B5134">
        <w:rPr>
          <w:sz w:val="28"/>
          <w:szCs w:val="28"/>
        </w:rPr>
        <w:t xml:space="preserve"> 28.12.2009 № 245 </w:t>
      </w:r>
      <w:r w:rsidR="003D2F7C">
        <w:rPr>
          <w:sz w:val="28"/>
          <w:szCs w:val="28"/>
        </w:rPr>
        <w:t xml:space="preserve">Троснянского районного Совета </w:t>
      </w:r>
      <w:r w:rsidRPr="005B5134">
        <w:rPr>
          <w:sz w:val="28"/>
          <w:szCs w:val="28"/>
        </w:rPr>
        <w:t>народных депутатов «</w:t>
      </w:r>
      <w:hyperlink r:id="rId10" w:history="1">
        <w:r w:rsidRPr="005B5134">
          <w:rPr>
            <w:sz w:val="28"/>
            <w:szCs w:val="28"/>
          </w:rPr>
          <w:t>О районной целевой программе «Обеспечение территорий Троснянского района Орловской области документами территориального планирования и правилами землепользования и застройки на 2010-2013 годы»</w:t>
        </w:r>
      </w:hyperlink>
      <w:r w:rsidR="003D2F7C">
        <w:rPr>
          <w:sz w:val="28"/>
          <w:szCs w:val="28"/>
        </w:rPr>
        <w:t>;</w:t>
      </w:r>
    </w:p>
    <w:p w:rsidR="005B5134" w:rsidRPr="005B5134" w:rsidRDefault="005B5134" w:rsidP="005B5134">
      <w:pPr>
        <w:ind w:firstLine="708"/>
        <w:jc w:val="both"/>
        <w:rPr>
          <w:sz w:val="28"/>
          <w:szCs w:val="28"/>
        </w:rPr>
      </w:pPr>
      <w:r w:rsidRPr="005B5134">
        <w:rPr>
          <w:sz w:val="28"/>
          <w:szCs w:val="28"/>
        </w:rPr>
        <w:t xml:space="preserve">3) постановление </w:t>
      </w:r>
      <w:r w:rsidR="0035355B">
        <w:rPr>
          <w:sz w:val="28"/>
          <w:szCs w:val="28"/>
        </w:rPr>
        <w:t>от</w:t>
      </w:r>
      <w:r w:rsidRPr="005B5134">
        <w:rPr>
          <w:sz w:val="28"/>
          <w:szCs w:val="28"/>
        </w:rPr>
        <w:t xml:space="preserve"> 28.12.2009 № 244 </w:t>
      </w:r>
      <w:r w:rsidR="003D2F7C">
        <w:rPr>
          <w:sz w:val="28"/>
          <w:szCs w:val="28"/>
        </w:rPr>
        <w:t xml:space="preserve">Троснянского районного Совета </w:t>
      </w:r>
      <w:r w:rsidRPr="005B5134">
        <w:rPr>
          <w:sz w:val="28"/>
          <w:szCs w:val="28"/>
        </w:rPr>
        <w:t>народных депутатов «</w:t>
      </w:r>
      <w:hyperlink r:id="rId11" w:history="1">
        <w:r w:rsidRPr="005B5134">
          <w:rPr>
            <w:sz w:val="28"/>
            <w:szCs w:val="28"/>
          </w:rPr>
          <w:t>О муниципальной целевой программе «Обеспечение безопасности дорожного движения на 2010 год»</w:t>
        </w:r>
      </w:hyperlink>
      <w:r w:rsidR="003D2F7C">
        <w:rPr>
          <w:sz w:val="28"/>
          <w:szCs w:val="28"/>
        </w:rPr>
        <w:t>;</w:t>
      </w:r>
    </w:p>
    <w:p w:rsidR="005B5134" w:rsidRDefault="005B5134" w:rsidP="005B5134">
      <w:pPr>
        <w:ind w:firstLine="708"/>
        <w:jc w:val="both"/>
        <w:rPr>
          <w:sz w:val="28"/>
          <w:szCs w:val="28"/>
        </w:rPr>
      </w:pPr>
      <w:r w:rsidRPr="005B5134">
        <w:rPr>
          <w:sz w:val="28"/>
          <w:szCs w:val="28"/>
        </w:rPr>
        <w:t xml:space="preserve">4) постановление </w:t>
      </w:r>
      <w:r w:rsidR="0035355B">
        <w:rPr>
          <w:sz w:val="28"/>
          <w:szCs w:val="28"/>
        </w:rPr>
        <w:t>от</w:t>
      </w:r>
      <w:r w:rsidRPr="005B5134">
        <w:rPr>
          <w:sz w:val="28"/>
          <w:szCs w:val="28"/>
        </w:rPr>
        <w:t xml:space="preserve"> 29.11.2010 № 404 </w:t>
      </w:r>
      <w:r w:rsidR="003D2F7C">
        <w:rPr>
          <w:sz w:val="28"/>
          <w:szCs w:val="28"/>
        </w:rPr>
        <w:t xml:space="preserve">Троснянского районного Совета </w:t>
      </w:r>
      <w:r w:rsidRPr="005B5134">
        <w:rPr>
          <w:sz w:val="28"/>
          <w:szCs w:val="28"/>
        </w:rPr>
        <w:t>народных депутатов «</w:t>
      </w:r>
      <w:hyperlink r:id="rId12" w:history="1">
        <w:r w:rsidRPr="005B5134">
          <w:rPr>
            <w:sz w:val="28"/>
            <w:szCs w:val="28"/>
          </w:rPr>
          <w:t>Об утверждении административного регламента предоставления муниципальной услуги «Принятие документов, а также выдача разрешений о переводе или об отказе в переводе жилого помещения в нежилое или нежилого помещения в жилое помещение»</w:t>
        </w:r>
      </w:hyperlink>
      <w:r w:rsidR="003D2F7C">
        <w:rPr>
          <w:sz w:val="28"/>
          <w:szCs w:val="28"/>
        </w:rPr>
        <w:t>;</w:t>
      </w:r>
    </w:p>
    <w:p w:rsidR="005B5134" w:rsidRPr="005B5134" w:rsidRDefault="005B5134" w:rsidP="005B5134">
      <w:pPr>
        <w:ind w:firstLine="708"/>
        <w:jc w:val="both"/>
        <w:rPr>
          <w:sz w:val="28"/>
          <w:szCs w:val="28"/>
        </w:rPr>
      </w:pPr>
      <w:r w:rsidRPr="005B5134">
        <w:rPr>
          <w:sz w:val="28"/>
          <w:szCs w:val="28"/>
        </w:rPr>
        <w:t xml:space="preserve">5) решение </w:t>
      </w:r>
      <w:r w:rsidR="0035355B">
        <w:rPr>
          <w:sz w:val="28"/>
          <w:szCs w:val="28"/>
        </w:rPr>
        <w:t>от</w:t>
      </w:r>
      <w:r w:rsidRPr="005B5134">
        <w:rPr>
          <w:sz w:val="28"/>
          <w:szCs w:val="28"/>
        </w:rPr>
        <w:t xml:space="preserve"> 27.10.2011 № 60 </w:t>
      </w:r>
      <w:r w:rsidR="003D2F7C">
        <w:rPr>
          <w:sz w:val="28"/>
          <w:szCs w:val="28"/>
        </w:rPr>
        <w:t xml:space="preserve">Троснянского районного Совета </w:t>
      </w:r>
      <w:r w:rsidRPr="005B5134">
        <w:rPr>
          <w:sz w:val="28"/>
          <w:szCs w:val="28"/>
        </w:rPr>
        <w:t>народных депутатов «</w:t>
      </w:r>
      <w:hyperlink r:id="rId13" w:history="1">
        <w:r w:rsidRPr="005B5134">
          <w:rPr>
            <w:sz w:val="28"/>
            <w:szCs w:val="28"/>
          </w:rPr>
          <w:t xml:space="preserve">О Программе комплексного развития систем коммунальной </w:t>
        </w:r>
        <w:r w:rsidRPr="005B5134">
          <w:rPr>
            <w:sz w:val="28"/>
            <w:szCs w:val="28"/>
          </w:rPr>
          <w:lastRenderedPageBreak/>
          <w:t>инфраструктуры Троснянского района на 2011-2013 годы</w:t>
        </w:r>
        <w:r w:rsidR="003D2F7C">
          <w:rPr>
            <w:sz w:val="28"/>
            <w:szCs w:val="28"/>
          </w:rPr>
          <w:t xml:space="preserve"> </w:t>
        </w:r>
        <w:r w:rsidRPr="005B5134">
          <w:rPr>
            <w:sz w:val="28"/>
            <w:szCs w:val="28"/>
          </w:rPr>
          <w:t>- окончательная редакция</w:t>
        </w:r>
      </w:hyperlink>
      <w:r w:rsidRPr="005B5134">
        <w:rPr>
          <w:sz w:val="28"/>
          <w:szCs w:val="28"/>
        </w:rPr>
        <w:t>»</w:t>
      </w:r>
      <w:r w:rsidR="003D2F7C">
        <w:rPr>
          <w:sz w:val="28"/>
          <w:szCs w:val="28"/>
        </w:rPr>
        <w:t>;</w:t>
      </w:r>
    </w:p>
    <w:p w:rsidR="005B5134" w:rsidRPr="005B5134" w:rsidRDefault="005B5134" w:rsidP="005B5134">
      <w:pPr>
        <w:ind w:firstLine="708"/>
        <w:jc w:val="both"/>
        <w:rPr>
          <w:sz w:val="28"/>
          <w:szCs w:val="28"/>
        </w:rPr>
      </w:pPr>
      <w:r w:rsidRPr="005B5134">
        <w:rPr>
          <w:sz w:val="28"/>
          <w:szCs w:val="28"/>
        </w:rPr>
        <w:t xml:space="preserve">6) решение </w:t>
      </w:r>
      <w:r w:rsidR="0035355B">
        <w:rPr>
          <w:sz w:val="28"/>
          <w:szCs w:val="28"/>
        </w:rPr>
        <w:t>от</w:t>
      </w:r>
      <w:r w:rsidRPr="005B5134">
        <w:rPr>
          <w:sz w:val="28"/>
          <w:szCs w:val="28"/>
        </w:rPr>
        <w:t xml:space="preserve"> 07.06.2012 № 132 </w:t>
      </w:r>
      <w:r w:rsidR="003D2F7C">
        <w:rPr>
          <w:sz w:val="28"/>
          <w:szCs w:val="28"/>
        </w:rPr>
        <w:t xml:space="preserve">Троснянского районного Совета </w:t>
      </w:r>
      <w:r w:rsidRPr="005B5134">
        <w:rPr>
          <w:sz w:val="28"/>
          <w:szCs w:val="28"/>
        </w:rPr>
        <w:t>народных депутатов «</w:t>
      </w:r>
      <w:hyperlink r:id="rId14" w:history="1">
        <w:r w:rsidRPr="005B5134">
          <w:rPr>
            <w:sz w:val="28"/>
            <w:szCs w:val="28"/>
          </w:rPr>
          <w:t>Об утверждении муниципальной адресной программы «Проведение капитального ремонта многоквартирных домов, расположенных на территории Троснянского района Орловской области» в 2012 году (второе чтение – окончательный вариант)»</w:t>
        </w:r>
      </w:hyperlink>
      <w:r w:rsidR="003D2F7C">
        <w:rPr>
          <w:sz w:val="28"/>
          <w:szCs w:val="28"/>
        </w:rPr>
        <w:t>;</w:t>
      </w:r>
    </w:p>
    <w:p w:rsidR="005B5134" w:rsidRPr="005B5134" w:rsidRDefault="005B5134" w:rsidP="005B5134">
      <w:pPr>
        <w:ind w:firstLine="708"/>
        <w:jc w:val="both"/>
        <w:rPr>
          <w:sz w:val="28"/>
          <w:szCs w:val="28"/>
        </w:rPr>
      </w:pPr>
      <w:r w:rsidRPr="005B5134">
        <w:rPr>
          <w:sz w:val="28"/>
          <w:szCs w:val="28"/>
        </w:rPr>
        <w:t xml:space="preserve">7) решение </w:t>
      </w:r>
      <w:r w:rsidR="0035355B">
        <w:rPr>
          <w:sz w:val="28"/>
          <w:szCs w:val="28"/>
        </w:rPr>
        <w:t>от</w:t>
      </w:r>
      <w:r w:rsidRPr="005B5134">
        <w:rPr>
          <w:sz w:val="28"/>
          <w:szCs w:val="28"/>
        </w:rPr>
        <w:t xml:space="preserve"> 06.08.2015 № 370 </w:t>
      </w:r>
      <w:r w:rsidR="003D2F7C">
        <w:rPr>
          <w:sz w:val="28"/>
          <w:szCs w:val="28"/>
        </w:rPr>
        <w:t xml:space="preserve">Троснянского районного Совета </w:t>
      </w:r>
      <w:r w:rsidRPr="005B5134">
        <w:rPr>
          <w:sz w:val="28"/>
          <w:szCs w:val="28"/>
        </w:rPr>
        <w:t>народных депутатов «</w:t>
      </w:r>
      <w:hyperlink r:id="rId15" w:history="1">
        <w:r w:rsidRPr="005B5134">
          <w:rPr>
            <w:sz w:val="28"/>
            <w:szCs w:val="28"/>
          </w:rPr>
          <w:t>Об утверждении административного регламента предоставления муниципальной услуги «Выдача ордеров на проведение земляных работ»</w:t>
        </w:r>
      </w:hyperlink>
      <w:r w:rsidR="003D2F7C">
        <w:rPr>
          <w:sz w:val="28"/>
          <w:szCs w:val="28"/>
        </w:rPr>
        <w:t>.</w:t>
      </w:r>
    </w:p>
    <w:p w:rsidR="00F22076" w:rsidRDefault="00B36641" w:rsidP="005E5ABC">
      <w:pPr>
        <w:widowControl w:val="0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B36641">
        <w:rPr>
          <w:color w:val="212121"/>
          <w:sz w:val="28"/>
          <w:szCs w:val="28"/>
        </w:rPr>
        <w:t>2.</w:t>
      </w:r>
      <w:r w:rsidRPr="00B36641">
        <w:rPr>
          <w:color w:val="212121"/>
          <w:sz w:val="28"/>
          <w:szCs w:val="28"/>
        </w:rPr>
        <w:tab/>
        <w:t>Настоящее решение вступает в силу со дня его официального обнародования.</w:t>
      </w:r>
    </w:p>
    <w:p w:rsidR="00F22076" w:rsidRDefault="00F22076" w:rsidP="00F22076">
      <w:pPr>
        <w:widowControl w:val="0"/>
        <w:shd w:val="clear" w:color="auto" w:fill="FFFFFF"/>
        <w:jc w:val="both"/>
        <w:rPr>
          <w:color w:val="000000"/>
          <w:sz w:val="28"/>
          <w:szCs w:val="28"/>
        </w:rPr>
      </w:pPr>
    </w:p>
    <w:p w:rsidR="00F22076" w:rsidRPr="003167DE" w:rsidRDefault="00F22076" w:rsidP="00F22076">
      <w:pPr>
        <w:widowControl w:val="0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3167DE">
        <w:rPr>
          <w:b/>
          <w:color w:val="000000"/>
          <w:sz w:val="28"/>
          <w:szCs w:val="28"/>
        </w:rPr>
        <w:t>Председатель районного Совета                               Глава района</w:t>
      </w:r>
    </w:p>
    <w:p w:rsidR="00F22076" w:rsidRPr="003167DE" w:rsidRDefault="00F22076" w:rsidP="00F22076">
      <w:pPr>
        <w:widowControl w:val="0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3167DE">
        <w:rPr>
          <w:b/>
          <w:color w:val="000000"/>
          <w:sz w:val="28"/>
          <w:szCs w:val="28"/>
        </w:rPr>
        <w:t>народных депутатов</w:t>
      </w:r>
    </w:p>
    <w:p w:rsidR="00F22076" w:rsidRPr="003167DE" w:rsidRDefault="00F22076" w:rsidP="00F22076">
      <w:pPr>
        <w:widowControl w:val="0"/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</w:p>
    <w:p w:rsidR="00AB20B8" w:rsidRPr="003167DE" w:rsidRDefault="00F22076" w:rsidP="00B36641">
      <w:pPr>
        <w:widowControl w:val="0"/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  <w:r w:rsidRPr="003167DE">
        <w:rPr>
          <w:b/>
          <w:color w:val="000000"/>
          <w:sz w:val="28"/>
          <w:szCs w:val="28"/>
        </w:rPr>
        <w:t xml:space="preserve">                            А.Г. Кисель                                              А.В. Левковский</w:t>
      </w:r>
    </w:p>
    <w:sectPr w:rsidR="00AB20B8" w:rsidRPr="003167DE" w:rsidSect="003B67B8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719" w:rsidRDefault="00A55719" w:rsidP="00855755">
      <w:r>
        <w:separator/>
      </w:r>
    </w:p>
  </w:endnote>
  <w:endnote w:type="continuationSeparator" w:id="0">
    <w:p w:rsidR="00A55719" w:rsidRDefault="00A55719" w:rsidP="00855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719" w:rsidRDefault="00A55719" w:rsidP="00855755">
      <w:r>
        <w:separator/>
      </w:r>
    </w:p>
  </w:footnote>
  <w:footnote w:type="continuationSeparator" w:id="0">
    <w:p w:rsidR="00A55719" w:rsidRDefault="00A55719" w:rsidP="00855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E7379"/>
    <w:multiLevelType w:val="hybridMultilevel"/>
    <w:tmpl w:val="DEB0B0AE"/>
    <w:lvl w:ilvl="0" w:tplc="1B20EA0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C91FA4"/>
    <w:multiLevelType w:val="multilevel"/>
    <w:tmpl w:val="137E20B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8714317"/>
    <w:multiLevelType w:val="multilevel"/>
    <w:tmpl w:val="37785FCE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577567DB"/>
    <w:multiLevelType w:val="multilevel"/>
    <w:tmpl w:val="E6FAB1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60114704"/>
    <w:multiLevelType w:val="hybridMultilevel"/>
    <w:tmpl w:val="6BC6266E"/>
    <w:lvl w:ilvl="0" w:tplc="4E04656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602545AA"/>
    <w:multiLevelType w:val="hybridMultilevel"/>
    <w:tmpl w:val="22CE8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D612B"/>
    <w:multiLevelType w:val="hybridMultilevel"/>
    <w:tmpl w:val="A65E0FEA"/>
    <w:lvl w:ilvl="0" w:tplc="FC5E310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A02183B"/>
    <w:multiLevelType w:val="hybridMultilevel"/>
    <w:tmpl w:val="20525FE8"/>
    <w:lvl w:ilvl="0" w:tplc="503203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E3E"/>
    <w:rsid w:val="00020A82"/>
    <w:rsid w:val="00050D75"/>
    <w:rsid w:val="00083006"/>
    <w:rsid w:val="000851AF"/>
    <w:rsid w:val="000B6848"/>
    <w:rsid w:val="000C5BA6"/>
    <w:rsid w:val="000D3955"/>
    <w:rsid w:val="00112504"/>
    <w:rsid w:val="00116372"/>
    <w:rsid w:val="001414B1"/>
    <w:rsid w:val="00153507"/>
    <w:rsid w:val="001D1FEE"/>
    <w:rsid w:val="001D674B"/>
    <w:rsid w:val="00246864"/>
    <w:rsid w:val="002602FA"/>
    <w:rsid w:val="002A39C6"/>
    <w:rsid w:val="002B24A7"/>
    <w:rsid w:val="002C281B"/>
    <w:rsid w:val="002C6628"/>
    <w:rsid w:val="003102DD"/>
    <w:rsid w:val="003167DE"/>
    <w:rsid w:val="0034782E"/>
    <w:rsid w:val="0035355B"/>
    <w:rsid w:val="00362940"/>
    <w:rsid w:val="003B67B8"/>
    <w:rsid w:val="003C4805"/>
    <w:rsid w:val="003C4D9C"/>
    <w:rsid w:val="003D0D01"/>
    <w:rsid w:val="003D2F7C"/>
    <w:rsid w:val="0040678F"/>
    <w:rsid w:val="004239F8"/>
    <w:rsid w:val="00423B63"/>
    <w:rsid w:val="00424E53"/>
    <w:rsid w:val="00441348"/>
    <w:rsid w:val="00473DCE"/>
    <w:rsid w:val="00477187"/>
    <w:rsid w:val="004834B9"/>
    <w:rsid w:val="004A65F4"/>
    <w:rsid w:val="00505FAB"/>
    <w:rsid w:val="00507FC7"/>
    <w:rsid w:val="00585722"/>
    <w:rsid w:val="005B5134"/>
    <w:rsid w:val="005E4670"/>
    <w:rsid w:val="005E5ABC"/>
    <w:rsid w:val="005E7852"/>
    <w:rsid w:val="005F77E3"/>
    <w:rsid w:val="005F7F2F"/>
    <w:rsid w:val="00627843"/>
    <w:rsid w:val="006350D6"/>
    <w:rsid w:val="00655611"/>
    <w:rsid w:val="006832EE"/>
    <w:rsid w:val="006C3FFE"/>
    <w:rsid w:val="006E5F4B"/>
    <w:rsid w:val="00716064"/>
    <w:rsid w:val="00721285"/>
    <w:rsid w:val="00721E3E"/>
    <w:rsid w:val="00722BC2"/>
    <w:rsid w:val="00730640"/>
    <w:rsid w:val="007828FB"/>
    <w:rsid w:val="007A01ED"/>
    <w:rsid w:val="00855755"/>
    <w:rsid w:val="00857741"/>
    <w:rsid w:val="008971CD"/>
    <w:rsid w:val="008A7807"/>
    <w:rsid w:val="008C7258"/>
    <w:rsid w:val="00924522"/>
    <w:rsid w:val="009340F0"/>
    <w:rsid w:val="00946589"/>
    <w:rsid w:val="00961E64"/>
    <w:rsid w:val="00970C65"/>
    <w:rsid w:val="00975961"/>
    <w:rsid w:val="009A3697"/>
    <w:rsid w:val="00A31D59"/>
    <w:rsid w:val="00A40A81"/>
    <w:rsid w:val="00A41BE0"/>
    <w:rsid w:val="00A42AFD"/>
    <w:rsid w:val="00A55719"/>
    <w:rsid w:val="00A6649C"/>
    <w:rsid w:val="00A96A2C"/>
    <w:rsid w:val="00AB20B8"/>
    <w:rsid w:val="00AC2172"/>
    <w:rsid w:val="00AE72B2"/>
    <w:rsid w:val="00B11E42"/>
    <w:rsid w:val="00B36641"/>
    <w:rsid w:val="00B665EB"/>
    <w:rsid w:val="00B8683A"/>
    <w:rsid w:val="00C17412"/>
    <w:rsid w:val="00C70F9B"/>
    <w:rsid w:val="00CA24E9"/>
    <w:rsid w:val="00CA26E9"/>
    <w:rsid w:val="00CC4D64"/>
    <w:rsid w:val="00CC7CC7"/>
    <w:rsid w:val="00CD404E"/>
    <w:rsid w:val="00CE40C5"/>
    <w:rsid w:val="00D12801"/>
    <w:rsid w:val="00D15D8A"/>
    <w:rsid w:val="00D225F9"/>
    <w:rsid w:val="00D85C3F"/>
    <w:rsid w:val="00D929D2"/>
    <w:rsid w:val="00D9372B"/>
    <w:rsid w:val="00DD7200"/>
    <w:rsid w:val="00DF170E"/>
    <w:rsid w:val="00E014AC"/>
    <w:rsid w:val="00E42495"/>
    <w:rsid w:val="00E45B6E"/>
    <w:rsid w:val="00E47EC8"/>
    <w:rsid w:val="00E85433"/>
    <w:rsid w:val="00ED7D3C"/>
    <w:rsid w:val="00EE61B0"/>
    <w:rsid w:val="00EF6418"/>
    <w:rsid w:val="00F13060"/>
    <w:rsid w:val="00F134F4"/>
    <w:rsid w:val="00F22076"/>
    <w:rsid w:val="00F55EE1"/>
    <w:rsid w:val="00F82868"/>
    <w:rsid w:val="00FF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68F37F-4EA3-4923-9459-04520972B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E3E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721E3E"/>
    <w:pPr>
      <w:ind w:firstLine="709"/>
      <w:jc w:val="both"/>
    </w:pPr>
    <w:rPr>
      <w:sz w:val="28"/>
    </w:rPr>
  </w:style>
  <w:style w:type="paragraph" w:styleId="a4">
    <w:name w:val="No Spacing"/>
    <w:uiPriority w:val="1"/>
    <w:qFormat/>
    <w:rsid w:val="008A7807"/>
    <w:pPr>
      <w:suppressAutoHyphens/>
    </w:pPr>
    <w:rPr>
      <w:sz w:val="24"/>
      <w:szCs w:val="24"/>
      <w:lang w:eastAsia="ar-SA"/>
    </w:rPr>
  </w:style>
  <w:style w:type="paragraph" w:styleId="a5">
    <w:name w:val="Balloon Text"/>
    <w:basedOn w:val="a"/>
    <w:link w:val="a6"/>
    <w:rsid w:val="00E854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85433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rsid w:val="00855755"/>
  </w:style>
  <w:style w:type="character" w:customStyle="1" w:styleId="a8">
    <w:name w:val="Текст концевой сноски Знак"/>
    <w:basedOn w:val="a0"/>
    <w:link w:val="a7"/>
    <w:rsid w:val="00855755"/>
  </w:style>
  <w:style w:type="character" w:styleId="a9">
    <w:name w:val="endnote reference"/>
    <w:rsid w:val="00855755"/>
    <w:rPr>
      <w:vertAlign w:val="superscript"/>
    </w:rPr>
  </w:style>
  <w:style w:type="paragraph" w:customStyle="1" w:styleId="ConsPlusNormal">
    <w:name w:val="ConsPlusNormal"/>
    <w:rsid w:val="005E785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rsid w:val="003B67B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B67B8"/>
  </w:style>
  <w:style w:type="paragraph" w:styleId="ac">
    <w:name w:val="footer"/>
    <w:basedOn w:val="a"/>
    <w:link w:val="ad"/>
    <w:rsid w:val="003B67B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3B67B8"/>
  </w:style>
  <w:style w:type="paragraph" w:styleId="ae">
    <w:name w:val="Normal (Web)"/>
    <w:basedOn w:val="a"/>
    <w:uiPriority w:val="99"/>
    <w:unhideWhenUsed/>
    <w:rsid w:val="00B36641"/>
    <w:pPr>
      <w:spacing w:before="100" w:beforeAutospacing="1" w:after="100" w:afterAutospacing="1"/>
    </w:pPr>
    <w:rPr>
      <w:sz w:val="24"/>
      <w:szCs w:val="24"/>
    </w:rPr>
  </w:style>
  <w:style w:type="paragraph" w:customStyle="1" w:styleId="fr2">
    <w:name w:val="fr2"/>
    <w:basedOn w:val="a"/>
    <w:rsid w:val="00B36641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rsid w:val="009759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6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about:blank?act=e92f1716-9173-4e9b-a802-736ac7718a5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bout:blank?act=1dfdbf56-a6cd-4067-aaa5-5f0e23e4a3fd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?act=6c361d9c-d893-4e12-bd21-d3a9a990add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about:blank?act=c9ffd3a6-bd00-4c5b-97ac-bd49d54d8b56" TargetMode="External"/><Relationship Id="rId10" Type="http://schemas.openxmlformats.org/officeDocument/2006/relationships/hyperlink" Target="about:blank?act=ecdef3fa-93bb-47d7-98ea-91b7771a1e6b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?act=e4b71107-df31-4be2-a8ce-6084853a41ad" TargetMode="External"/><Relationship Id="rId14" Type="http://schemas.openxmlformats.org/officeDocument/2006/relationships/hyperlink" Target="about:blank?act=d82f16c3-3324-4e92-a450-4e14bd8b04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F6695B-EFC1-4937-8FCB-0EB13EA75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3304</CharactersWithSpaces>
  <SharedDoc>false</SharedDoc>
  <HLinks>
    <vt:vector size="42" baseType="variant">
      <vt:variant>
        <vt:i4>4653069</vt:i4>
      </vt:variant>
      <vt:variant>
        <vt:i4>18</vt:i4>
      </vt:variant>
      <vt:variant>
        <vt:i4>0</vt:i4>
      </vt:variant>
      <vt:variant>
        <vt:i4>5</vt:i4>
      </vt:variant>
      <vt:variant>
        <vt:lpwstr>about:blank?act=c9ffd3a6-bd00-4c5b-97ac-bd49d54d8b56</vt:lpwstr>
      </vt:variant>
      <vt:variant>
        <vt:lpwstr/>
      </vt:variant>
      <vt:variant>
        <vt:i4>4653140</vt:i4>
      </vt:variant>
      <vt:variant>
        <vt:i4>15</vt:i4>
      </vt:variant>
      <vt:variant>
        <vt:i4>0</vt:i4>
      </vt:variant>
      <vt:variant>
        <vt:i4>5</vt:i4>
      </vt:variant>
      <vt:variant>
        <vt:lpwstr>about:blank?act=d82f16c3-3324-4e92-a450-4e14bd8b0463</vt:lpwstr>
      </vt:variant>
      <vt:variant>
        <vt:lpwstr/>
      </vt:variant>
      <vt:variant>
        <vt:i4>4456461</vt:i4>
      </vt:variant>
      <vt:variant>
        <vt:i4>12</vt:i4>
      </vt:variant>
      <vt:variant>
        <vt:i4>0</vt:i4>
      </vt:variant>
      <vt:variant>
        <vt:i4>5</vt:i4>
      </vt:variant>
      <vt:variant>
        <vt:lpwstr>about:blank?act=e92f1716-9173-4e9b-a802-736ac7718a59</vt:lpwstr>
      </vt:variant>
      <vt:variant>
        <vt:lpwstr/>
      </vt:variant>
      <vt:variant>
        <vt:i4>4718678</vt:i4>
      </vt:variant>
      <vt:variant>
        <vt:i4>9</vt:i4>
      </vt:variant>
      <vt:variant>
        <vt:i4>0</vt:i4>
      </vt:variant>
      <vt:variant>
        <vt:i4>5</vt:i4>
      </vt:variant>
      <vt:variant>
        <vt:lpwstr>about:blank?act=1dfdbf56-a6cd-4067-aaa5-5f0e23e4a3fd</vt:lpwstr>
      </vt:variant>
      <vt:variant>
        <vt:lpwstr/>
      </vt:variant>
      <vt:variant>
        <vt:i4>1638409</vt:i4>
      </vt:variant>
      <vt:variant>
        <vt:i4>6</vt:i4>
      </vt:variant>
      <vt:variant>
        <vt:i4>0</vt:i4>
      </vt:variant>
      <vt:variant>
        <vt:i4>5</vt:i4>
      </vt:variant>
      <vt:variant>
        <vt:lpwstr>about:blank?act=6c361d9c-d893-4e12-bd21-d3a9a990add8</vt:lpwstr>
      </vt:variant>
      <vt:variant>
        <vt:lpwstr/>
      </vt:variant>
      <vt:variant>
        <vt:i4>4849668</vt:i4>
      </vt:variant>
      <vt:variant>
        <vt:i4>3</vt:i4>
      </vt:variant>
      <vt:variant>
        <vt:i4>0</vt:i4>
      </vt:variant>
      <vt:variant>
        <vt:i4>5</vt:i4>
      </vt:variant>
      <vt:variant>
        <vt:lpwstr>about:blank?act=ecdef3fa-93bb-47d7-98ea-91b7771a1e6b</vt:lpwstr>
      </vt:variant>
      <vt:variant>
        <vt:lpwstr/>
      </vt:variant>
      <vt:variant>
        <vt:i4>4915210</vt:i4>
      </vt:variant>
      <vt:variant>
        <vt:i4>0</vt:i4>
      </vt:variant>
      <vt:variant>
        <vt:i4>0</vt:i4>
      </vt:variant>
      <vt:variant>
        <vt:i4>5</vt:i4>
      </vt:variant>
      <vt:variant>
        <vt:lpwstr>about:blank?act=e4b71107-df31-4be2-a8ce-6084853a41ad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я</cp:lastModifiedBy>
  <cp:revision>2</cp:revision>
  <cp:lastPrinted>2026-06-16T12:45:00Z</cp:lastPrinted>
  <dcterms:created xsi:type="dcterms:W3CDTF">2026-06-24T09:02:00Z</dcterms:created>
  <dcterms:modified xsi:type="dcterms:W3CDTF">2026-06-24T09:02:00Z</dcterms:modified>
</cp:coreProperties>
</file>