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9B2B44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4543">
        <w:rPr>
          <w:sz w:val="28"/>
          <w:szCs w:val="28"/>
        </w:rPr>
        <w:t>30 мая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CC3971">
        <w:rPr>
          <w:sz w:val="28"/>
          <w:szCs w:val="28"/>
        </w:rPr>
        <w:t>4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FC4543">
        <w:rPr>
          <w:sz w:val="28"/>
          <w:szCs w:val="28"/>
        </w:rPr>
        <w:t>273</w:t>
      </w:r>
    </w:p>
    <w:p w:rsidR="00FA14E8" w:rsidRDefault="00340B85" w:rsidP="00FA14E8">
      <w:pPr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340B85" w:rsidRDefault="00340B85" w:rsidP="00FA14E8">
      <w:pPr>
        <w:rPr>
          <w:sz w:val="28"/>
          <w:szCs w:val="28"/>
        </w:rPr>
      </w:pPr>
    </w:p>
    <w:p w:rsidR="00340B85" w:rsidRDefault="00340B85" w:rsidP="00340B85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двадцать пятом заседании</w:t>
      </w:r>
    </w:p>
    <w:p w:rsidR="00340B85" w:rsidRDefault="00340B85" w:rsidP="00340B85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Троснянского       районного     Совета</w:t>
      </w:r>
    </w:p>
    <w:p w:rsidR="00340B85" w:rsidRPr="00E24744" w:rsidRDefault="00340B85" w:rsidP="00340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 четвёртого созыва</w:t>
      </w:r>
    </w:p>
    <w:p w:rsidR="00340B85" w:rsidRPr="00173F6C" w:rsidRDefault="00340B85" w:rsidP="00FA14E8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за 1 квартал 2014 года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972E1D" w:rsidRDefault="00B36B03" w:rsidP="00340B85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72E1D">
        <w:rPr>
          <w:sz w:val="28"/>
          <w:szCs w:val="28"/>
        </w:rPr>
        <w:t xml:space="preserve">  </w:t>
      </w:r>
    </w:p>
    <w:p w:rsidR="00EB54F4" w:rsidRDefault="00EB54F4" w:rsidP="00FA14E8">
      <w:pPr>
        <w:jc w:val="both"/>
        <w:rPr>
          <w:sz w:val="28"/>
          <w:szCs w:val="28"/>
        </w:rPr>
      </w:pPr>
    </w:p>
    <w:p w:rsidR="009924F5" w:rsidRDefault="00FA14E8" w:rsidP="005569C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</w:t>
      </w:r>
      <w:r w:rsidR="009924F5">
        <w:rPr>
          <w:sz w:val="28"/>
          <w:szCs w:val="28"/>
        </w:rPr>
        <w:t>Рассмотрев предоставленный администрацией Троснянского района</w:t>
      </w:r>
      <w:r>
        <w:rPr>
          <w:sz w:val="28"/>
          <w:szCs w:val="28"/>
        </w:rPr>
        <w:t xml:space="preserve"> отчет об исполнении бюджета</w:t>
      </w:r>
      <w:r w:rsidR="009924F5">
        <w:rPr>
          <w:sz w:val="28"/>
          <w:szCs w:val="28"/>
        </w:rPr>
        <w:t xml:space="preserve"> Троснянского </w:t>
      </w:r>
      <w:r>
        <w:rPr>
          <w:sz w:val="28"/>
          <w:szCs w:val="28"/>
        </w:rPr>
        <w:t xml:space="preserve">муниципального района за </w:t>
      </w:r>
      <w:r w:rsidR="00972E1D">
        <w:rPr>
          <w:sz w:val="28"/>
          <w:szCs w:val="28"/>
        </w:rPr>
        <w:t>1</w:t>
      </w:r>
      <w:r w:rsidR="00130803">
        <w:rPr>
          <w:sz w:val="28"/>
          <w:szCs w:val="28"/>
        </w:rPr>
        <w:t xml:space="preserve"> </w:t>
      </w:r>
      <w:r w:rsidR="00972E1D">
        <w:rPr>
          <w:sz w:val="28"/>
          <w:szCs w:val="28"/>
        </w:rPr>
        <w:t>квартал</w:t>
      </w:r>
      <w:r w:rsidR="0013080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36B0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30803">
        <w:rPr>
          <w:sz w:val="28"/>
          <w:szCs w:val="28"/>
        </w:rPr>
        <w:t>а</w:t>
      </w:r>
      <w:r w:rsidR="00466356">
        <w:rPr>
          <w:sz w:val="28"/>
          <w:szCs w:val="28"/>
        </w:rPr>
        <w:t>,</w:t>
      </w:r>
      <w:r w:rsidR="00BD20BB">
        <w:rPr>
          <w:sz w:val="28"/>
          <w:szCs w:val="28"/>
        </w:rPr>
        <w:t xml:space="preserve"> </w:t>
      </w:r>
      <w:r w:rsidR="009924F5">
        <w:rPr>
          <w:sz w:val="28"/>
          <w:szCs w:val="28"/>
        </w:rPr>
        <w:t>Троснянский районный Совет народных депутатов РЕШИЛ:</w:t>
      </w:r>
    </w:p>
    <w:p w:rsidR="009924F5" w:rsidRDefault="009924F5" w:rsidP="00B15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72E1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72E1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B36B0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</w:t>
      </w:r>
      <w:r w:rsidR="00C3724C">
        <w:rPr>
          <w:sz w:val="28"/>
          <w:szCs w:val="28"/>
        </w:rPr>
        <w:t>37603,6</w:t>
      </w:r>
      <w:r>
        <w:rPr>
          <w:sz w:val="28"/>
          <w:szCs w:val="28"/>
        </w:rPr>
        <w:t xml:space="preserve"> тыс.</w:t>
      </w:r>
      <w:r w:rsidR="00466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</w:t>
      </w:r>
      <w:r w:rsidR="00C3724C">
        <w:rPr>
          <w:sz w:val="28"/>
          <w:szCs w:val="28"/>
        </w:rPr>
        <w:t>33844,0</w:t>
      </w:r>
      <w:r>
        <w:rPr>
          <w:sz w:val="28"/>
          <w:szCs w:val="28"/>
        </w:rPr>
        <w:t xml:space="preserve"> тыс.рублей с превышением доходов над расходами (профицит  бюджета</w:t>
      </w:r>
      <w:r w:rsidR="00C3724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) в сумме</w:t>
      </w:r>
      <w:r w:rsidR="003A520B">
        <w:rPr>
          <w:sz w:val="28"/>
          <w:szCs w:val="28"/>
        </w:rPr>
        <w:t xml:space="preserve"> </w:t>
      </w:r>
      <w:r w:rsidR="00C3724C">
        <w:rPr>
          <w:sz w:val="28"/>
          <w:szCs w:val="28"/>
        </w:rPr>
        <w:t>3759,6</w:t>
      </w:r>
      <w:r>
        <w:rPr>
          <w:sz w:val="28"/>
          <w:szCs w:val="28"/>
        </w:rPr>
        <w:t xml:space="preserve"> тыс.рублей и со следующими показателями: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источник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доход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9D2681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2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 </w:t>
      </w:r>
      <w:r>
        <w:rPr>
          <w:sz w:val="28"/>
          <w:szCs w:val="28"/>
        </w:rPr>
        <w:t>распределени</w:t>
      </w:r>
      <w:r w:rsidR="009924F5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3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4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 w:rsidR="00E74020">
        <w:rPr>
          <w:sz w:val="28"/>
          <w:szCs w:val="28"/>
        </w:rPr>
        <w:t xml:space="preserve"> 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5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54F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распределени</w:t>
      </w:r>
      <w:r w:rsidR="00EB54F4">
        <w:rPr>
          <w:sz w:val="28"/>
          <w:szCs w:val="28"/>
        </w:rPr>
        <w:t>ю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ченности поселений за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372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130803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исполнению бюджетных ассигнований на реализацию муниципальных целевых программ согласно приложению </w:t>
      </w:r>
      <w:r w:rsidR="00A60C5D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</w:t>
      </w:r>
    </w:p>
    <w:p w:rsidR="00FA14E8" w:rsidRDefault="00046EEF" w:rsidP="00046EEF">
      <w:pPr>
        <w:ind w:left="-142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об </w:t>
      </w:r>
      <w:r w:rsidR="00C3724C">
        <w:rPr>
          <w:sz w:val="28"/>
          <w:szCs w:val="28"/>
        </w:rPr>
        <w:t>испол</w:t>
      </w:r>
      <w:r>
        <w:rPr>
          <w:sz w:val="28"/>
          <w:szCs w:val="28"/>
        </w:rPr>
        <w:t>ьзовании</w:t>
      </w:r>
      <w:r w:rsidR="00C3724C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 xml:space="preserve">администрации Троснянского района </w:t>
      </w:r>
      <w:r w:rsidR="00FA14E8">
        <w:rPr>
          <w:sz w:val="28"/>
          <w:szCs w:val="28"/>
        </w:rPr>
        <w:t xml:space="preserve">за </w:t>
      </w:r>
      <w:r w:rsidR="00512DEC">
        <w:rPr>
          <w:sz w:val="28"/>
          <w:szCs w:val="28"/>
        </w:rPr>
        <w:t>1 квартал</w:t>
      </w:r>
      <w:r w:rsidR="00E74020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201</w:t>
      </w:r>
      <w:r w:rsidR="00C3724C">
        <w:rPr>
          <w:sz w:val="28"/>
          <w:szCs w:val="28"/>
        </w:rPr>
        <w:t>4</w:t>
      </w:r>
      <w:r w:rsidR="00FA14E8"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="00FA14E8">
        <w:rPr>
          <w:sz w:val="28"/>
          <w:szCs w:val="28"/>
        </w:rPr>
        <w:t xml:space="preserve"> согласно пр</w:t>
      </w:r>
      <w:r w:rsidR="00FA14E8">
        <w:rPr>
          <w:sz w:val="28"/>
          <w:szCs w:val="28"/>
        </w:rPr>
        <w:t>и</w:t>
      </w:r>
      <w:r w:rsidR="00FA14E8">
        <w:rPr>
          <w:sz w:val="28"/>
          <w:szCs w:val="28"/>
        </w:rPr>
        <w:t xml:space="preserve">ложению </w:t>
      </w:r>
      <w:r w:rsidR="00A60C5D">
        <w:rPr>
          <w:sz w:val="28"/>
          <w:szCs w:val="28"/>
        </w:rPr>
        <w:t>8</w:t>
      </w:r>
      <w:r w:rsidR="00FA14E8">
        <w:rPr>
          <w:sz w:val="28"/>
          <w:szCs w:val="28"/>
        </w:rPr>
        <w:t xml:space="preserve"> к настоящему решению</w:t>
      </w:r>
      <w:r w:rsidR="00EA544A">
        <w:rPr>
          <w:sz w:val="28"/>
          <w:szCs w:val="28"/>
        </w:rPr>
        <w:t>;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 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Default="00FA14E8" w:rsidP="00FA14E8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</w:t>
      </w:r>
      <w:r w:rsidRPr="00173F6C">
        <w:rPr>
          <w:sz w:val="28"/>
          <w:szCs w:val="28"/>
        </w:rPr>
        <w:t>й</w:t>
      </w:r>
      <w:r w:rsidRPr="00173F6C">
        <w:rPr>
          <w:sz w:val="28"/>
          <w:szCs w:val="28"/>
        </w:rPr>
        <w:t>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В.И.Миронов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/>
    <w:sectPr w:rsidR="00FA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C1296"/>
    <w:rsid w:val="00130803"/>
    <w:rsid w:val="00151A9B"/>
    <w:rsid w:val="0019348A"/>
    <w:rsid w:val="00276595"/>
    <w:rsid w:val="002D4059"/>
    <w:rsid w:val="00340B85"/>
    <w:rsid w:val="003A520B"/>
    <w:rsid w:val="003E05F7"/>
    <w:rsid w:val="00466356"/>
    <w:rsid w:val="00512DEC"/>
    <w:rsid w:val="005569CF"/>
    <w:rsid w:val="00557D12"/>
    <w:rsid w:val="00566018"/>
    <w:rsid w:val="006F435F"/>
    <w:rsid w:val="00792C2F"/>
    <w:rsid w:val="00820E79"/>
    <w:rsid w:val="008C0DBF"/>
    <w:rsid w:val="0090076B"/>
    <w:rsid w:val="00972E1D"/>
    <w:rsid w:val="009924F5"/>
    <w:rsid w:val="009B2B44"/>
    <w:rsid w:val="009D2681"/>
    <w:rsid w:val="00A23C08"/>
    <w:rsid w:val="00A60C5D"/>
    <w:rsid w:val="00A610F2"/>
    <w:rsid w:val="00B15EEA"/>
    <w:rsid w:val="00B36B03"/>
    <w:rsid w:val="00BA2242"/>
    <w:rsid w:val="00BD20BB"/>
    <w:rsid w:val="00C3724C"/>
    <w:rsid w:val="00CC3971"/>
    <w:rsid w:val="00CC52BC"/>
    <w:rsid w:val="00D466AA"/>
    <w:rsid w:val="00D8798C"/>
    <w:rsid w:val="00DB7361"/>
    <w:rsid w:val="00E57B34"/>
    <w:rsid w:val="00E74020"/>
    <w:rsid w:val="00EA544A"/>
    <w:rsid w:val="00EB54F4"/>
    <w:rsid w:val="00FA1277"/>
    <w:rsid w:val="00FA14E8"/>
    <w:rsid w:val="00FB1FB4"/>
    <w:rsid w:val="00FC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A1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1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2014-06-03T12:20:00Z</cp:lastPrinted>
  <dcterms:created xsi:type="dcterms:W3CDTF">2014-06-05T12:40:00Z</dcterms:created>
  <dcterms:modified xsi:type="dcterms:W3CDTF">2014-06-05T12:40:00Z</dcterms:modified>
</cp:coreProperties>
</file>