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Default="00E54A82" w:rsidP="00E54A82">
      <w:pPr>
        <w:jc w:val="right"/>
      </w:pPr>
      <w:r>
        <w:t xml:space="preserve">Приложение </w:t>
      </w:r>
      <w:r w:rsidR="005A5BA1">
        <w:t>8</w:t>
      </w:r>
    </w:p>
    <w:p w:rsidR="00E54A82" w:rsidRDefault="00567823" w:rsidP="00E54A82">
      <w:pPr>
        <w:jc w:val="right"/>
      </w:pPr>
      <w:r>
        <w:t>к</w:t>
      </w:r>
      <w:r w:rsidR="00E54A82">
        <w:t xml:space="preserve"> решению Троснянского </w:t>
      </w:r>
      <w:proofErr w:type="gramStart"/>
      <w:r w:rsidR="00E54A82">
        <w:t>районного</w:t>
      </w:r>
      <w:proofErr w:type="gramEnd"/>
    </w:p>
    <w:p w:rsidR="00E54A82" w:rsidRDefault="00E54A82" w:rsidP="00E54A82">
      <w:pPr>
        <w:jc w:val="right"/>
      </w:pPr>
      <w:r>
        <w:t>Совета народных депутатов</w:t>
      </w:r>
    </w:p>
    <w:p w:rsidR="00E54A82" w:rsidRDefault="002C19FD" w:rsidP="00E54A82">
      <w:pPr>
        <w:jc w:val="right"/>
      </w:pPr>
      <w:r>
        <w:t xml:space="preserve"> от  </w:t>
      </w:r>
      <w:r w:rsidR="004D0CA7">
        <w:t>29</w:t>
      </w:r>
      <w:r>
        <w:t xml:space="preserve">  </w:t>
      </w:r>
      <w:r w:rsidR="00B24111">
        <w:t>декабря</w:t>
      </w:r>
      <w:r w:rsidR="00E54A82">
        <w:t xml:space="preserve"> 201</w:t>
      </w:r>
      <w:r w:rsidR="0039389E">
        <w:t>4</w:t>
      </w:r>
      <w:r w:rsidR="00E54A82">
        <w:t xml:space="preserve"> года</w:t>
      </w:r>
      <w:r>
        <w:t xml:space="preserve"> № </w:t>
      </w:r>
      <w:r w:rsidR="004D0CA7">
        <w:t>328</w:t>
      </w:r>
    </w:p>
    <w:p w:rsidR="00E54A82" w:rsidRPr="00567823" w:rsidRDefault="00E54A82" w:rsidP="00567823">
      <w:pPr>
        <w:jc w:val="center"/>
        <w:rPr>
          <w:b/>
        </w:rPr>
      </w:pPr>
    </w:p>
    <w:p w:rsidR="00567823" w:rsidRDefault="00567823" w:rsidP="00567823">
      <w:pPr>
        <w:jc w:val="center"/>
        <w:rPr>
          <w:b/>
        </w:rPr>
      </w:pPr>
    </w:p>
    <w:p w:rsidR="00567823" w:rsidRPr="00567823" w:rsidRDefault="00567823" w:rsidP="00567823">
      <w:pPr>
        <w:jc w:val="center"/>
        <w:rPr>
          <w:b/>
        </w:rPr>
      </w:pPr>
      <w:r w:rsidRPr="00567823">
        <w:rPr>
          <w:b/>
        </w:rPr>
        <w:t>Распределение бюджет</w:t>
      </w:r>
      <w:r w:rsidR="00E9045E">
        <w:rPr>
          <w:b/>
        </w:rPr>
        <w:t>ных ассигнований</w:t>
      </w:r>
      <w:r w:rsidR="002978C5">
        <w:rPr>
          <w:b/>
        </w:rPr>
        <w:t xml:space="preserve"> </w:t>
      </w:r>
      <w:r w:rsidRPr="00567823">
        <w:rPr>
          <w:b/>
        </w:rPr>
        <w:t>по разделам  и подразделам классификации расходов</w:t>
      </w:r>
      <w:r w:rsidR="00E9045E">
        <w:rPr>
          <w:b/>
        </w:rPr>
        <w:t xml:space="preserve"> бюджета муниципального района на 2015 год</w:t>
      </w:r>
    </w:p>
    <w:p w:rsidR="00E54A82" w:rsidRDefault="00E54A82"/>
    <w:p w:rsidR="00E54A82" w:rsidRDefault="006F5D27">
      <w:r>
        <w:t xml:space="preserve">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8655" w:type="dxa"/>
        <w:tblInd w:w="93" w:type="dxa"/>
        <w:tblLayout w:type="fixed"/>
        <w:tblLook w:val="0000"/>
      </w:tblPr>
      <w:tblGrid>
        <w:gridCol w:w="5595"/>
        <w:gridCol w:w="900"/>
        <w:gridCol w:w="720"/>
        <w:gridCol w:w="1440"/>
      </w:tblGrid>
      <w:tr w:rsidR="00E54A82" w:rsidRPr="00483327">
        <w:trPr>
          <w:trHeight w:val="270"/>
        </w:trPr>
        <w:tc>
          <w:tcPr>
            <w:tcW w:w="5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="00E54A82" w:rsidRPr="00483327">
              <w:rPr>
                <w:b/>
                <w:bCs/>
                <w:sz w:val="22"/>
                <w:szCs w:val="22"/>
              </w:rPr>
              <w:t>аименование</w:t>
            </w: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483327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Default="00D37B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  <w:r w:rsidR="001E782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1E7826">
              <w:rPr>
                <w:b/>
                <w:sz w:val="20"/>
                <w:szCs w:val="20"/>
              </w:rPr>
              <w:t>на</w:t>
            </w:r>
            <w:proofErr w:type="gramEnd"/>
            <w:r w:rsidR="001E7826">
              <w:rPr>
                <w:b/>
                <w:sz w:val="20"/>
                <w:szCs w:val="20"/>
              </w:rPr>
              <w:t xml:space="preserve"> </w:t>
            </w:r>
          </w:p>
          <w:p w:rsidR="00E54A82" w:rsidRDefault="00B11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E7826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637268" w:rsidRDefault="00637268">
            <w:pPr>
              <w:jc w:val="center"/>
              <w:rPr>
                <w:b/>
                <w:sz w:val="20"/>
                <w:szCs w:val="20"/>
              </w:rPr>
            </w:pPr>
          </w:p>
          <w:p w:rsidR="00637268" w:rsidRPr="00DC0F4E" w:rsidRDefault="006372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4A82" w:rsidRPr="00483327">
        <w:trPr>
          <w:trHeight w:val="300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>
        <w:trPr>
          <w:trHeight w:val="300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 w:rsidTr="001E7826">
        <w:trPr>
          <w:trHeight w:val="253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>
        <w:trPr>
          <w:trHeight w:val="46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483327" w:rsidRDefault="00E54A82" w:rsidP="00637268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B42438" w:rsidRDefault="00A151E2" w:rsidP="00A151E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162191,4</w:t>
            </w:r>
          </w:p>
        </w:tc>
      </w:tr>
      <w:tr w:rsidR="00E54A82" w:rsidRPr="00483327">
        <w:trPr>
          <w:trHeight w:val="51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604D01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BD0697">
              <w:rPr>
                <w:b/>
                <w:bCs/>
                <w:sz w:val="20"/>
                <w:szCs w:val="20"/>
                <w:lang w:val="en-US"/>
              </w:rPr>
              <w:t>775.1</w:t>
            </w:r>
          </w:p>
        </w:tc>
      </w:tr>
      <w:tr w:rsidR="00E54A82" w:rsidRPr="00483327">
        <w:trPr>
          <w:trHeight w:val="63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BD0697">
            <w:pPr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871.2</w:t>
            </w:r>
          </w:p>
        </w:tc>
      </w:tr>
      <w:tr w:rsidR="00E54A82" w:rsidRPr="00483327">
        <w:trPr>
          <w:trHeight w:val="9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BD06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604D01">
              <w:rPr>
                <w:sz w:val="20"/>
                <w:szCs w:val="20"/>
              </w:rPr>
              <w:t>27,2</w:t>
            </w:r>
          </w:p>
        </w:tc>
      </w:tr>
      <w:tr w:rsidR="00E54A82" w:rsidRPr="00483327">
        <w:trPr>
          <w:trHeight w:val="114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D0697">
              <w:rPr>
                <w:sz w:val="20"/>
                <w:szCs w:val="20"/>
                <w:lang w:val="en-US"/>
              </w:rPr>
              <w:t>86</w:t>
            </w:r>
            <w:r>
              <w:rPr>
                <w:sz w:val="20"/>
                <w:szCs w:val="20"/>
              </w:rPr>
              <w:t>2,2</w:t>
            </w:r>
          </w:p>
        </w:tc>
      </w:tr>
      <w:tr w:rsidR="00E54A82" w:rsidRPr="00483327">
        <w:trPr>
          <w:trHeight w:val="85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E54A82" w:rsidRPr="00483327">
        <w:trPr>
          <w:trHeight w:val="33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54A82" w:rsidRPr="00483327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604D0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BD0697">
              <w:rPr>
                <w:sz w:val="20"/>
                <w:szCs w:val="20"/>
                <w:lang w:val="en-US"/>
              </w:rPr>
              <w:t>362.1</w:t>
            </w:r>
          </w:p>
        </w:tc>
      </w:tr>
      <w:tr w:rsidR="00E54A82" w:rsidRPr="0048332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 w:rsidP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604D01">
              <w:rPr>
                <w:b/>
                <w:bCs/>
                <w:sz w:val="20"/>
                <w:szCs w:val="20"/>
              </w:rPr>
              <w:t>68,3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04D01">
              <w:rPr>
                <w:sz w:val="20"/>
                <w:szCs w:val="20"/>
              </w:rPr>
              <w:t>68,3</w:t>
            </w:r>
          </w:p>
        </w:tc>
      </w:tr>
      <w:tr w:rsidR="00E54A82" w:rsidRPr="0048332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BD0697" w:rsidP="006F3E7F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12165.0</w:t>
            </w:r>
          </w:p>
        </w:tc>
      </w:tr>
      <w:tr w:rsidR="00E54A82" w:rsidRPr="00483327">
        <w:trPr>
          <w:trHeight w:val="39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54A82" w:rsidRPr="00483327">
        <w:trPr>
          <w:trHeight w:val="39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BD0697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11236.0</w:t>
            </w:r>
          </w:p>
        </w:tc>
      </w:tr>
      <w:tr w:rsidR="00E54A82" w:rsidRPr="00483327">
        <w:trPr>
          <w:trHeight w:val="34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E54A82" w:rsidRPr="0048332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BD0697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2518</w:t>
            </w:r>
            <w:r w:rsidR="00AD5E9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D0697" w:rsidRDefault="00BD0697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4D134D" w:rsidRPr="00AD4B7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AD4B7E" w:rsidRDefault="004D134D">
            <w:pPr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AD4B7E" w:rsidRDefault="00AD4B7E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D134D" w:rsidRPr="00AD4B7E" w:rsidRDefault="00AD4B7E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34D" w:rsidRPr="00AD4B7E" w:rsidRDefault="00604D0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1630,9</w:t>
            </w:r>
          </w:p>
        </w:tc>
      </w:tr>
      <w:tr w:rsidR="00BD0697" w:rsidRPr="00BD069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697" w:rsidRPr="00BD0697" w:rsidRDefault="00BD0697">
            <w:pPr>
              <w:rPr>
                <w:bCs/>
                <w:sz w:val="22"/>
                <w:szCs w:val="22"/>
              </w:rPr>
            </w:pPr>
            <w:r w:rsidRPr="00BD0697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697" w:rsidRPr="00BD0697" w:rsidRDefault="00BD06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697" w:rsidRPr="00BD0697" w:rsidRDefault="00BD069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697" w:rsidRPr="00BD0697" w:rsidRDefault="00BD069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600,0</w:t>
            </w:r>
          </w:p>
        </w:tc>
      </w:tr>
      <w:tr w:rsidR="00E54A82" w:rsidRPr="00DC0F4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109014,2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 w:rsidP="00AD5E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12728,4</w:t>
            </w:r>
          </w:p>
        </w:tc>
      </w:tr>
      <w:tr w:rsidR="00E54A82" w:rsidRPr="00483327">
        <w:trPr>
          <w:trHeight w:val="80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92073,9</w:t>
            </w:r>
          </w:p>
        </w:tc>
      </w:tr>
      <w:tr w:rsidR="00E54A82" w:rsidRPr="00483327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876,1</w:t>
            </w:r>
          </w:p>
        </w:tc>
      </w:tr>
      <w:tr w:rsidR="00E54A82" w:rsidRPr="00483327">
        <w:trPr>
          <w:trHeight w:val="323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</w:tr>
      <w:tr w:rsidR="00E54A82" w:rsidRPr="00DC0F4E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7171,6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6143,8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</w:tr>
      <w:tr w:rsidR="00E54A82" w:rsidRPr="00DC0F4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8741,4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 w:rsidP="00F22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AD5E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7157,0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E54A82" w:rsidRPr="00DC0F4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E54A82" w:rsidRPr="00483327">
        <w:trPr>
          <w:trHeight w:val="312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54A82" w:rsidRPr="00DC0F4E">
        <w:trPr>
          <w:trHeight w:val="82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Межбюджетные трансферты </w:t>
            </w:r>
            <w:r w:rsidR="008F6842">
              <w:rPr>
                <w:b/>
                <w:bCs/>
                <w:sz w:val="22"/>
                <w:szCs w:val="22"/>
              </w:rPr>
              <w:t xml:space="preserve">общего характера </w:t>
            </w:r>
            <w:r w:rsidRPr="00483327">
              <w:rPr>
                <w:b/>
                <w:bCs/>
                <w:sz w:val="22"/>
                <w:szCs w:val="22"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5E9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4037,8</w:t>
            </w:r>
          </w:p>
        </w:tc>
      </w:tr>
      <w:tr w:rsidR="00AD5E93" w:rsidRPr="00483327">
        <w:trPr>
          <w:trHeight w:val="85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483327" w:rsidRDefault="00AD5E93" w:rsidP="00AD5E93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483327" w:rsidRDefault="00AD5E93" w:rsidP="00AD5E93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483327" w:rsidRDefault="00AD5E93" w:rsidP="00AD5E93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E93" w:rsidRPr="00483327" w:rsidRDefault="00AD5E93" w:rsidP="00AD5E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2537,8</w:t>
            </w:r>
          </w:p>
        </w:tc>
      </w:tr>
      <w:tr w:rsidR="00AD5E93" w:rsidRPr="00483327" w:rsidTr="00AD5E93">
        <w:trPr>
          <w:trHeight w:val="296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483327" w:rsidRDefault="00AD5E93" w:rsidP="00AD5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дотации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483327" w:rsidRDefault="00AD5E93" w:rsidP="00AD5E93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483327" w:rsidRDefault="00AD5E93" w:rsidP="00AD5E93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</w:t>
            </w:r>
            <w:r w:rsidR="004908BA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E93" w:rsidRPr="00483327" w:rsidRDefault="00AD5E93" w:rsidP="00AD5E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4908BA">
              <w:rPr>
                <w:sz w:val="20"/>
                <w:szCs w:val="20"/>
              </w:rPr>
              <w:t>1500,0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1E6F"/>
    <w:rsid w:val="00025C47"/>
    <w:rsid w:val="00032077"/>
    <w:rsid w:val="0008008D"/>
    <w:rsid w:val="000E5A28"/>
    <w:rsid w:val="00124170"/>
    <w:rsid w:val="00181C15"/>
    <w:rsid w:val="001E7826"/>
    <w:rsid w:val="00271AE3"/>
    <w:rsid w:val="002978C5"/>
    <w:rsid w:val="002C19FD"/>
    <w:rsid w:val="002D0801"/>
    <w:rsid w:val="002D2778"/>
    <w:rsid w:val="00347FCE"/>
    <w:rsid w:val="0039389E"/>
    <w:rsid w:val="003F05F1"/>
    <w:rsid w:val="0044347E"/>
    <w:rsid w:val="00450B05"/>
    <w:rsid w:val="00452132"/>
    <w:rsid w:val="00483327"/>
    <w:rsid w:val="004840DC"/>
    <w:rsid w:val="004908BA"/>
    <w:rsid w:val="004D0CA7"/>
    <w:rsid w:val="004D134D"/>
    <w:rsid w:val="004E0CF4"/>
    <w:rsid w:val="00507C46"/>
    <w:rsid w:val="00567823"/>
    <w:rsid w:val="005A5BA1"/>
    <w:rsid w:val="005B3D16"/>
    <w:rsid w:val="00604D01"/>
    <w:rsid w:val="006234D9"/>
    <w:rsid w:val="00637268"/>
    <w:rsid w:val="006E55DE"/>
    <w:rsid w:val="006F3E7F"/>
    <w:rsid w:val="006F5D27"/>
    <w:rsid w:val="00723658"/>
    <w:rsid w:val="007339A2"/>
    <w:rsid w:val="0076115B"/>
    <w:rsid w:val="007937AF"/>
    <w:rsid w:val="007D72B6"/>
    <w:rsid w:val="00806B30"/>
    <w:rsid w:val="008719E4"/>
    <w:rsid w:val="008F6842"/>
    <w:rsid w:val="009F1E6F"/>
    <w:rsid w:val="00A151E2"/>
    <w:rsid w:val="00A1628C"/>
    <w:rsid w:val="00AD4B7E"/>
    <w:rsid w:val="00AD5E93"/>
    <w:rsid w:val="00B11F93"/>
    <w:rsid w:val="00B24111"/>
    <w:rsid w:val="00B30B52"/>
    <w:rsid w:val="00B42438"/>
    <w:rsid w:val="00B64FE7"/>
    <w:rsid w:val="00BB4E0A"/>
    <w:rsid w:val="00BD0697"/>
    <w:rsid w:val="00CE4E45"/>
    <w:rsid w:val="00D30B5A"/>
    <w:rsid w:val="00D34F60"/>
    <w:rsid w:val="00D37BCE"/>
    <w:rsid w:val="00DC0F4E"/>
    <w:rsid w:val="00DE475C"/>
    <w:rsid w:val="00E54A82"/>
    <w:rsid w:val="00E776EE"/>
    <w:rsid w:val="00E9045E"/>
    <w:rsid w:val="00E9476E"/>
    <w:rsid w:val="00E978D1"/>
    <w:rsid w:val="00F22FC7"/>
    <w:rsid w:val="00F327B0"/>
    <w:rsid w:val="00F4634E"/>
    <w:rsid w:val="00F82AD8"/>
    <w:rsid w:val="00FB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2013-12-24T07:51:00Z</cp:lastPrinted>
  <dcterms:created xsi:type="dcterms:W3CDTF">2014-12-29T05:16:00Z</dcterms:created>
  <dcterms:modified xsi:type="dcterms:W3CDTF">2014-12-29T05:16:00Z</dcterms:modified>
</cp:coreProperties>
</file>