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E2" w:rsidRPr="00625442" w:rsidRDefault="00DC6E04" w:rsidP="00DC6E0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5442">
        <w:rPr>
          <w:rFonts w:ascii="Times New Roman" w:hAnsi="Times New Roman" w:cs="Times New Roman"/>
          <w:sz w:val="24"/>
          <w:szCs w:val="24"/>
        </w:rPr>
        <w:t>Приложение 5</w:t>
      </w:r>
    </w:p>
    <w:p w:rsidR="00DC6E04" w:rsidRPr="00625442" w:rsidRDefault="00DC6E04" w:rsidP="00DC6E0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5442">
        <w:rPr>
          <w:rFonts w:ascii="Times New Roman" w:hAnsi="Times New Roman" w:cs="Times New Roman"/>
          <w:sz w:val="24"/>
          <w:szCs w:val="24"/>
        </w:rPr>
        <w:t xml:space="preserve">к Решению Троснянского </w:t>
      </w:r>
      <w:proofErr w:type="gramStart"/>
      <w:r w:rsidRPr="0062544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DC6E04" w:rsidRPr="00625442" w:rsidRDefault="00DC6E04" w:rsidP="00DC6E0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5442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DC6E04" w:rsidRPr="00625442" w:rsidRDefault="00DC6E04" w:rsidP="00DC6E0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5442">
        <w:rPr>
          <w:rFonts w:ascii="Times New Roman" w:hAnsi="Times New Roman" w:cs="Times New Roman"/>
          <w:sz w:val="24"/>
          <w:szCs w:val="24"/>
        </w:rPr>
        <w:t xml:space="preserve">№   </w:t>
      </w:r>
      <w:r w:rsidR="00F37D9D">
        <w:rPr>
          <w:rFonts w:ascii="Times New Roman" w:hAnsi="Times New Roman" w:cs="Times New Roman"/>
          <w:sz w:val="24"/>
          <w:szCs w:val="24"/>
        </w:rPr>
        <w:t>331</w:t>
      </w:r>
      <w:r w:rsidRPr="00625442">
        <w:rPr>
          <w:rFonts w:ascii="Times New Roman" w:hAnsi="Times New Roman" w:cs="Times New Roman"/>
          <w:sz w:val="24"/>
          <w:szCs w:val="24"/>
        </w:rPr>
        <w:t xml:space="preserve"> от 29 декабря 2014г.</w:t>
      </w:r>
    </w:p>
    <w:p w:rsidR="00DC6E04" w:rsidRPr="00BB1368" w:rsidRDefault="00DC6E04" w:rsidP="00DC6E04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C6E04" w:rsidRPr="00BB1368" w:rsidRDefault="00DC6E04" w:rsidP="00532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B1368">
        <w:rPr>
          <w:rFonts w:ascii="Times New Roman" w:eastAsia="Times New Roman" w:hAnsi="Times New Roman" w:cs="Times New Roman"/>
          <w:b/>
          <w:bCs/>
          <w:sz w:val="20"/>
          <w:szCs w:val="20"/>
        </w:rPr>
        <w:t>Ведомственная структура расходов бюджета муниципального района  на 2014 год</w:t>
      </w:r>
    </w:p>
    <w:p w:rsidR="00DC6E04" w:rsidRPr="00BB1368" w:rsidRDefault="00DC6E04" w:rsidP="00DC6E0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3202"/>
        <w:gridCol w:w="683"/>
        <w:gridCol w:w="693"/>
        <w:gridCol w:w="693"/>
        <w:gridCol w:w="1066"/>
        <w:gridCol w:w="583"/>
        <w:gridCol w:w="554"/>
        <w:gridCol w:w="966"/>
        <w:gridCol w:w="766"/>
        <w:gridCol w:w="966"/>
      </w:tblGrid>
      <w:tr w:rsidR="00B207B7" w:rsidRPr="00BB1368" w:rsidTr="00B207B7">
        <w:tc>
          <w:tcPr>
            <w:tcW w:w="3202" w:type="dxa"/>
            <w:vAlign w:val="center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center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Вед.</w:t>
            </w:r>
          </w:p>
        </w:tc>
        <w:tc>
          <w:tcPr>
            <w:tcW w:w="693" w:type="dxa"/>
            <w:vAlign w:val="center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693" w:type="dxa"/>
            <w:vAlign w:val="center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66" w:type="dxa"/>
            <w:vAlign w:val="center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83" w:type="dxa"/>
            <w:vAlign w:val="center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54" w:type="dxa"/>
            <w:vAlign w:val="center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66" w:type="dxa"/>
            <w:textDirection w:val="btLr"/>
            <w:vAlign w:val="center"/>
          </w:tcPr>
          <w:p w:rsidR="00B207B7" w:rsidRPr="00A6278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 2014 год</w:t>
            </w:r>
          </w:p>
        </w:tc>
        <w:tc>
          <w:tcPr>
            <w:tcW w:w="766" w:type="dxa"/>
            <w:textDirection w:val="btLr"/>
            <w:vAlign w:val="center"/>
          </w:tcPr>
          <w:p w:rsidR="00B207B7" w:rsidRPr="00A6278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966" w:type="dxa"/>
            <w:textDirection w:val="btLr"/>
            <w:vAlign w:val="center"/>
          </w:tcPr>
          <w:p w:rsidR="00B207B7" w:rsidRPr="00A6278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203594,0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642,9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204236,9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78766,0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191,9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78957,9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124828,0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125279,0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ТРОСНЯНКОГО РАЙОНА ОРЛОВСКОЙ ОБЛАСТИ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59437,6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59491,4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27445,8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31991,8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31991,8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16799,9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16965,4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1037,5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1037,5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1037,5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1037,5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-29,2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682,4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-29,2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682,4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в рамках </w:t>
            </w: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-29,2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682,4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-94,5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392,1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-94,5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392,1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-94,5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392,1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-94,5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392,1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290,3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290,3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290,3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13509,3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13509,3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органа) муниципального образования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1019,1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1019,1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Фонд оплаты труда государственных (муниципальных) органов и взносы по обязательному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1019,1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1019,1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12550,6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12490,2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481,7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10035,3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481,7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10035,3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9804,4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2947,0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-492,1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2454,9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2947,0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-492,1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2454,9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2715,7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-260,8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2454,9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-231,3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846,9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846,9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846,9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802,4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846,9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764,9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 w:rsidP="00BB13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роснянском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П408034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ципального управления в рамках  </w:t>
            </w:r>
            <w:proofErr w:type="spell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468,1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468,1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468,1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468,1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-44,7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-44,7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в рамках </w:t>
            </w: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-10,4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-10,4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-10,4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-10,4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4409,0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4401,0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931,0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931,0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BB13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 w:rsidP="00BB13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Прочая закупка товаров, работ и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услуг для государственных (муниципальных</w:t>
            </w: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торговли  в </w:t>
            </w: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2012-2018 годы"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П558035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 w:rsidP="00BB136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31772,9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31772,9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31772,9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31772,9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4980,5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4952,5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3717,8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3715,5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Пособия и компенсации гражданам и иные социальные выплаты,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3074,8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3074,8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2595,9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2596,0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1729,1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1729,2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П817016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Осуществление мероприятий по улучшению жилищных условий граждан, проживающих в 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меропри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тий по стр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ительству (приобретению) жилья для молодых специалистов, проживающих в 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Осуществление меропри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я</w:t>
            </w:r>
            <w:r w:rsidRPr="00BB136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тий по стр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</w:t>
            </w:r>
            <w:r w:rsidRPr="00BB136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П827016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П827016</w:t>
            </w:r>
          </w:p>
        </w:tc>
        <w:tc>
          <w:tcPr>
            <w:tcW w:w="58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П827016</w:t>
            </w:r>
          </w:p>
        </w:tc>
        <w:tc>
          <w:tcPr>
            <w:tcW w:w="58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8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П827016</w:t>
            </w:r>
          </w:p>
        </w:tc>
        <w:tc>
          <w:tcPr>
            <w:tcW w:w="58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8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П827016</w:t>
            </w:r>
          </w:p>
        </w:tc>
        <w:tc>
          <w:tcPr>
            <w:tcW w:w="583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3154BE" w:rsidRDefault="00B207B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54B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Осуществление мероприятий по строительству (приобретению) жилья для молодых специалистов, проживающих в 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BB13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Мероприятия подпрограммы "Обеспечение жильем молодых семей" федеральной целевой программы "Жилище" на 2011-2015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рловщины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BB13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подпрограммы "Обеспечение жильем молодых семей" федеральной целевой программы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"Жилище" на 2011-2015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подпрограммы "обеспечение жильем молодых семей на 2014-2015 годы" государственной программы Орловской области "Молодежь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рловщины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на 2013-2020 годы"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-в</w:t>
            </w:r>
            <w:proofErr w:type="gram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сего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2636,6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 w:rsidP="00BB13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2636,6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развитию сети плоскостных сооружений в 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по развитию сети плоскостных сооружений в сельской местности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15038,6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15222,7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3482,7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-56,5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3426,2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11555,9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11796,5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2509,4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2613,6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2590,2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мунципального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120,2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2590,2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2294,5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2294,5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2294,5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2160,0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2294,5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-11,3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295,7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-11,3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295,7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-11,3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295,7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чение проведения выборов и референдумов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 в рамках  </w:t>
            </w:r>
            <w:proofErr w:type="spell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3881,9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3881,9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3881,9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3721,2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4A3A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Ремонт и содержание автомобильных дорог, прочие работы в сфере дорожного хозяйства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343,9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343,9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343,9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343,9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за исключением субсидий на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C4E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(городских округов) на повышение заработной платы работникам муниципальных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ний культуры в рамках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за исключением субсидий на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ципальной) собственности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архивного дела</w:t>
            </w:r>
            <w:proofErr w:type="gram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жильем отдельных категорий граждан,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Федеральным законом от 12 января 1995 года № 5-ФЗ "О ветеранах", в соотв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6574,3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6574,3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000 00 </w:t>
            </w: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114630,0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115047,7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39419,9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39746,0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75210,1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75221,1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212,0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212,0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110220,3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110674,3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13134,7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13426,4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13134,7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291,7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13426,4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7249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детских дошкольных учреждений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291,7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6904,7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291,7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6904,7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291,7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6904,7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6590,2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6869,9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6590,2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6869,9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бюджетным учреждениям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92631,1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92633,2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92631,1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92633,2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92631,1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92633,2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24695,8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24697,4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24695,8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24697,4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24695,8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24697,4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(муниципальных)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24619,5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24624,1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24619,5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24624,1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иные цели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Орловской области"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 0 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615,0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государственной программы Российской Федерации "Доступная среда"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 в рамках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программы Российской Федерации "Доступная среда"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БП05027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3380,5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3380,5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3380,5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3380,5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3380,0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3380,5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761,0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proofErr w:type="gram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3693,5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3853,7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3693,5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3853,7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2518,5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154,7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2673,2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2402,7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2561,2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2402,7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2561,2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2401,3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2559,8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2401,3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2559,8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(оказание услуг) учреждений, обеспечивающих 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предоставление услуг в сфере образования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 w:rsidP="002449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1180,5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 w:rsidP="00244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1175,0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1180,5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 w:rsidP="00244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1175,0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1180,5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ниям на финансовое обеспечение государственного (муниципального) задания и оказание государственных (муниципальных) услуг (выполнение работ)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 w:rsidP="00244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1123,2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1128,7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 w:rsidP="00244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1123,2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1128,7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 w:rsidP="00244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66" w:type="dxa"/>
            <w:vAlign w:val="bottom"/>
          </w:tcPr>
          <w:p w:rsidR="00B207B7" w:rsidRPr="00BB1368" w:rsidRDefault="00B207B7" w:rsidP="002449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4013,2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4024,2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3436,6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3447,6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3436,6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3447,6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2939,4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2950,4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2939,4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2950,4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1934,9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2082,6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1934,9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2082,6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1934,9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2082,6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 в пользу граждан в целях их социального обеспечения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-136,7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867,8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-136,7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867,8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пальными)  органами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работ и услуг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144,8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-39,7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9203,8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9359,6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8076,4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1083,8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1283,2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3346,0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3346,0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ниям 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3261,0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5857,8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6013,6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4599,6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4796,4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муниципального района"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 домов культуры,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других учреждений культуры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4244,6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4441,4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4244,6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196,8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4441,4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3543,2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3543,2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3543,2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3543,2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(гранты) комплексного развития региональных и муниципальных учреждений культуры в рамках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(городских округов) на повышение заработной платы работникам муниципальных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ний культуры в рамках </w:t>
            </w:r>
            <w:proofErr w:type="spellStart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 части областного бюджета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услуг (выполнение работ)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в рамках </w:t>
            </w: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1258,2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1217,2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-37,1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-37,1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-37,1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-37,1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-2,9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201,7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-2,9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201,7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-2,9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201,7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5284,0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-168,9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5115,1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-168,9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128,7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-16,3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муниципального жилищного фонда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 w:rsidP="0024492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-107,6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-107,6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БП08015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-107,6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</w:tr>
      <w:tr w:rsidR="00B207B7" w:rsidRPr="00BB1368" w:rsidTr="00B207B7">
        <w:tc>
          <w:tcPr>
            <w:tcW w:w="3202" w:type="dxa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предоставления </w:t>
            </w: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B207B7" w:rsidRPr="00BB1368" w:rsidTr="00B207B7">
        <w:tc>
          <w:tcPr>
            <w:tcW w:w="3202" w:type="dxa"/>
            <w:vAlign w:val="bottom"/>
          </w:tcPr>
          <w:p w:rsidR="00B207B7" w:rsidRPr="00BB1368" w:rsidRDefault="00B207B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66" w:type="dxa"/>
            <w:vAlign w:val="bottom"/>
          </w:tcPr>
          <w:p w:rsidR="00B207B7" w:rsidRPr="00BB136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83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54" w:type="dxa"/>
            <w:vAlign w:val="bottom"/>
          </w:tcPr>
          <w:p w:rsidR="00B207B7" w:rsidRPr="00BB1368" w:rsidRDefault="00B20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3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766" w:type="dxa"/>
            <w:vAlign w:val="bottom"/>
          </w:tcPr>
          <w:p w:rsidR="00B207B7" w:rsidRPr="00A62788" w:rsidRDefault="00B207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B207B7" w:rsidRPr="00A62788" w:rsidRDefault="00B207B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6278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</w:tbl>
    <w:p w:rsidR="00DC6E04" w:rsidRPr="00BB1368" w:rsidRDefault="00DC6E04" w:rsidP="00DC6E04">
      <w:pPr>
        <w:rPr>
          <w:rFonts w:ascii="Times New Roman" w:hAnsi="Times New Roman" w:cs="Times New Roman"/>
        </w:rPr>
      </w:pPr>
    </w:p>
    <w:sectPr w:rsidR="00DC6E04" w:rsidRPr="00BB1368" w:rsidSect="008C3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6E04"/>
    <w:rsid w:val="0022503B"/>
    <w:rsid w:val="0024492A"/>
    <w:rsid w:val="00244D08"/>
    <w:rsid w:val="002C4E3A"/>
    <w:rsid w:val="003154BE"/>
    <w:rsid w:val="004A3A3B"/>
    <w:rsid w:val="0053270A"/>
    <w:rsid w:val="005F3F7D"/>
    <w:rsid w:val="00625442"/>
    <w:rsid w:val="006734C5"/>
    <w:rsid w:val="007249CB"/>
    <w:rsid w:val="00765DA9"/>
    <w:rsid w:val="008C35AC"/>
    <w:rsid w:val="00954AE6"/>
    <w:rsid w:val="00A62788"/>
    <w:rsid w:val="00B207B7"/>
    <w:rsid w:val="00B962A3"/>
    <w:rsid w:val="00BB1368"/>
    <w:rsid w:val="00DC6E04"/>
    <w:rsid w:val="00ED0FE2"/>
    <w:rsid w:val="00F37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E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10102</Words>
  <Characters>57582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2014-12-28T08:36:00Z</dcterms:created>
  <dcterms:modified xsi:type="dcterms:W3CDTF">2014-12-29T07:43:00Z</dcterms:modified>
</cp:coreProperties>
</file>