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0D1541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19 января </w:t>
      </w:r>
      <w:r w:rsidR="00CA5A94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7B4184">
        <w:rPr>
          <w:bCs/>
          <w:iCs/>
          <w:color w:val="000000"/>
          <w:sz w:val="28"/>
          <w:szCs w:val="28"/>
        </w:rPr>
        <w:t>5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                                       № </w:t>
      </w:r>
      <w:r>
        <w:rPr>
          <w:bCs/>
          <w:iCs/>
          <w:color w:val="000000"/>
          <w:sz w:val="28"/>
          <w:szCs w:val="28"/>
        </w:rPr>
        <w:t>33</w:t>
      </w:r>
      <w:r w:rsidR="00D0086C">
        <w:rPr>
          <w:bCs/>
          <w:iCs/>
          <w:color w:val="000000"/>
          <w:sz w:val="28"/>
          <w:szCs w:val="28"/>
        </w:rPr>
        <w:t>7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 xml:space="preserve">           с.Тросна</w:t>
      </w:r>
    </w:p>
    <w:p w:rsidR="00833633" w:rsidRDefault="00833633" w:rsidP="00833633">
      <w:pPr>
        <w:ind w:firstLine="720"/>
        <w:jc w:val="both"/>
        <w:rPr>
          <w:sz w:val="28"/>
          <w:szCs w:val="28"/>
        </w:rPr>
      </w:pPr>
      <w:r w:rsidRPr="004A061F">
        <w:rPr>
          <w:sz w:val="28"/>
          <w:szCs w:val="28"/>
        </w:rPr>
        <w:t xml:space="preserve">                                                              </w:t>
      </w:r>
      <w:r w:rsidR="000D1541">
        <w:rPr>
          <w:sz w:val="28"/>
          <w:szCs w:val="28"/>
        </w:rPr>
        <w:t>Принято на тридцать первом</w:t>
      </w:r>
    </w:p>
    <w:p w:rsidR="000D1541" w:rsidRDefault="000D1541" w:rsidP="00833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заседании районного Совета</w:t>
      </w:r>
    </w:p>
    <w:p w:rsidR="000D1541" w:rsidRDefault="000D1541" w:rsidP="00833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народных депутатов четвертого</w:t>
      </w:r>
    </w:p>
    <w:p w:rsidR="000D1541" w:rsidRPr="004A061F" w:rsidRDefault="000D1541" w:rsidP="00833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созыва   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017A04" w:rsidRDefault="00833633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 w:rsidR="00247018">
        <w:rPr>
          <w:b/>
          <w:bCs/>
          <w:iCs/>
          <w:color w:val="000000"/>
          <w:sz w:val="28"/>
          <w:szCs w:val="28"/>
        </w:rPr>
        <w:t xml:space="preserve">передаче </w:t>
      </w:r>
      <w:r w:rsidR="00017A04">
        <w:rPr>
          <w:b/>
          <w:bCs/>
          <w:iCs/>
          <w:color w:val="000000"/>
          <w:sz w:val="28"/>
          <w:szCs w:val="28"/>
        </w:rPr>
        <w:t xml:space="preserve">части полномочий по решению </w:t>
      </w:r>
    </w:p>
    <w:p w:rsidR="00017A04" w:rsidRDefault="00017A04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вопросов местного значения органов местного </w:t>
      </w:r>
    </w:p>
    <w:p w:rsidR="00017A04" w:rsidRDefault="00017A04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самоуправления Троснянского района органам</w:t>
      </w:r>
    </w:p>
    <w:p w:rsidR="00017A04" w:rsidRDefault="00017A04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местного самоуправления сельских поселений,</w:t>
      </w:r>
    </w:p>
    <w:p w:rsidR="00017A04" w:rsidRDefault="00017A04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входящих в состав Троснянского района</w:t>
      </w:r>
    </w:p>
    <w:p w:rsidR="00017A04" w:rsidRDefault="00017A04" w:rsidP="00017A04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833633" w:rsidRDefault="00A43AE2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 w:rsidR="009E4CDE">
        <w:rPr>
          <w:sz w:val="28"/>
          <w:szCs w:val="28"/>
        </w:rPr>
        <w:t xml:space="preserve"> Федеральным законом </w:t>
      </w:r>
      <w:r w:rsidR="009E4CDE" w:rsidRPr="004A061F">
        <w:rPr>
          <w:sz w:val="28"/>
          <w:szCs w:val="28"/>
        </w:rPr>
        <w:t>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 w:rsidR="009E4CDE">
        <w:rPr>
          <w:sz w:val="28"/>
          <w:szCs w:val="28"/>
        </w:rPr>
        <w:t xml:space="preserve">вления в Российской Федерации», </w:t>
      </w:r>
      <w:r w:rsidR="007E2F8B">
        <w:rPr>
          <w:sz w:val="28"/>
          <w:szCs w:val="28"/>
        </w:rPr>
        <w:t xml:space="preserve">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</w:t>
      </w:r>
      <w:r>
        <w:rPr>
          <w:sz w:val="28"/>
          <w:szCs w:val="28"/>
        </w:rPr>
        <w:t xml:space="preserve">Уставом Троснянского района, </w:t>
      </w:r>
      <w:r w:rsidR="00833633" w:rsidRPr="004A061F">
        <w:rPr>
          <w:sz w:val="28"/>
          <w:szCs w:val="28"/>
        </w:rPr>
        <w:t>Троснянский районный Совет народных депутатов РЕШИЛ:</w:t>
      </w:r>
    </w:p>
    <w:p w:rsidR="00A43AE2" w:rsidRDefault="000D1541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A43AE2">
        <w:rPr>
          <w:sz w:val="28"/>
          <w:szCs w:val="28"/>
        </w:rPr>
        <w:t xml:space="preserve"> администрацией Троснянского района администрациям </w:t>
      </w:r>
      <w:r w:rsidR="006E00CF">
        <w:rPr>
          <w:sz w:val="28"/>
          <w:szCs w:val="28"/>
        </w:rPr>
        <w:t xml:space="preserve">сельских </w:t>
      </w:r>
      <w:r w:rsidR="00A43AE2">
        <w:rPr>
          <w:sz w:val="28"/>
          <w:szCs w:val="28"/>
        </w:rPr>
        <w:t xml:space="preserve">поселений полномочий по </w:t>
      </w:r>
      <w:r w:rsidR="00017A04">
        <w:rPr>
          <w:sz w:val="28"/>
          <w:szCs w:val="28"/>
        </w:rPr>
        <w:t xml:space="preserve">созданию условий массового отдыха </w:t>
      </w:r>
      <w:r w:rsidR="00017A04">
        <w:rPr>
          <w:sz w:val="28"/>
          <w:szCs w:val="28"/>
        </w:rPr>
        <w:lastRenderedPageBreak/>
        <w:t>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247980" w:rsidRDefault="000D1541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247980">
        <w:rPr>
          <w:sz w:val="28"/>
          <w:szCs w:val="28"/>
        </w:rPr>
        <w:t xml:space="preserve"> администрацией Троснянского района администрациям сельских поселений полномочий по</w:t>
      </w:r>
      <w:r w:rsidR="00BE447C">
        <w:rPr>
          <w:sz w:val="28"/>
          <w:szCs w:val="28"/>
        </w:rPr>
        <w:t xml:space="preserve"> обеспечению безопасности людей на водных объектах, охране их жизни и здоровья.</w:t>
      </w:r>
    </w:p>
    <w:p w:rsidR="00BA1631" w:rsidRDefault="000D1541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BA1631">
        <w:rPr>
          <w:sz w:val="28"/>
          <w:szCs w:val="28"/>
        </w:rPr>
        <w:t xml:space="preserve"> администрацией Троснянского района администрациям сельских поселений полномочий по организации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017A04" w:rsidRDefault="000D1541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017A04">
        <w:rPr>
          <w:sz w:val="28"/>
          <w:szCs w:val="28"/>
        </w:rPr>
        <w:t xml:space="preserve"> администрацией Троснянского района администрациям сельских поселений полномочий по организации сбора и вывоза бытовых отходов и мусора.</w:t>
      </w:r>
    </w:p>
    <w:p w:rsidR="00017A04" w:rsidRDefault="000D1541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017A04">
        <w:rPr>
          <w:sz w:val="28"/>
          <w:szCs w:val="28"/>
        </w:rPr>
        <w:t xml:space="preserve"> администрацией Троснянского района администрациям сельских поселений полномочий организации ритуальных услу</w:t>
      </w:r>
      <w:r w:rsidR="00247980">
        <w:rPr>
          <w:sz w:val="28"/>
          <w:szCs w:val="28"/>
        </w:rPr>
        <w:t>г и содержание мест захоронения (уборка и о</w:t>
      </w:r>
      <w:r>
        <w:rPr>
          <w:sz w:val="28"/>
          <w:szCs w:val="28"/>
        </w:rPr>
        <w:t>б</w:t>
      </w:r>
      <w:r w:rsidR="00247980">
        <w:rPr>
          <w:sz w:val="28"/>
          <w:szCs w:val="28"/>
        </w:rPr>
        <w:t xml:space="preserve">кашивание кладбищ, содержание мемориального комплекса «Вечный огонь», организация мемориальных мероприятий).  </w:t>
      </w:r>
    </w:p>
    <w:p w:rsidR="00C13ABB" w:rsidRDefault="00C13ABB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</w:t>
      </w:r>
      <w:r w:rsidR="00017A04">
        <w:rPr>
          <w:sz w:val="28"/>
          <w:szCs w:val="28"/>
        </w:rPr>
        <w:t>я</w:t>
      </w:r>
      <w:r>
        <w:rPr>
          <w:sz w:val="28"/>
          <w:szCs w:val="28"/>
        </w:rPr>
        <w:t xml:space="preserve"> о переда</w:t>
      </w:r>
      <w:r w:rsidR="00017A04">
        <w:rPr>
          <w:sz w:val="28"/>
          <w:szCs w:val="28"/>
        </w:rPr>
        <w:t xml:space="preserve">че полномочий вступают в силу с момента подписания </w:t>
      </w:r>
      <w:r>
        <w:rPr>
          <w:sz w:val="28"/>
          <w:szCs w:val="28"/>
        </w:rPr>
        <w:t>и действу</w:t>
      </w:r>
      <w:r w:rsidR="00017A04">
        <w:rPr>
          <w:sz w:val="28"/>
          <w:szCs w:val="28"/>
        </w:rPr>
        <w:t>ю</w:t>
      </w:r>
      <w:r>
        <w:rPr>
          <w:sz w:val="28"/>
          <w:szCs w:val="28"/>
        </w:rPr>
        <w:t>т в течение одного календарного года.</w:t>
      </w:r>
    </w:p>
    <w:p w:rsidR="00A43AE2" w:rsidRDefault="00A43AE2" w:rsidP="0024701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CA5A94">
        <w:rPr>
          <w:sz w:val="28"/>
          <w:szCs w:val="28"/>
        </w:rPr>
        <w:t>и</w:t>
      </w:r>
      <w:r>
        <w:rPr>
          <w:sz w:val="28"/>
          <w:szCs w:val="28"/>
        </w:rPr>
        <w:t xml:space="preserve"> Троснянского района </w:t>
      </w:r>
      <w:r w:rsidR="00247018">
        <w:rPr>
          <w:sz w:val="28"/>
          <w:szCs w:val="28"/>
        </w:rPr>
        <w:t>подготовить и заключить</w:t>
      </w:r>
      <w:r>
        <w:rPr>
          <w:sz w:val="28"/>
          <w:szCs w:val="28"/>
        </w:rPr>
        <w:t xml:space="preserve"> соглашения с администра</w:t>
      </w:r>
      <w:r w:rsidR="00C13ABB">
        <w:rPr>
          <w:sz w:val="28"/>
          <w:szCs w:val="28"/>
        </w:rPr>
        <w:t>циями сельских поселений</w:t>
      </w:r>
      <w:r w:rsidR="00247018">
        <w:rPr>
          <w:sz w:val="28"/>
          <w:szCs w:val="28"/>
        </w:rPr>
        <w:t xml:space="preserve"> о передаче указанных полномочий</w:t>
      </w:r>
      <w:r w:rsidR="007E2F8B">
        <w:rPr>
          <w:sz w:val="28"/>
          <w:szCs w:val="28"/>
        </w:rPr>
        <w:t>, в соответствии с действующим законодательством.</w:t>
      </w:r>
    </w:p>
    <w:p w:rsidR="00CA5A94" w:rsidRDefault="00C13ABB" w:rsidP="00CA5A9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средства, необходимые для исполнения полномо</w:t>
      </w:r>
      <w:r w:rsidR="0087180C">
        <w:rPr>
          <w:sz w:val="28"/>
          <w:szCs w:val="28"/>
        </w:rPr>
        <w:t>чий, предусмотренных соглашениями</w:t>
      </w:r>
      <w:r>
        <w:rPr>
          <w:sz w:val="28"/>
          <w:szCs w:val="28"/>
        </w:rPr>
        <w:t xml:space="preserve">, предоставляются </w:t>
      </w:r>
      <w:r w:rsidR="006E00CF">
        <w:rPr>
          <w:sz w:val="28"/>
          <w:szCs w:val="28"/>
        </w:rPr>
        <w:t>Администрацией Троснянского района администрац</w:t>
      </w:r>
      <w:r w:rsidR="00CA5A94">
        <w:rPr>
          <w:sz w:val="28"/>
          <w:szCs w:val="28"/>
        </w:rPr>
        <w:t>иям</w:t>
      </w:r>
      <w:r w:rsidR="006E00CF">
        <w:rPr>
          <w:sz w:val="28"/>
          <w:szCs w:val="28"/>
        </w:rPr>
        <w:t xml:space="preserve"> соответствующ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сельск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поселени</w:t>
      </w:r>
      <w:r w:rsidR="00CA5A94">
        <w:rPr>
          <w:sz w:val="28"/>
          <w:szCs w:val="28"/>
        </w:rPr>
        <w:t>й</w:t>
      </w:r>
      <w:r w:rsidR="006E00C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межбюджетн</w:t>
      </w:r>
      <w:r w:rsidR="0087180C">
        <w:rPr>
          <w:sz w:val="28"/>
          <w:szCs w:val="28"/>
        </w:rPr>
        <w:t>ы</w:t>
      </w:r>
      <w:r>
        <w:rPr>
          <w:sz w:val="28"/>
          <w:szCs w:val="28"/>
        </w:rPr>
        <w:t>х трансфертов, размер которых устанавливается для каждого поселения.</w:t>
      </w:r>
    </w:p>
    <w:p w:rsidR="00C13ABB" w:rsidRPr="00CA5A94" w:rsidRDefault="00C13ABB" w:rsidP="00CA5A9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A5A94">
        <w:rPr>
          <w:sz w:val="28"/>
          <w:szCs w:val="28"/>
        </w:rPr>
        <w:t xml:space="preserve">Настоящее решение вступает в силу со дня </w:t>
      </w:r>
      <w:r w:rsidR="00017A04">
        <w:rPr>
          <w:sz w:val="28"/>
          <w:szCs w:val="28"/>
        </w:rPr>
        <w:t>его обнародования.</w:t>
      </w:r>
    </w:p>
    <w:p w:rsidR="00C13ABB" w:rsidRDefault="00C13ABB" w:rsidP="00247018">
      <w:pPr>
        <w:ind w:firstLine="720"/>
        <w:jc w:val="both"/>
        <w:rPr>
          <w:sz w:val="28"/>
          <w:szCs w:val="28"/>
        </w:rPr>
      </w:pP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</w:p>
    <w:p w:rsidR="00C13ABB" w:rsidRPr="00C3496B" w:rsidRDefault="00C13ABB" w:rsidP="00C13ABB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C13ABB" w:rsidRPr="00C3496B" w:rsidRDefault="00C13ABB" w:rsidP="00C13ABB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2015-01-13T12:13:00Z</cp:lastPrinted>
  <dcterms:created xsi:type="dcterms:W3CDTF">2015-01-20T05:23:00Z</dcterms:created>
  <dcterms:modified xsi:type="dcterms:W3CDTF">2015-01-20T05:23:00Z</dcterms:modified>
</cp:coreProperties>
</file>