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033" w:tblpY="-1020"/>
        <w:tblW w:w="10482" w:type="dxa"/>
        <w:tblLook w:val="04A0"/>
      </w:tblPr>
      <w:tblGrid>
        <w:gridCol w:w="10482"/>
      </w:tblGrid>
      <w:tr w:rsidR="00934E17" w:rsidRPr="00FD2783" w:rsidTr="00A43163">
        <w:trPr>
          <w:trHeight w:val="510"/>
        </w:trPr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17" w:rsidRPr="00FD2783" w:rsidRDefault="00934E17" w:rsidP="003B4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2783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3B435F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34E17" w:rsidRPr="00FD2783" w:rsidTr="00A43163">
        <w:trPr>
          <w:trHeight w:val="270"/>
        </w:trPr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17" w:rsidRPr="00FD2783" w:rsidRDefault="00934E17" w:rsidP="00A43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2783">
              <w:rPr>
                <w:rFonts w:ascii="Times New Roman" w:eastAsia="Times New Roman" w:hAnsi="Times New Roman" w:cs="Times New Roman"/>
              </w:rPr>
              <w:t xml:space="preserve">к решению Троснянского </w:t>
            </w:r>
            <w:proofErr w:type="gramStart"/>
            <w:r w:rsidRPr="00FD2783">
              <w:rPr>
                <w:rFonts w:ascii="Times New Roman" w:eastAsia="Times New Roman" w:hAnsi="Times New Roman" w:cs="Times New Roman"/>
              </w:rPr>
              <w:t>районного</w:t>
            </w:r>
            <w:proofErr w:type="gramEnd"/>
          </w:p>
        </w:tc>
      </w:tr>
      <w:tr w:rsidR="00934E17" w:rsidRPr="00FD2783" w:rsidTr="00A43163">
        <w:trPr>
          <w:trHeight w:val="270"/>
        </w:trPr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17" w:rsidRPr="00FD2783" w:rsidRDefault="00934E17" w:rsidP="00A43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2783">
              <w:rPr>
                <w:rFonts w:ascii="Times New Roman" w:eastAsia="Times New Roman" w:hAnsi="Times New Roman" w:cs="Times New Roman"/>
              </w:rPr>
              <w:t>Совета народных депутатов</w:t>
            </w:r>
          </w:p>
        </w:tc>
      </w:tr>
      <w:tr w:rsidR="00934E17" w:rsidRPr="00FD2783" w:rsidTr="00A43163">
        <w:trPr>
          <w:trHeight w:val="270"/>
        </w:trPr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E17" w:rsidRPr="00FD2783" w:rsidRDefault="00934E17" w:rsidP="007F13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D2783">
              <w:rPr>
                <w:rFonts w:ascii="Times New Roman" w:eastAsia="Times New Roman" w:hAnsi="Times New Roman" w:cs="Times New Roman"/>
              </w:rPr>
              <w:t xml:space="preserve">от </w:t>
            </w:r>
            <w:r w:rsidR="007F1308">
              <w:rPr>
                <w:rFonts w:ascii="Times New Roman" w:eastAsia="Times New Roman" w:hAnsi="Times New Roman" w:cs="Times New Roman"/>
              </w:rPr>
              <w:t xml:space="preserve">25 мая  </w:t>
            </w:r>
            <w:r w:rsidRPr="00FD2783">
              <w:rPr>
                <w:rFonts w:ascii="Times New Roman" w:eastAsia="Times New Roman" w:hAnsi="Times New Roman" w:cs="Times New Roman"/>
              </w:rPr>
              <w:t>201</w:t>
            </w:r>
            <w:r w:rsidR="00A97333">
              <w:rPr>
                <w:rFonts w:ascii="Times New Roman" w:eastAsia="Times New Roman" w:hAnsi="Times New Roman" w:cs="Times New Roman"/>
              </w:rPr>
              <w:t>5</w:t>
            </w:r>
            <w:r w:rsidRPr="00FD2783">
              <w:rPr>
                <w:rFonts w:ascii="Times New Roman" w:eastAsia="Times New Roman" w:hAnsi="Times New Roman" w:cs="Times New Roman"/>
              </w:rPr>
              <w:t xml:space="preserve"> года №</w:t>
            </w:r>
            <w:r w:rsidR="007F1308">
              <w:rPr>
                <w:rFonts w:ascii="Times New Roman" w:eastAsia="Times New Roman" w:hAnsi="Times New Roman" w:cs="Times New Roman"/>
              </w:rPr>
              <w:t xml:space="preserve"> 354</w:t>
            </w:r>
          </w:p>
        </w:tc>
      </w:tr>
    </w:tbl>
    <w:p w:rsidR="0081756A" w:rsidRDefault="0081756A"/>
    <w:p w:rsidR="00934E17" w:rsidRDefault="00934E17" w:rsidP="00BC4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34E1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Распределение ассигнований из бюджета муниципального района </w:t>
      </w:r>
      <w:r w:rsidR="001D2816">
        <w:rPr>
          <w:rFonts w:ascii="Times New Roman" w:eastAsia="Times New Roman" w:hAnsi="Times New Roman" w:cs="Times New Roman"/>
          <w:b/>
          <w:bCs/>
          <w:sz w:val="20"/>
          <w:szCs w:val="20"/>
        </w:rPr>
        <w:t>з</w:t>
      </w:r>
      <w:r w:rsidRPr="00934E17">
        <w:rPr>
          <w:rFonts w:ascii="Times New Roman" w:eastAsia="Times New Roman" w:hAnsi="Times New Roman" w:cs="Times New Roman"/>
          <w:b/>
          <w:bCs/>
          <w:sz w:val="20"/>
          <w:szCs w:val="20"/>
        </w:rPr>
        <w:t>а 2014 год по разделам и подразделам,</w:t>
      </w:r>
      <w:r w:rsidR="00BC49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934E17">
        <w:rPr>
          <w:rFonts w:ascii="Times New Roman" w:eastAsia="Times New Roman" w:hAnsi="Times New Roman" w:cs="Times New Roman"/>
          <w:b/>
          <w:bCs/>
          <w:sz w:val="20"/>
          <w:szCs w:val="20"/>
        </w:rPr>
        <w:t>целевым статьям и видам расходов функциональной классификации расходов</w:t>
      </w:r>
    </w:p>
    <w:p w:rsidR="00934E17" w:rsidRDefault="00934E17" w:rsidP="00934E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887"/>
        <w:gridCol w:w="625"/>
        <w:gridCol w:w="592"/>
        <w:gridCol w:w="1017"/>
        <w:gridCol w:w="527"/>
        <w:gridCol w:w="548"/>
        <w:gridCol w:w="1189"/>
        <w:gridCol w:w="1228"/>
        <w:gridCol w:w="958"/>
      </w:tblGrid>
      <w:tr w:rsidR="001909C5" w:rsidRPr="001909C5" w:rsidTr="000B7BDE">
        <w:tc>
          <w:tcPr>
            <w:tcW w:w="2887" w:type="dxa"/>
            <w:vAlign w:val="center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5" w:type="dxa"/>
            <w:vAlign w:val="center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РПр</w:t>
            </w:r>
          </w:p>
        </w:tc>
        <w:tc>
          <w:tcPr>
            <w:tcW w:w="592" w:type="dxa"/>
            <w:vAlign w:val="center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017" w:type="dxa"/>
            <w:vAlign w:val="center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27" w:type="dxa"/>
            <w:vAlign w:val="center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548" w:type="dxa"/>
            <w:vAlign w:val="center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1189" w:type="dxa"/>
            <w:vAlign w:val="center"/>
          </w:tcPr>
          <w:p w:rsidR="001909C5" w:rsidRPr="001909C5" w:rsidRDefault="00BC4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228" w:type="dxa"/>
            <w:vAlign w:val="center"/>
          </w:tcPr>
          <w:p w:rsidR="001909C5" w:rsidRPr="001909C5" w:rsidRDefault="00BC4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на 1.01.2015</w:t>
            </w:r>
          </w:p>
        </w:tc>
        <w:tc>
          <w:tcPr>
            <w:tcW w:w="958" w:type="dxa"/>
            <w:vAlign w:val="center"/>
          </w:tcPr>
          <w:p w:rsidR="001909C5" w:rsidRPr="001909C5" w:rsidRDefault="00BC49ED" w:rsidP="00BC49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204236,9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202808,8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99,3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78957,9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78279,5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99,1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125279,0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124529,3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99,4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19891,6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19790,0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99,5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19085,6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18984,0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99,5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806,0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806,0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1037,5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958" w:type="dxa"/>
            <w:vAlign w:val="bottom"/>
          </w:tcPr>
          <w:p w:rsidR="001909C5" w:rsidRPr="00B2722B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722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958" w:type="dxa"/>
            <w:vAlign w:val="bottom"/>
          </w:tcPr>
          <w:p w:rsidR="001909C5" w:rsidRPr="00B2722B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722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958" w:type="dxa"/>
            <w:vAlign w:val="bottom"/>
          </w:tcPr>
          <w:p w:rsidR="001909C5" w:rsidRPr="00B2722B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722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958" w:type="dxa"/>
            <w:vAlign w:val="bottom"/>
          </w:tcPr>
          <w:p w:rsidR="001909C5" w:rsidRPr="00B2722B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722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682,4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958" w:type="dxa"/>
            <w:vAlign w:val="bottom"/>
          </w:tcPr>
          <w:p w:rsidR="001909C5" w:rsidRPr="00B2722B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722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958" w:type="dxa"/>
            <w:vAlign w:val="bottom"/>
          </w:tcPr>
          <w:p w:rsidR="001909C5" w:rsidRPr="00B2722B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722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958" w:type="dxa"/>
            <w:vAlign w:val="bottom"/>
          </w:tcPr>
          <w:p w:rsidR="001909C5" w:rsidRPr="00B2722B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722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392,1</w:t>
            </w:r>
          </w:p>
        </w:tc>
        <w:tc>
          <w:tcPr>
            <w:tcW w:w="958" w:type="dxa"/>
            <w:vAlign w:val="bottom"/>
          </w:tcPr>
          <w:p w:rsidR="001909C5" w:rsidRPr="00B2722B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2722B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290,3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B272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13509,7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13507,9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13509,7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13507,9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1019,1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1019,1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1019,1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</w:t>
            </w:r>
            <w:r w:rsidR="00B272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12490,6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12488,8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10035,7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10034,1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10035,7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10034,1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9804,4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9802,8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231,3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231,3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2454,9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2454,7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2454,9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2454,7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2454,9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2454,7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3458,9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3458,9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3458,9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3458,9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3458,9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3458,9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3141,4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3141,4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3141,4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3141,4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3141,4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3141,4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3141,4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3141,4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317,5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317,5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317,5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Проведение выборов в представительные органы мун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ципального образования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БП08040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B272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58" w:type="dxa"/>
            <w:vAlign w:val="bottom"/>
          </w:tcPr>
          <w:p w:rsidR="001909C5" w:rsidRPr="000B7BDE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7BDE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1179,7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1079,9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91,5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П808038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ципального района"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работ и услуг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B272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1143,0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1043,2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91,3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82,4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82,4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82,4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82,4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БГ07158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F875E0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F875E0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27" w:type="dxa"/>
            <w:vAlign w:val="bottom"/>
          </w:tcPr>
          <w:p w:rsidR="001909C5" w:rsidRPr="00F875E0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F875E0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117,9</w:t>
            </w:r>
          </w:p>
        </w:tc>
        <w:tc>
          <w:tcPr>
            <w:tcW w:w="122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117,9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F875E0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F875E0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27" w:type="dxa"/>
            <w:vAlign w:val="bottom"/>
          </w:tcPr>
          <w:p w:rsidR="001909C5" w:rsidRPr="00F875E0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F875E0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117,9</w:t>
            </w:r>
          </w:p>
        </w:tc>
        <w:tc>
          <w:tcPr>
            <w:tcW w:w="122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117,9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117,7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в рамках </w:t>
            </w: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БГ07161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181,2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165,8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БГ07159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176,5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БФ00000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8150,5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7370,8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4773,2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4196,6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87,9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3377,3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3174,2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931,0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931,0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B272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 w:rsidP="00B2722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</w:t>
            </w:r>
            <w:r w:rsidR="00B27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альным пре</w:t>
            </w:r>
            <w:r w:rsidR="00B27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дп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ринимателям, физическим лицам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7191,2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6411,5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89,2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7191,2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6411,5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89,2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</w:t>
            </w: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прочие работы в сфере дорожного хозяйства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2893,4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B2722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2893,4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B27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2893,4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2893,4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3470,0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2893,4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83,4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343,9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343,9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3377,3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3174,2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3377,3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3174,2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3377,3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3174,2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БГ07055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3377,3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3174,2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БГ07055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3377,3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3174,2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94,0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B272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28,3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B2722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B27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 w:rsidP="00B2722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4952,7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4952,7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26820,4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26820,4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"Строительство локальных сетей водоснабжения"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П840000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31773,1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Строительство локальных сетей водоснабжения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4952,7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4952,7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13,2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B2722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13,2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13,2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4939,5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4939,5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4939,5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4939,5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Строительство локальных сетей водоснабжения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26820,4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26820,4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26820,4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26820,4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26820,4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26820,4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114012,7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114012,3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42932,8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42932,6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71079,9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71079,7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13426,4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13426,4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13426,4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13426,4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Орловской области"</w:t>
            </w:r>
            <w:proofErr w:type="gramEnd"/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6521,7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B272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детских дошкольных учреждений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6904,7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6904,7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6869,9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95979,2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95979,0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89337,7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89337,5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89337,7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89337,5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B272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школ-детских садов, школ начальных, неполных и средних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24697,4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24624,1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24624,1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24624,1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24624,1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73,3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33,3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F875E0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B272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F875E0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F875E0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(муниципальных) услуг (выполнение работ)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F875E0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F875E0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F875E0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Орловской области"</w:t>
            </w:r>
            <w:proofErr w:type="gramEnd"/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56912,3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2592,6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1688,2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699,8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699,8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699,8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675,0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674,8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675,0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674,8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E028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980,0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E028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автономным учреждениям и иным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БП08097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Обеспечение доступности приоритетных объектов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и услуг в приоритетных сферах жизнедеятельности инвалидов и других </w:t>
            </w:r>
            <w:proofErr w:type="spell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групп населения в рамках государственной программы Российской Федерации "Доступная среда"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БП08098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БП08098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БП08098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БП08098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БП08098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маломобильных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групп населения в рамках государственной программы Российской Федерации "Доступная среда"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1645,1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6641,5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6641,5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6641,5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6641,5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6641,5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6641,5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6641,5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6641,5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БП08019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6641,5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6641,5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</w:t>
            </w: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БГ07085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713,4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713,4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E02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3853,7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3853,5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3853,7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3853,5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2673,2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2673,0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2561,2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2561,0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2561,2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2561,0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2559,8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2559,6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2559,8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2559,6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 0 8024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1180,5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1180,5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1180,5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1180,5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1180,5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1180,5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1128,7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1128,7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1128,7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1128,7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6817,4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6817,4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4815,4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4815,4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2002,0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2002,0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5600,2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5600,2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ципального района"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П878038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автономным учреждениям и иным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F875E0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75E0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иные цели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5245,2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5245,2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3543,2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архивного дела</w:t>
            </w:r>
            <w:proofErr w:type="gram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БП05146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БП05146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БП05146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БП05146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поддержка (гранты) комплексного развития региональных и муниципальных учреждений культуры в рамках </w:t>
            </w:r>
            <w:proofErr w:type="spell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БП15190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работ и услуг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БП15190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БП15190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БП15190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БП15190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E028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из областного бюджета бюджетам муниципальных районов (городских округов) на повышение заработной платы работникам муниципальных учрежд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ний культуры в рамках </w:t>
            </w:r>
            <w:proofErr w:type="spell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498,2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за исключением субсидий на </w:t>
            </w:r>
            <w:proofErr w:type="spell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капитальных вложений в объекты государственной (мун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БП17283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766,8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1217,2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1015,5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 работ и услуг для обеспечения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201,7</w:t>
            </w:r>
          </w:p>
        </w:tc>
        <w:tc>
          <w:tcPr>
            <w:tcW w:w="958" w:type="dxa"/>
            <w:vAlign w:val="bottom"/>
          </w:tcPr>
          <w:p w:rsidR="001909C5" w:rsidRPr="00A43163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4316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13699,1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13152,7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1488,1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1488,1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12211,0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11664,6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95,5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640,7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640,7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4057,8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4057,8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Оказание других видов социальной помощи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527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22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527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22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527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22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БП08028</w:t>
            </w:r>
          </w:p>
        </w:tc>
        <w:tc>
          <w:tcPr>
            <w:tcW w:w="527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C76711" w:rsidRDefault="001909C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22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«Устойчивое развитие сельских территорий на 2014-2017 годы и на период до 2020 года»  -</w:t>
            </w:r>
            <w:r w:rsidR="004E02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2596,0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2596,0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1729,2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1729,2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637,3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П817016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611,8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П818038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480,1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866,8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313,3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П827016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П827016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П827016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П827016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301,5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П828038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252,0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П770000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478,8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E028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Мероприятия подпрограммы "Обеспечение жильем молодых семей" федеральной целевой программы "Жилище" на 2011-2015 годы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="004E028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рловщины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на 2013-2020 годы"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П775020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162,8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П775020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162,8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П775020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162,8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П775020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162,8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П775020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162,8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162,8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35DE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подпрограммы "Обеспечение жильем молодых семей" федеральной целевой программы "Жилище" на 2011-2015 годы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в рамках подпрограммы "</w:t>
            </w:r>
            <w:r w:rsidR="00435DE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="004E028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рловщины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на 2013-2020 годы"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П777019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210,7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П777019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210,7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кроме публичных нормативных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П777019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210,7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П777019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210,7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П777019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210,7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210,7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4E02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4E02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8434,0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7887,6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93,5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8434,0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7887,6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93,5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E02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187,5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E02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E02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БП07247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2950,4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2944,2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2950,4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2944,2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2082,6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2076,4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E02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2082,6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2076,4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2082,6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2076,4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Приобретение товаров, работ,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услуг в пользу граждан в целях их социального обеспечения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867,8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867,8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867,8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867,8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276,7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276,7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276,7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 w:rsidP="004E02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276,7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276,7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БП75082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3326,0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1660,4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1310,0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78,9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государственной (муниципальной) собственности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1660,4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1310,0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78,9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1660,4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1310,0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78,9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1660,4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1310,0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78,9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1660,4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1310,0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78,9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566,6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sz w:val="18"/>
                <w:szCs w:val="18"/>
              </w:rPr>
              <w:t>566,6</w:t>
            </w:r>
          </w:p>
        </w:tc>
        <w:tc>
          <w:tcPr>
            <w:tcW w:w="122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iCs/>
                <w:sz w:val="18"/>
                <w:szCs w:val="18"/>
              </w:rPr>
              <w:t>566,6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 w:rsidP="004E028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9,1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2781,4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2781,4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2340,0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2781,4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2781,4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рай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не на 2013-2017 годы"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144,8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«Устойчивое развитие сельских территорий на 2014-2017 годы и на период до 2020 года»  -</w:t>
            </w:r>
            <w:r w:rsidR="004E02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2636,6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2636,6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 w:rsidP="004E028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2636,6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2636,6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тных спортивных сооружений в сельской местности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недвижимого имущества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1040,0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тных спортивных сооружений в сельской местности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</w:t>
            </w:r>
            <w:r w:rsidR="004E028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тных спортивных сооружений в сельской местности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296,6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296,6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4E02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 w:rsidP="004E02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196,6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4E028C" w:rsidRDefault="001909C5">
            <w:pPr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E028C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Осуществление мероприятий по развитию сети плоско</w:t>
            </w:r>
            <w:r w:rsidR="004E028C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r w:rsidRPr="004E028C">
              <w:rPr>
                <w:rFonts w:ascii="Times New Roman" w:hAnsi="Times New Roman" w:cs="Times New Roman"/>
                <w:iCs/>
                <w:sz w:val="18"/>
                <w:szCs w:val="18"/>
              </w:rPr>
              <w:t>тных спортивных сооружений в сельской местности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РОССИЙСКОЙ 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ФЕДЕРАЦИИ И МУНИЦИПАЛЬНЫХ ОБРАЗОВАНИЙ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6574,3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6574,3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468,7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468,7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6105,6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4E02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68,7</w:t>
            </w:r>
          </w:p>
        </w:tc>
        <w:tc>
          <w:tcPr>
            <w:tcW w:w="95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1909C5" w:rsidRPr="001909C5" w:rsidTr="000B7BDE">
        <w:tc>
          <w:tcPr>
            <w:tcW w:w="2887" w:type="dxa"/>
            <w:vAlign w:val="bottom"/>
          </w:tcPr>
          <w:p w:rsidR="001909C5" w:rsidRPr="001909C5" w:rsidRDefault="001909C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625" w:type="dxa"/>
            <w:vAlign w:val="bottom"/>
          </w:tcPr>
          <w:p w:rsidR="001909C5" w:rsidRPr="001909C5" w:rsidRDefault="0019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92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01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527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548" w:type="dxa"/>
            <w:vAlign w:val="bottom"/>
          </w:tcPr>
          <w:p w:rsidR="001909C5" w:rsidRPr="001909C5" w:rsidRDefault="001909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89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228" w:type="dxa"/>
            <w:vAlign w:val="bottom"/>
          </w:tcPr>
          <w:p w:rsidR="001909C5" w:rsidRPr="001909C5" w:rsidRDefault="001909C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909C5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58" w:type="dxa"/>
            <w:vAlign w:val="bottom"/>
          </w:tcPr>
          <w:p w:rsidR="001909C5" w:rsidRPr="00C76711" w:rsidRDefault="001909C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671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792C2F" w:rsidRPr="00792C2F" w:rsidTr="00E9299F">
        <w:tc>
          <w:tcPr>
            <w:tcW w:w="2887" w:type="dxa"/>
          </w:tcPr>
          <w:p w:rsidR="00792C2F" w:rsidRPr="00792C2F" w:rsidRDefault="00792C2F" w:rsidP="00097FDD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92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 исполнения бюджета            ( дефицит «</w:t>
            </w:r>
            <w:proofErr w:type="gramStart"/>
            <w:r w:rsidRPr="00792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-»</w:t>
            </w:r>
            <w:proofErr w:type="gramEnd"/>
            <w:r w:rsidRPr="00792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792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профицит</w:t>
            </w:r>
            <w:proofErr w:type="spellEnd"/>
            <w:r w:rsidRPr="00792C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«+»</w:t>
            </w:r>
            <w:r w:rsidR="0003591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625" w:type="dxa"/>
            <w:vAlign w:val="bottom"/>
          </w:tcPr>
          <w:p w:rsidR="00792C2F" w:rsidRPr="00792C2F" w:rsidRDefault="00792C2F" w:rsidP="00097F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C2F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92" w:type="dxa"/>
            <w:vAlign w:val="bottom"/>
          </w:tcPr>
          <w:p w:rsidR="00792C2F" w:rsidRPr="00792C2F" w:rsidRDefault="00792C2F" w:rsidP="00097F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C2F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017" w:type="dxa"/>
            <w:vAlign w:val="bottom"/>
          </w:tcPr>
          <w:p w:rsidR="00792C2F" w:rsidRPr="00792C2F" w:rsidRDefault="00792C2F" w:rsidP="00792C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C2F">
              <w:rPr>
                <w:rFonts w:ascii="Times New Roman" w:hAnsi="Times New Roman" w:cs="Times New Roman"/>
                <w:sz w:val="18"/>
                <w:szCs w:val="18"/>
              </w:rPr>
              <w:t>0000000</w:t>
            </w:r>
          </w:p>
        </w:tc>
        <w:tc>
          <w:tcPr>
            <w:tcW w:w="527" w:type="dxa"/>
            <w:vAlign w:val="bottom"/>
          </w:tcPr>
          <w:p w:rsidR="00792C2F" w:rsidRPr="00792C2F" w:rsidRDefault="00792C2F" w:rsidP="00097F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92C2F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548" w:type="dxa"/>
            <w:vAlign w:val="center"/>
          </w:tcPr>
          <w:p w:rsidR="00792C2F" w:rsidRPr="00792C2F" w:rsidRDefault="00792C2F" w:rsidP="00097FD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89" w:type="dxa"/>
          </w:tcPr>
          <w:p w:rsidR="00792C2F" w:rsidRPr="00792C2F" w:rsidRDefault="00792C2F" w:rsidP="00792C2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92C2F" w:rsidRPr="00792C2F" w:rsidRDefault="00792C2F" w:rsidP="00792C2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92C2F">
              <w:rPr>
                <w:rFonts w:ascii="Times New Roman" w:hAnsi="Times New Roman" w:cs="Times New Roman"/>
                <w:bCs/>
                <w:sz w:val="18"/>
                <w:szCs w:val="18"/>
              </w:rPr>
              <w:t>- 2721,4</w:t>
            </w:r>
          </w:p>
        </w:tc>
        <w:tc>
          <w:tcPr>
            <w:tcW w:w="1228" w:type="dxa"/>
            <w:vAlign w:val="bottom"/>
          </w:tcPr>
          <w:p w:rsidR="00792C2F" w:rsidRPr="00792C2F" w:rsidRDefault="00792C2F" w:rsidP="00792C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C2F">
              <w:rPr>
                <w:rFonts w:ascii="Times New Roman" w:hAnsi="Times New Roman" w:cs="Times New Roman"/>
                <w:sz w:val="18"/>
                <w:szCs w:val="18"/>
              </w:rPr>
              <w:t>-904,5</w:t>
            </w:r>
          </w:p>
        </w:tc>
        <w:tc>
          <w:tcPr>
            <w:tcW w:w="958" w:type="dxa"/>
            <w:vAlign w:val="bottom"/>
          </w:tcPr>
          <w:p w:rsidR="00792C2F" w:rsidRPr="00792C2F" w:rsidRDefault="00792C2F" w:rsidP="00792C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C2F">
              <w:rPr>
                <w:rFonts w:ascii="Times New Roman" w:hAnsi="Times New Roman" w:cs="Times New Roman"/>
                <w:sz w:val="18"/>
                <w:szCs w:val="18"/>
              </w:rPr>
              <w:t>33,2</w:t>
            </w:r>
          </w:p>
        </w:tc>
      </w:tr>
    </w:tbl>
    <w:p w:rsidR="00934E17" w:rsidRPr="00792C2F" w:rsidRDefault="00934E17">
      <w:pPr>
        <w:rPr>
          <w:rFonts w:ascii="Times New Roman" w:hAnsi="Times New Roman" w:cs="Times New Roman"/>
          <w:sz w:val="18"/>
          <w:szCs w:val="18"/>
        </w:rPr>
      </w:pPr>
    </w:p>
    <w:sectPr w:rsidR="00934E17" w:rsidRPr="00792C2F" w:rsidSect="00817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934E17"/>
    <w:rsid w:val="00035910"/>
    <w:rsid w:val="000B7BDE"/>
    <w:rsid w:val="001909C5"/>
    <w:rsid w:val="001D2816"/>
    <w:rsid w:val="003B435F"/>
    <w:rsid w:val="00435DE3"/>
    <w:rsid w:val="00441D53"/>
    <w:rsid w:val="004E028C"/>
    <w:rsid w:val="006207BB"/>
    <w:rsid w:val="00792C2F"/>
    <w:rsid w:val="007D0A74"/>
    <w:rsid w:val="007F1308"/>
    <w:rsid w:val="0081756A"/>
    <w:rsid w:val="00934E17"/>
    <w:rsid w:val="00A43163"/>
    <w:rsid w:val="00A97333"/>
    <w:rsid w:val="00AE0361"/>
    <w:rsid w:val="00B2722B"/>
    <w:rsid w:val="00BC49ED"/>
    <w:rsid w:val="00C76711"/>
    <w:rsid w:val="00E8725B"/>
    <w:rsid w:val="00F57DB4"/>
    <w:rsid w:val="00F7242A"/>
    <w:rsid w:val="00F8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E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6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F0C0B-CBEF-4BF2-AC88-2293222D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23</Pages>
  <Words>8547</Words>
  <Characters>48721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2015-02-26T13:30:00Z</dcterms:created>
  <dcterms:modified xsi:type="dcterms:W3CDTF">2015-05-14T04:02:00Z</dcterms:modified>
</cp:coreProperties>
</file>