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B" w:rsidRDefault="0000194B" w:rsidP="0000194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4B" w:rsidRPr="00CC0137" w:rsidRDefault="0000194B" w:rsidP="0000194B">
      <w:pPr>
        <w:ind w:left="4680"/>
        <w:jc w:val="center"/>
        <w:rPr>
          <w:b/>
        </w:rPr>
      </w:pPr>
    </w:p>
    <w:p w:rsidR="0000194B" w:rsidRPr="00F17D2C" w:rsidRDefault="0000194B" w:rsidP="0000194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00194B" w:rsidRPr="00CC0137" w:rsidRDefault="0000194B" w:rsidP="0000194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00194B" w:rsidRPr="00CC0137" w:rsidRDefault="0000194B" w:rsidP="0000194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00194B" w:rsidRPr="00CC0137" w:rsidRDefault="0000194B" w:rsidP="0000194B">
      <w:pPr>
        <w:rPr>
          <w:i/>
          <w:sz w:val="20"/>
          <w:szCs w:val="20"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00194B" w:rsidRPr="00CC0137" w:rsidRDefault="0000194B" w:rsidP="0000194B">
      <w:pPr>
        <w:jc w:val="center"/>
        <w:rPr>
          <w:i/>
          <w:sz w:val="10"/>
        </w:rPr>
      </w:pPr>
    </w:p>
    <w:p w:rsidR="0000194B" w:rsidRPr="00CC0137" w:rsidRDefault="0000194B" w:rsidP="0000194B">
      <w:pPr>
        <w:jc w:val="center"/>
        <w:rPr>
          <w:sz w:val="40"/>
          <w:szCs w:val="40"/>
        </w:rPr>
      </w:pPr>
    </w:p>
    <w:p w:rsidR="0000194B" w:rsidRPr="00CC0137" w:rsidRDefault="0000194B" w:rsidP="0000194B">
      <w:pPr>
        <w:jc w:val="center"/>
        <w:rPr>
          <w:sz w:val="20"/>
          <w:szCs w:val="20"/>
        </w:rPr>
      </w:pPr>
    </w:p>
    <w:p w:rsidR="006E7CD5" w:rsidRPr="00CC0137" w:rsidRDefault="006E7CD5" w:rsidP="006E7CD5">
      <w:pPr>
        <w:jc w:val="center"/>
        <w:rPr>
          <w:sz w:val="20"/>
          <w:szCs w:val="20"/>
        </w:rPr>
      </w:pPr>
    </w:p>
    <w:p w:rsidR="006E7CD5" w:rsidRPr="00CC0137" w:rsidRDefault="006E7CD5" w:rsidP="006E7CD5">
      <w:pPr>
        <w:rPr>
          <w:sz w:val="20"/>
          <w:szCs w:val="20"/>
        </w:rPr>
      </w:pPr>
      <w:r>
        <w:t xml:space="preserve">      от  </w:t>
      </w:r>
      <w:r w:rsidR="00F779AB">
        <w:t xml:space="preserve">20 августа </w:t>
      </w:r>
      <w:r>
        <w:t xml:space="preserve"> 201</w:t>
      </w:r>
      <w:r w:rsidR="006A52DE">
        <w:t>5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</w:t>
      </w:r>
      <w:r w:rsidR="006A52DE">
        <w:rPr>
          <w:sz w:val="20"/>
          <w:szCs w:val="20"/>
        </w:rPr>
        <w:t xml:space="preserve">                     </w:t>
      </w:r>
      <w:r w:rsidR="00F779AB">
        <w:rPr>
          <w:sz w:val="20"/>
          <w:szCs w:val="20"/>
        </w:rPr>
        <w:t xml:space="preserve">         </w:t>
      </w:r>
      <w:r w:rsidR="006A52D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F50590">
        <w:t xml:space="preserve">№ </w:t>
      </w:r>
      <w:r w:rsidR="00F779AB">
        <w:t>245</w:t>
      </w:r>
    </w:p>
    <w:p w:rsidR="006E7CD5" w:rsidRPr="00F50590" w:rsidRDefault="006E7CD5" w:rsidP="006E7CD5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00194B" w:rsidRPr="000C26FB" w:rsidRDefault="0000194B" w:rsidP="0000194B">
      <w:pPr>
        <w:ind w:firstLine="709"/>
        <w:jc w:val="both"/>
        <w:rPr>
          <w:rFonts w:ascii="Arial" w:hAnsi="Arial"/>
          <w:sz w:val="18"/>
          <w:szCs w:val="18"/>
        </w:rPr>
      </w:pPr>
    </w:p>
    <w:p w:rsidR="0000194B" w:rsidRPr="000C26FB" w:rsidRDefault="0000194B" w:rsidP="0000194B">
      <w:pPr>
        <w:ind w:firstLine="709"/>
        <w:jc w:val="both"/>
        <w:rPr>
          <w:rFonts w:ascii="Arial" w:hAnsi="Arial"/>
        </w:rPr>
      </w:pPr>
    </w:p>
    <w:p w:rsidR="006A52DE" w:rsidRDefault="0000194B" w:rsidP="0000194B">
      <w:pPr>
        <w:jc w:val="both"/>
        <w:rPr>
          <w:b/>
        </w:rPr>
      </w:pPr>
      <w:r w:rsidRPr="006A52DE">
        <w:rPr>
          <w:b/>
        </w:rPr>
        <w:t>Об утверждении административного регламента</w:t>
      </w:r>
    </w:p>
    <w:p w:rsidR="006A52DE" w:rsidRDefault="0000194B" w:rsidP="0000194B">
      <w:pPr>
        <w:jc w:val="both"/>
        <w:rPr>
          <w:b/>
        </w:rPr>
      </w:pPr>
      <w:r w:rsidRPr="006A52DE">
        <w:rPr>
          <w:b/>
        </w:rPr>
        <w:t xml:space="preserve"> «Выдача градостроительных планов земельных</w:t>
      </w:r>
    </w:p>
    <w:p w:rsidR="006A52DE" w:rsidRDefault="0000194B" w:rsidP="0000194B">
      <w:pPr>
        <w:jc w:val="both"/>
        <w:rPr>
          <w:b/>
        </w:rPr>
      </w:pPr>
      <w:r w:rsidRPr="006A52DE">
        <w:rPr>
          <w:b/>
        </w:rPr>
        <w:t xml:space="preserve"> участков</w:t>
      </w:r>
      <w:r w:rsidR="006A52DE">
        <w:rPr>
          <w:b/>
        </w:rPr>
        <w:t xml:space="preserve"> при осуществлении </w:t>
      </w:r>
      <w:proofErr w:type="gramStart"/>
      <w:r w:rsidR="006A52DE">
        <w:rPr>
          <w:b/>
        </w:rPr>
        <w:t>малоэтажного</w:t>
      </w:r>
      <w:proofErr w:type="gramEnd"/>
      <w:r w:rsidR="006A52DE">
        <w:rPr>
          <w:b/>
        </w:rPr>
        <w:t xml:space="preserve"> </w:t>
      </w:r>
    </w:p>
    <w:p w:rsidR="006A52DE" w:rsidRDefault="006A52DE" w:rsidP="0000194B">
      <w:pPr>
        <w:jc w:val="both"/>
        <w:rPr>
          <w:b/>
        </w:rPr>
      </w:pPr>
      <w:r>
        <w:rPr>
          <w:b/>
        </w:rPr>
        <w:t>жилищного строительства и (или) индивидуального</w:t>
      </w:r>
    </w:p>
    <w:p w:rsidR="0000194B" w:rsidRPr="006A52DE" w:rsidRDefault="006A52DE" w:rsidP="0000194B">
      <w:pPr>
        <w:jc w:val="both"/>
        <w:rPr>
          <w:b/>
        </w:rPr>
      </w:pPr>
      <w:r>
        <w:rPr>
          <w:b/>
        </w:rPr>
        <w:t>жилищного строительства</w:t>
      </w:r>
      <w:r w:rsidR="0000194B" w:rsidRPr="006A52DE">
        <w:rPr>
          <w:b/>
        </w:rPr>
        <w:t>»</w:t>
      </w:r>
    </w:p>
    <w:p w:rsidR="0000194B" w:rsidRPr="006A52DE" w:rsidRDefault="0000194B" w:rsidP="0000194B">
      <w:pPr>
        <w:jc w:val="both"/>
        <w:rPr>
          <w:rFonts w:ascii="Arial" w:hAnsi="Arial"/>
        </w:rPr>
      </w:pPr>
      <w:r w:rsidRPr="006A52DE">
        <w:rPr>
          <w:b/>
        </w:rPr>
        <w:t xml:space="preserve"> </w:t>
      </w:r>
    </w:p>
    <w:p w:rsidR="0000194B" w:rsidRPr="000C26FB" w:rsidRDefault="0000194B" w:rsidP="0000194B">
      <w:pPr>
        <w:pStyle w:val="a3"/>
        <w:rPr>
          <w:rFonts w:ascii="Arial" w:hAnsi="Arial"/>
        </w:rPr>
      </w:pPr>
    </w:p>
    <w:p w:rsidR="00D94578" w:rsidRDefault="0000194B" w:rsidP="006A52DE">
      <w:pPr>
        <w:spacing w:line="276" w:lineRule="auto"/>
        <w:ind w:firstLine="709"/>
        <w:jc w:val="both"/>
        <w:rPr>
          <w:kern w:val="36"/>
          <w:sz w:val="28"/>
          <w:szCs w:val="28"/>
        </w:rPr>
      </w:pPr>
      <w:r w:rsidRPr="009B70D6">
        <w:rPr>
          <w:sz w:val="28"/>
          <w:szCs w:val="28"/>
        </w:rPr>
        <w:t xml:space="preserve">  </w:t>
      </w:r>
      <w:r w:rsidR="006A52DE" w:rsidRPr="009B70D6">
        <w:rPr>
          <w:sz w:val="28"/>
          <w:szCs w:val="28"/>
        </w:rPr>
        <w:t xml:space="preserve">  </w:t>
      </w:r>
      <w:proofErr w:type="gramStart"/>
      <w:r w:rsidR="006A52DE" w:rsidRPr="009B70D6">
        <w:rPr>
          <w:sz w:val="28"/>
          <w:szCs w:val="28"/>
        </w:rPr>
        <w:t>В целях</w:t>
      </w:r>
      <w:r w:rsidR="006A52DE">
        <w:rPr>
          <w:sz w:val="28"/>
          <w:szCs w:val="28"/>
        </w:rPr>
        <w:t xml:space="preserve"> реализации требований Федерального закона от 27.07.2010 №210 - ФЗ «Об организации предоставления государственных и муниципальных услуг», в соответствии с постановлением администрации Троснянского района от 11.04.2012 №101 «Об утверждении порядка разработки и утверждения административных регламентов предоставления муниципальных услуг Троснянского района», постановлением администрации  Троснянского района от 23.03.2015 № 74  «Об утверждении реестра муниципальных услуг Троснянского района»,</w:t>
      </w:r>
      <w:r w:rsidR="006A52DE" w:rsidRPr="00046287">
        <w:rPr>
          <w:kern w:val="36"/>
          <w:sz w:val="28"/>
          <w:szCs w:val="28"/>
        </w:rPr>
        <w:t xml:space="preserve"> </w:t>
      </w:r>
      <w:r w:rsidR="006A52DE" w:rsidRPr="00CE0E92">
        <w:rPr>
          <w:kern w:val="36"/>
          <w:sz w:val="28"/>
          <w:szCs w:val="28"/>
        </w:rPr>
        <w:t>законом Орловской области от 10.11.2014 №1686-ОЗ</w:t>
      </w:r>
      <w:proofErr w:type="gramEnd"/>
      <w:r w:rsidR="006A52DE" w:rsidRPr="00CE0E92">
        <w:rPr>
          <w:kern w:val="36"/>
          <w:sz w:val="28"/>
          <w:szCs w:val="28"/>
        </w:rPr>
        <w:t xml:space="preserve"> «О перераспределении</w:t>
      </w:r>
      <w:r w:rsidR="00D94578">
        <w:rPr>
          <w:kern w:val="36"/>
          <w:sz w:val="28"/>
          <w:szCs w:val="28"/>
        </w:rPr>
        <w:t xml:space="preserve"> </w:t>
      </w:r>
      <w:r w:rsidR="006A52DE" w:rsidRPr="00CE0E92">
        <w:rPr>
          <w:kern w:val="36"/>
          <w:sz w:val="28"/>
          <w:szCs w:val="28"/>
        </w:rPr>
        <w:t xml:space="preserve"> полномочий </w:t>
      </w:r>
      <w:r w:rsidR="00D94578">
        <w:rPr>
          <w:kern w:val="36"/>
          <w:sz w:val="28"/>
          <w:szCs w:val="28"/>
        </w:rPr>
        <w:t xml:space="preserve"> </w:t>
      </w:r>
      <w:r w:rsidR="006A52DE" w:rsidRPr="00CE0E92">
        <w:rPr>
          <w:kern w:val="36"/>
          <w:sz w:val="28"/>
          <w:szCs w:val="28"/>
        </w:rPr>
        <w:t>между органами</w:t>
      </w:r>
      <w:r w:rsidR="00D94578">
        <w:rPr>
          <w:kern w:val="36"/>
          <w:sz w:val="28"/>
          <w:szCs w:val="28"/>
        </w:rPr>
        <w:t xml:space="preserve"> </w:t>
      </w:r>
      <w:r w:rsidR="006A52DE" w:rsidRPr="00CE0E92">
        <w:rPr>
          <w:kern w:val="36"/>
          <w:sz w:val="28"/>
          <w:szCs w:val="28"/>
        </w:rPr>
        <w:t xml:space="preserve"> местного</w:t>
      </w:r>
      <w:r w:rsidR="00D94578">
        <w:rPr>
          <w:kern w:val="36"/>
          <w:sz w:val="28"/>
          <w:szCs w:val="28"/>
        </w:rPr>
        <w:t xml:space="preserve"> </w:t>
      </w:r>
      <w:r w:rsidR="006A52DE" w:rsidRPr="00CE0E92">
        <w:rPr>
          <w:kern w:val="36"/>
          <w:sz w:val="28"/>
          <w:szCs w:val="28"/>
        </w:rPr>
        <w:t xml:space="preserve"> самоуправления муниципальных образований Орловской области и органами государственной власти Орловской области»</w:t>
      </w:r>
      <w:r w:rsidR="006A52DE">
        <w:rPr>
          <w:kern w:val="36"/>
          <w:sz w:val="28"/>
          <w:szCs w:val="28"/>
        </w:rPr>
        <w:t>,</w:t>
      </w:r>
    </w:p>
    <w:p w:rsidR="006A52DE" w:rsidRPr="009B70D6" w:rsidRDefault="006A52DE" w:rsidP="00D945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945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00194B" w:rsidRPr="009B70D6" w:rsidRDefault="0000194B" w:rsidP="006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460507">
        <w:rPr>
          <w:sz w:val="28"/>
          <w:szCs w:val="28"/>
        </w:rPr>
        <w:t>«Выдача градостроительных планов земельных участков</w:t>
      </w:r>
      <w:r w:rsidR="006A52DE">
        <w:rPr>
          <w:sz w:val="28"/>
          <w:szCs w:val="28"/>
        </w:rPr>
        <w:t xml:space="preserve"> при осуществлении малоэтажного жилищного строительства и (или) индивидуального жилищного строительства</w:t>
      </w:r>
      <w:r w:rsidRPr="00460507">
        <w:rPr>
          <w:sz w:val="28"/>
          <w:szCs w:val="28"/>
        </w:rPr>
        <w:t>»</w:t>
      </w:r>
      <w:r w:rsidR="006A52DE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00194B" w:rsidRPr="009B70D6" w:rsidRDefault="0000194B" w:rsidP="0000194B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00194B" w:rsidRPr="009B70D6" w:rsidRDefault="0000194B" w:rsidP="0000194B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</w:t>
      </w:r>
      <w:r w:rsidR="006A52DE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6A52D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6A52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6A52DE">
        <w:rPr>
          <w:sz w:val="28"/>
          <w:szCs w:val="28"/>
        </w:rPr>
        <w:t>385</w:t>
      </w:r>
      <w:r>
        <w:rPr>
          <w:sz w:val="28"/>
          <w:szCs w:val="28"/>
        </w:rPr>
        <w:t xml:space="preserve"> </w:t>
      </w:r>
      <w:r w:rsidRPr="00460507">
        <w:rPr>
          <w:sz w:val="28"/>
          <w:szCs w:val="28"/>
        </w:rPr>
        <w:t>«Выдача градостроительных планов земельных участков»</w:t>
      </w:r>
      <w:r w:rsidRPr="009B70D6">
        <w:rPr>
          <w:sz w:val="28"/>
          <w:szCs w:val="28"/>
        </w:rPr>
        <w:t>.</w:t>
      </w:r>
    </w:p>
    <w:p w:rsidR="0000194B" w:rsidRPr="0057557D" w:rsidRDefault="0000194B" w:rsidP="0000194B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252FA">
        <w:rPr>
          <w:sz w:val="28"/>
          <w:szCs w:val="28"/>
        </w:rPr>
        <w:t>оставляю за собой.</w:t>
      </w:r>
    </w:p>
    <w:p w:rsidR="0000194B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9B70D6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        Глава администрации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00194B" w:rsidRPr="000C26FB" w:rsidRDefault="0000194B" w:rsidP="0000194B">
      <w:pPr>
        <w:ind w:firstLine="709"/>
        <w:jc w:val="both"/>
        <w:rPr>
          <w:rFonts w:ascii="Arial" w:hAnsi="Arial"/>
          <w:b/>
        </w:rPr>
      </w:pPr>
    </w:p>
    <w:sectPr w:rsidR="0000194B" w:rsidRPr="000C26FB" w:rsidSect="00B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4B"/>
    <w:rsid w:val="0000194B"/>
    <w:rsid w:val="000252FA"/>
    <w:rsid w:val="000C79AE"/>
    <w:rsid w:val="0039052A"/>
    <w:rsid w:val="006A52DE"/>
    <w:rsid w:val="006A7325"/>
    <w:rsid w:val="006E7CD5"/>
    <w:rsid w:val="0075747D"/>
    <w:rsid w:val="00AF1350"/>
    <w:rsid w:val="00BC35EE"/>
    <w:rsid w:val="00D94578"/>
    <w:rsid w:val="00E17263"/>
    <w:rsid w:val="00F7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B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194B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00194B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4B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</cp:revision>
  <cp:lastPrinted>2015-08-20T12:16:00Z</cp:lastPrinted>
  <dcterms:created xsi:type="dcterms:W3CDTF">2014-02-09T18:11:00Z</dcterms:created>
  <dcterms:modified xsi:type="dcterms:W3CDTF">2015-08-21T04:15:00Z</dcterms:modified>
</cp:coreProperties>
</file>