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8CD" w:rsidRDefault="00CE68CD" w:rsidP="00294F38">
      <w:pPr>
        <w:jc w:val="center"/>
        <w:rPr>
          <w:b/>
        </w:rPr>
      </w:pPr>
      <w:r w:rsidRPr="00E549AF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цвет без вч [Converted]" style="width:57pt;height:66pt;visibility:visible">
            <v:imagedata r:id="rId4" o:title=""/>
          </v:shape>
        </w:pict>
      </w:r>
    </w:p>
    <w:p w:rsidR="00CE68CD" w:rsidRDefault="00CE68CD" w:rsidP="00294F38">
      <w:pPr>
        <w:ind w:left="4680"/>
        <w:jc w:val="center"/>
        <w:rPr>
          <w:b/>
        </w:rPr>
      </w:pPr>
    </w:p>
    <w:p w:rsidR="00CE68CD" w:rsidRDefault="00CE68CD" w:rsidP="00294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E68CD" w:rsidRDefault="00CE68CD" w:rsidP="00294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CE68CD" w:rsidRDefault="00CE68CD" w:rsidP="00294F3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CE68CD" w:rsidRDefault="00CE68CD" w:rsidP="00294F38">
      <w:pPr>
        <w:rPr>
          <w:rFonts w:ascii="Times New Roman" w:hAnsi="Times New Roman" w:cs="Times New Roman"/>
          <w:i/>
        </w:rPr>
      </w:pPr>
    </w:p>
    <w:p w:rsidR="00CE68CD" w:rsidRDefault="00CE68CD" w:rsidP="00294F38">
      <w:pPr>
        <w:jc w:val="center"/>
        <w:rPr>
          <w:b/>
          <w:sz w:val="28"/>
          <w:szCs w:val="28"/>
        </w:rPr>
      </w:pPr>
    </w:p>
    <w:p w:rsidR="00CE68CD" w:rsidRDefault="00CE68CD" w:rsidP="00294F38">
      <w:pPr>
        <w:jc w:val="center"/>
        <w:rPr>
          <w:i/>
          <w:sz w:val="10"/>
          <w:szCs w:val="24"/>
        </w:rPr>
      </w:pPr>
    </w:p>
    <w:p w:rsidR="00CE68CD" w:rsidRDefault="00CE68CD" w:rsidP="00294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E68CD" w:rsidRDefault="00CE68CD" w:rsidP="00294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8CD" w:rsidRDefault="00CE68CD" w:rsidP="00294F38">
      <w:pPr>
        <w:jc w:val="center"/>
        <w:rPr>
          <w:rFonts w:ascii="Times New Roman" w:hAnsi="Times New Roman" w:cs="Times New Roman"/>
        </w:rPr>
      </w:pPr>
    </w:p>
    <w:p w:rsidR="00CE68CD" w:rsidRPr="003A5130" w:rsidRDefault="00CE68CD" w:rsidP="00294F38">
      <w:pPr>
        <w:rPr>
          <w:rFonts w:ascii="Times New Roman" w:hAnsi="Times New Roman" w:cs="Times New Roman"/>
          <w:sz w:val="24"/>
          <w:szCs w:val="24"/>
        </w:rPr>
      </w:pPr>
      <w:r w:rsidRPr="003A5130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15 октября</w:t>
      </w:r>
      <w:r w:rsidRPr="003A5130">
        <w:rPr>
          <w:rFonts w:ascii="Times New Roman" w:hAnsi="Times New Roman" w:cs="Times New Roman"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15 г"/>
        </w:smartTagPr>
        <w:r w:rsidRPr="003A5130">
          <w:rPr>
            <w:rFonts w:ascii="Times New Roman" w:hAnsi="Times New Roman" w:cs="Times New Roman"/>
            <w:sz w:val="24"/>
            <w:szCs w:val="24"/>
          </w:rPr>
          <w:t>20</w:t>
        </w:r>
        <w:r>
          <w:rPr>
            <w:rFonts w:ascii="Times New Roman" w:hAnsi="Times New Roman" w:cs="Times New Roman"/>
            <w:sz w:val="24"/>
            <w:szCs w:val="24"/>
          </w:rPr>
          <w:t>15</w:t>
        </w:r>
        <w:r w:rsidRPr="003A5130">
          <w:rPr>
            <w:rFonts w:ascii="Times New Roman" w:hAnsi="Times New Roman" w:cs="Times New Roman"/>
            <w:sz w:val="24"/>
            <w:szCs w:val="24"/>
          </w:rPr>
          <w:t xml:space="preserve"> г</w:t>
        </w:r>
      </w:smartTag>
      <w:r w:rsidRPr="003A5130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291</w:t>
      </w:r>
    </w:p>
    <w:p w:rsidR="00CE68CD" w:rsidRPr="003A5130" w:rsidRDefault="00CE68CD" w:rsidP="00294F38">
      <w:pPr>
        <w:rPr>
          <w:rFonts w:ascii="Times New Roman" w:hAnsi="Times New Roman" w:cs="Times New Roman"/>
          <w:sz w:val="24"/>
          <w:szCs w:val="24"/>
        </w:rPr>
      </w:pPr>
      <w:r w:rsidRPr="003A5130">
        <w:rPr>
          <w:rFonts w:ascii="Times New Roman" w:hAnsi="Times New Roman" w:cs="Times New Roman"/>
          <w:sz w:val="24"/>
          <w:szCs w:val="24"/>
        </w:rPr>
        <w:t xml:space="preserve">           с.Тросна</w:t>
      </w:r>
    </w:p>
    <w:p w:rsidR="00CE68CD" w:rsidRDefault="00CE68CD" w:rsidP="00294F38">
      <w:pPr>
        <w:rPr>
          <w:rFonts w:ascii="Times New Roman" w:hAnsi="Times New Roman" w:cs="Times New Roman"/>
        </w:rPr>
      </w:pPr>
    </w:p>
    <w:p w:rsidR="00CE68CD" w:rsidRDefault="00CE68CD" w:rsidP="00294F38">
      <w:pPr>
        <w:rPr>
          <w:rFonts w:ascii="Times New Roman" w:hAnsi="Times New Roman" w:cs="Times New Roman"/>
          <w:sz w:val="28"/>
          <w:szCs w:val="28"/>
        </w:rPr>
      </w:pPr>
      <w:r w:rsidRPr="0087386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CE68CD" w:rsidRDefault="00CE68CD" w:rsidP="00294F38">
      <w:pPr>
        <w:rPr>
          <w:rFonts w:ascii="Times New Roman" w:hAnsi="Times New Roman" w:cs="Times New Roman"/>
          <w:sz w:val="28"/>
          <w:szCs w:val="28"/>
        </w:rPr>
      </w:pPr>
      <w:r w:rsidRPr="00873865">
        <w:rPr>
          <w:rFonts w:ascii="Times New Roman" w:hAnsi="Times New Roman" w:cs="Times New Roman"/>
          <w:sz w:val="28"/>
          <w:szCs w:val="28"/>
        </w:rPr>
        <w:t>администрации Троснянского района от 11 марта</w:t>
      </w:r>
    </w:p>
    <w:p w:rsidR="00CE68CD" w:rsidRDefault="00CE68CD" w:rsidP="00294F38">
      <w:pPr>
        <w:rPr>
          <w:rFonts w:ascii="Times New Roman" w:hAnsi="Times New Roman" w:cs="Times New Roman"/>
          <w:sz w:val="28"/>
          <w:szCs w:val="28"/>
        </w:rPr>
      </w:pPr>
      <w:r w:rsidRPr="00873865">
        <w:rPr>
          <w:rFonts w:ascii="Times New Roman" w:hAnsi="Times New Roman" w:cs="Times New Roman"/>
          <w:sz w:val="28"/>
          <w:szCs w:val="28"/>
        </w:rPr>
        <w:t xml:space="preserve"> 2012 года № 46 «Об утверждении Порядка</w:t>
      </w:r>
    </w:p>
    <w:p w:rsidR="00CE68CD" w:rsidRDefault="00CE68CD" w:rsidP="00294F38">
      <w:pPr>
        <w:rPr>
          <w:rFonts w:ascii="Times New Roman" w:hAnsi="Times New Roman" w:cs="Times New Roman"/>
          <w:sz w:val="28"/>
          <w:szCs w:val="28"/>
        </w:rPr>
      </w:pPr>
      <w:r w:rsidRPr="00873865">
        <w:rPr>
          <w:rFonts w:ascii="Times New Roman" w:hAnsi="Times New Roman" w:cs="Times New Roman"/>
          <w:sz w:val="28"/>
          <w:szCs w:val="28"/>
        </w:rPr>
        <w:t xml:space="preserve"> рассмотрения  обращений граждан в администрации</w:t>
      </w:r>
    </w:p>
    <w:p w:rsidR="00CE68CD" w:rsidRPr="00873865" w:rsidRDefault="00CE68CD" w:rsidP="00294F38">
      <w:pPr>
        <w:rPr>
          <w:rFonts w:ascii="Times New Roman" w:hAnsi="Times New Roman" w:cs="Times New Roman"/>
          <w:sz w:val="28"/>
          <w:szCs w:val="28"/>
        </w:rPr>
      </w:pPr>
      <w:r w:rsidRPr="00873865">
        <w:rPr>
          <w:rFonts w:ascii="Times New Roman" w:hAnsi="Times New Roman" w:cs="Times New Roman"/>
          <w:sz w:val="28"/>
          <w:szCs w:val="28"/>
        </w:rPr>
        <w:t xml:space="preserve"> Троснянского района Орловской области»</w:t>
      </w:r>
    </w:p>
    <w:p w:rsidR="00CE68CD" w:rsidRDefault="00CE68CD" w:rsidP="00294F3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68CD" w:rsidRDefault="00CE68CD" w:rsidP="00DA521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приведения нормативной правовой  базы Троснянского района Орловской области в соответствие с действующим законодательством Адм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нистрация Троснянского района  п о с т а н о в л я е т:</w:t>
      </w:r>
    </w:p>
    <w:p w:rsidR="00CE68CD" w:rsidRDefault="00CE68CD" w:rsidP="00DA521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приложение к постановлению </w:t>
      </w:r>
      <w:r w:rsidRPr="00873865">
        <w:rPr>
          <w:rFonts w:ascii="Times New Roman" w:hAnsi="Times New Roman" w:cs="Times New Roman"/>
          <w:sz w:val="28"/>
          <w:szCs w:val="28"/>
        </w:rPr>
        <w:t>администрации Троснянского ра</w:t>
      </w:r>
      <w:r w:rsidRPr="00873865">
        <w:rPr>
          <w:rFonts w:ascii="Times New Roman" w:hAnsi="Times New Roman" w:cs="Times New Roman"/>
          <w:sz w:val="28"/>
          <w:szCs w:val="28"/>
        </w:rPr>
        <w:t>й</w:t>
      </w:r>
      <w:r w:rsidRPr="00873865">
        <w:rPr>
          <w:rFonts w:ascii="Times New Roman" w:hAnsi="Times New Roman" w:cs="Times New Roman"/>
          <w:sz w:val="28"/>
          <w:szCs w:val="28"/>
        </w:rPr>
        <w:t>она от 11 марта 2012 года № 46 «Об утверждении Порядка рассмотрения  о</w:t>
      </w:r>
      <w:r w:rsidRPr="00873865">
        <w:rPr>
          <w:rFonts w:ascii="Times New Roman" w:hAnsi="Times New Roman" w:cs="Times New Roman"/>
          <w:sz w:val="28"/>
          <w:szCs w:val="28"/>
        </w:rPr>
        <w:t>б</w:t>
      </w:r>
      <w:r w:rsidRPr="00873865">
        <w:rPr>
          <w:rFonts w:ascii="Times New Roman" w:hAnsi="Times New Roman" w:cs="Times New Roman"/>
          <w:sz w:val="28"/>
          <w:szCs w:val="28"/>
        </w:rPr>
        <w:t xml:space="preserve">ращений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73865">
        <w:rPr>
          <w:rFonts w:ascii="Times New Roman" w:hAnsi="Times New Roman" w:cs="Times New Roman"/>
          <w:sz w:val="28"/>
          <w:szCs w:val="28"/>
        </w:rPr>
        <w:t>раждан в администрации Троснянского района Орловской обла</w:t>
      </w:r>
      <w:r w:rsidRPr="00873865">
        <w:rPr>
          <w:rFonts w:ascii="Times New Roman" w:hAnsi="Times New Roman" w:cs="Times New Roman"/>
          <w:sz w:val="28"/>
          <w:szCs w:val="28"/>
        </w:rPr>
        <w:t>с</w:t>
      </w:r>
      <w:r w:rsidRPr="00873865">
        <w:rPr>
          <w:rFonts w:ascii="Times New Roman" w:hAnsi="Times New Roman" w:cs="Times New Roman"/>
          <w:sz w:val="28"/>
          <w:szCs w:val="28"/>
        </w:rPr>
        <w:t>ти»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E68CD" w:rsidRDefault="00CE68CD" w:rsidP="00DA521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1)абзац второй пункта 1.3 изложить  в следующей редакции:</w:t>
      </w:r>
    </w:p>
    <w:p w:rsidR="00CE68CD" w:rsidRDefault="00CE68CD" w:rsidP="00DA521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«Документационное обеспечение и контроль соблюдения установле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порядка рассмотрения обращений граждан, направленных в органы и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полнительной власти, структурные подразделения органов исполнительной власти, осуществляется службой делопроизводства соответствующего органа исполнительной власти, его структурного подразделения.»;</w:t>
      </w:r>
    </w:p>
    <w:p w:rsidR="00CE68CD" w:rsidRDefault="00CE68CD" w:rsidP="00DA521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в пункте 2.1.:</w:t>
      </w:r>
    </w:p>
    <w:p w:rsidR="00CE68CD" w:rsidRDefault="00CE68CD" w:rsidP="00DA521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абзац третий изложить в следующей редакции:</w:t>
      </w:r>
    </w:p>
    <w:p w:rsidR="00CE68CD" w:rsidRDefault="00CE68CD" w:rsidP="00DA521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«Кодекс административного судопроизводства Российской  Федер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ции;»;</w:t>
      </w:r>
    </w:p>
    <w:p w:rsidR="00CE68CD" w:rsidRDefault="00CE68CD" w:rsidP="00DA521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абзацы четырнадцатый, пятнадцатый изложить в следующей реда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ции:</w:t>
      </w:r>
    </w:p>
    <w:p w:rsidR="00CE68CD" w:rsidRDefault="00CE68CD" w:rsidP="00DA521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«указ Губернатора Орловской области от 28 мая 2015 года № 303 «Об утверждении Регламента Губернатора Орловской области»;</w:t>
      </w:r>
    </w:p>
    <w:p w:rsidR="00CE68CD" w:rsidRDefault="00CE68CD" w:rsidP="00DA521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Орловской области от 17 июня 2015 года «265 «Об утверждении Регламента Правительства Орловской области»;»;</w:t>
      </w:r>
    </w:p>
    <w:p w:rsidR="00CE68CD" w:rsidRDefault="00CE68CD" w:rsidP="00DA5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пункте 2.2. слова «утвержденной  Главой администрации Тросня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 района 30 августа 2011 года» заменит словами « утвержденной расп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ряжением администрации Троснянского района от 16 сентября 2015 года № 157-р»;</w:t>
      </w:r>
    </w:p>
    <w:p w:rsidR="00CE68CD" w:rsidRDefault="00CE68CD" w:rsidP="00DA5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подпункт 7 раздела III изложить в следующей редакции:</w:t>
      </w:r>
    </w:p>
    <w:p w:rsidR="00CE68CD" w:rsidRDefault="00CE68CD" w:rsidP="00DA5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«7) обращение в форме электронного документа – обращение заявит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ля, информация  которого представлена в электронной форме;»;</w:t>
      </w:r>
    </w:p>
    <w:p w:rsidR="00CE68CD" w:rsidRDefault="00CE68CD" w:rsidP="00DA5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абзац второй пункта 5.1.2. изложить  в следующей редакции:</w:t>
      </w:r>
    </w:p>
    <w:p w:rsidR="00CE68CD" w:rsidRDefault="00CE68CD" w:rsidP="00DA5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принимаются непосредственно от граждан в здании администрации Троснянского района (с.Тросна, ул.Ленина, д.4) ежедневно с 9-00 до 17-00, кроме выходных и праздничных дней (в предпраздничные дни – с 9-00 до 16-00), перерыв с 13-00 до 14-00;»;</w:t>
      </w:r>
    </w:p>
    <w:p w:rsidR="00CE68CD" w:rsidRDefault="00CE68CD" w:rsidP="00DA5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пункт 5.3.2 изложить в следующей редакции:</w:t>
      </w:r>
    </w:p>
    <w:p w:rsidR="00CE68CD" w:rsidRDefault="00CE68CD" w:rsidP="00DA5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«5.3.2.Отделом организационно-правовой работы и делопроизводства осуществляется прием, регистрация и направление на рассмотрение обращ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граждан, адресованных Главе администрации Троснянского района 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местителям лавы администрации.</w:t>
      </w:r>
    </w:p>
    <w:p w:rsidR="00CE68CD" w:rsidRDefault="00CE68CD" w:rsidP="00DA5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граждан, адресованные начальникам отделов специальной компетенции администрации Троснянского района и их структурных подра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делений, направляются на рассмотрение соответствующим начальникам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делов, руководителям.»;</w:t>
      </w:r>
    </w:p>
    <w:p w:rsidR="00CE68CD" w:rsidRDefault="00CE68CD" w:rsidP="00DA5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абзац первый пункта 5.7.2. изложить в следующей редакции:</w:t>
      </w:r>
    </w:p>
    <w:p w:rsidR="00CE68CD" w:rsidRDefault="00CE68CD" w:rsidP="00DA5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«5.7.2. В случае если в письменном обращении не указаны фамилия заявителя или почтовый адрес, по которому должен быть направлен ответ, ответ на обращение не дается. Такое обращение подлежит помещению в дело на основании соответствующего решения руководителя.»;</w:t>
      </w:r>
    </w:p>
    <w:p w:rsidR="00CE68CD" w:rsidRDefault="00CE68CD" w:rsidP="00DA5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абзац третий пункта 5.11.1 изложить в следующей редакции:</w:t>
      </w:r>
    </w:p>
    <w:p w:rsidR="00CE68CD" w:rsidRPr="007A3C69" w:rsidRDefault="00CE68CD" w:rsidP="00DA5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«Личный прием граждан Главой администрации Троснянского района, заместителями Главы администрации Троснянского района осуществляется в установленные для приёма дни и часы по предварительной записи.».</w:t>
      </w:r>
    </w:p>
    <w:p w:rsidR="00CE68CD" w:rsidRDefault="00CE68CD" w:rsidP="00DA521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Контроль за исполнением постановления возложить на заместителя Главы администрации по социальным вопросам, начальника отдела 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зационно-правовой работы и делопроизводства  А.В. Фроловичева.</w:t>
      </w:r>
    </w:p>
    <w:p w:rsidR="00CE68CD" w:rsidRPr="00CF2C5E" w:rsidRDefault="00CE68CD" w:rsidP="00DA521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68CD" w:rsidRPr="00CF2C5E" w:rsidRDefault="00CE68CD" w:rsidP="00294F3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68CD" w:rsidRPr="00CF2C5E" w:rsidRDefault="00CE68CD" w:rsidP="00294F38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68CD" w:rsidRPr="00CF2C5E" w:rsidRDefault="00CE68CD" w:rsidP="00294F3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И.о. </w:t>
      </w:r>
      <w:r w:rsidRPr="00CF2C5E">
        <w:rPr>
          <w:rFonts w:ascii="Times New Roman" w:hAnsi="Times New Roman" w:cs="Times New Roman"/>
          <w:b/>
          <w:color w:val="000000"/>
          <w:sz w:val="28"/>
          <w:szCs w:val="28"/>
        </w:rPr>
        <w:t>Глав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ы </w:t>
      </w:r>
      <w:r w:rsidRPr="00CF2C5E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</w:t>
      </w:r>
      <w:r w:rsidRPr="00CF2C5E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</w:t>
      </w:r>
      <w:r w:rsidRPr="00CF2C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Л. С. Борисова</w:t>
      </w:r>
    </w:p>
    <w:p w:rsidR="00CE68CD" w:rsidRDefault="00CE68CD"/>
    <w:sectPr w:rsidR="00CE68CD" w:rsidSect="00A75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F38"/>
    <w:rsid w:val="000050AD"/>
    <w:rsid w:val="00010064"/>
    <w:rsid w:val="0004586B"/>
    <w:rsid w:val="000960CA"/>
    <w:rsid w:val="000A14BB"/>
    <w:rsid w:val="000C6032"/>
    <w:rsid w:val="00106962"/>
    <w:rsid w:val="00154C7F"/>
    <w:rsid w:val="0016416A"/>
    <w:rsid w:val="00174E5F"/>
    <w:rsid w:val="001912F6"/>
    <w:rsid w:val="001936B8"/>
    <w:rsid w:val="001A1DAA"/>
    <w:rsid w:val="001B1725"/>
    <w:rsid w:val="001B71A6"/>
    <w:rsid w:val="00285A82"/>
    <w:rsid w:val="00294F38"/>
    <w:rsid w:val="00296602"/>
    <w:rsid w:val="002A075E"/>
    <w:rsid w:val="002B016B"/>
    <w:rsid w:val="002B4F60"/>
    <w:rsid w:val="002D43FE"/>
    <w:rsid w:val="002F1045"/>
    <w:rsid w:val="00362CC6"/>
    <w:rsid w:val="0037352E"/>
    <w:rsid w:val="003913CE"/>
    <w:rsid w:val="003A5130"/>
    <w:rsid w:val="003D6B1A"/>
    <w:rsid w:val="003E40ED"/>
    <w:rsid w:val="00416A61"/>
    <w:rsid w:val="00417639"/>
    <w:rsid w:val="00456DF4"/>
    <w:rsid w:val="00481FCE"/>
    <w:rsid w:val="004C3CDD"/>
    <w:rsid w:val="004F565D"/>
    <w:rsid w:val="00516F06"/>
    <w:rsid w:val="00531546"/>
    <w:rsid w:val="00567821"/>
    <w:rsid w:val="00595F7C"/>
    <w:rsid w:val="005C64CD"/>
    <w:rsid w:val="005E275E"/>
    <w:rsid w:val="005E3F3D"/>
    <w:rsid w:val="00601CF3"/>
    <w:rsid w:val="00651C9E"/>
    <w:rsid w:val="006966BA"/>
    <w:rsid w:val="006A4230"/>
    <w:rsid w:val="006F4AC3"/>
    <w:rsid w:val="00740D10"/>
    <w:rsid w:val="0076157C"/>
    <w:rsid w:val="007725CD"/>
    <w:rsid w:val="00796B10"/>
    <w:rsid w:val="007A3461"/>
    <w:rsid w:val="007A34A1"/>
    <w:rsid w:val="007A3C69"/>
    <w:rsid w:val="007C1A3F"/>
    <w:rsid w:val="008412AC"/>
    <w:rsid w:val="00873865"/>
    <w:rsid w:val="00896F06"/>
    <w:rsid w:val="008A20B1"/>
    <w:rsid w:val="008B4392"/>
    <w:rsid w:val="008B4D0C"/>
    <w:rsid w:val="008C7E80"/>
    <w:rsid w:val="008F0D44"/>
    <w:rsid w:val="009127BA"/>
    <w:rsid w:val="0092610B"/>
    <w:rsid w:val="00943A09"/>
    <w:rsid w:val="00974564"/>
    <w:rsid w:val="009B33CA"/>
    <w:rsid w:val="009B6EB8"/>
    <w:rsid w:val="009B73EE"/>
    <w:rsid w:val="009C06A0"/>
    <w:rsid w:val="009E26DB"/>
    <w:rsid w:val="009F23E2"/>
    <w:rsid w:val="00A12082"/>
    <w:rsid w:val="00A15B0A"/>
    <w:rsid w:val="00A44ACB"/>
    <w:rsid w:val="00A70211"/>
    <w:rsid w:val="00A758D9"/>
    <w:rsid w:val="00A80645"/>
    <w:rsid w:val="00AC5006"/>
    <w:rsid w:val="00AC5C59"/>
    <w:rsid w:val="00AE1DB2"/>
    <w:rsid w:val="00AF2EDF"/>
    <w:rsid w:val="00B1632C"/>
    <w:rsid w:val="00B41453"/>
    <w:rsid w:val="00BE27BD"/>
    <w:rsid w:val="00C22CCA"/>
    <w:rsid w:val="00C35017"/>
    <w:rsid w:val="00C50435"/>
    <w:rsid w:val="00C63844"/>
    <w:rsid w:val="00C67598"/>
    <w:rsid w:val="00CA7E17"/>
    <w:rsid w:val="00CD4EC9"/>
    <w:rsid w:val="00CE3A32"/>
    <w:rsid w:val="00CE40D6"/>
    <w:rsid w:val="00CE68CD"/>
    <w:rsid w:val="00CF2C5E"/>
    <w:rsid w:val="00D01D0D"/>
    <w:rsid w:val="00D245F6"/>
    <w:rsid w:val="00D4261A"/>
    <w:rsid w:val="00D53710"/>
    <w:rsid w:val="00D5473D"/>
    <w:rsid w:val="00D62E4F"/>
    <w:rsid w:val="00DA521A"/>
    <w:rsid w:val="00DD73FF"/>
    <w:rsid w:val="00E05FD7"/>
    <w:rsid w:val="00E549AF"/>
    <w:rsid w:val="00E70A77"/>
    <w:rsid w:val="00E91F12"/>
    <w:rsid w:val="00EB44F3"/>
    <w:rsid w:val="00EE5D71"/>
    <w:rsid w:val="00EF67F3"/>
    <w:rsid w:val="00F218F0"/>
    <w:rsid w:val="00F54B63"/>
    <w:rsid w:val="00F70759"/>
    <w:rsid w:val="00FB2387"/>
    <w:rsid w:val="00FB7908"/>
    <w:rsid w:val="00FD6A61"/>
    <w:rsid w:val="00FE4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F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ing5">
    <w:name w:val="heading 5"/>
    <w:basedOn w:val="Normal"/>
    <w:link w:val="Heading5Char"/>
    <w:uiPriority w:val="99"/>
    <w:qFormat/>
    <w:rsid w:val="00294F38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294F3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94F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4F3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564</Words>
  <Characters>3220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Зубкова Н Н</cp:lastModifiedBy>
  <cp:revision>3</cp:revision>
  <cp:lastPrinted>2015-10-16T05:44:00Z</cp:lastPrinted>
  <dcterms:created xsi:type="dcterms:W3CDTF">2015-10-19T07:06:00Z</dcterms:created>
  <dcterms:modified xsi:type="dcterms:W3CDTF">2015-10-19T07:07:00Z</dcterms:modified>
</cp:coreProperties>
</file>