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934" w:rsidRPr="006626BA" w:rsidRDefault="00B15934" w:rsidP="00B15934">
      <w:pPr>
        <w:jc w:val="center"/>
        <w:rPr>
          <w:b/>
          <w:sz w:val="28"/>
          <w:szCs w:val="28"/>
        </w:rPr>
      </w:pPr>
      <w:r w:rsidRPr="006626BA">
        <w:rPr>
          <w:b/>
          <w:sz w:val="28"/>
          <w:szCs w:val="28"/>
        </w:rPr>
        <w:t>Пояснительная записка</w:t>
      </w:r>
    </w:p>
    <w:p w:rsidR="00B15CFA" w:rsidRPr="006626BA" w:rsidRDefault="00B15934" w:rsidP="00B15934">
      <w:pPr>
        <w:jc w:val="center"/>
        <w:rPr>
          <w:b/>
          <w:sz w:val="28"/>
          <w:szCs w:val="28"/>
        </w:rPr>
      </w:pPr>
      <w:r w:rsidRPr="006626BA">
        <w:rPr>
          <w:b/>
          <w:sz w:val="28"/>
          <w:szCs w:val="28"/>
        </w:rPr>
        <w:t>к проекту бюджета муниципального района на 201</w:t>
      </w:r>
      <w:r w:rsidR="00655497">
        <w:rPr>
          <w:b/>
          <w:sz w:val="28"/>
          <w:szCs w:val="28"/>
        </w:rPr>
        <w:t>6</w:t>
      </w:r>
      <w:r w:rsidRPr="006626BA">
        <w:rPr>
          <w:b/>
          <w:sz w:val="28"/>
          <w:szCs w:val="28"/>
        </w:rPr>
        <w:t xml:space="preserve"> год </w:t>
      </w:r>
    </w:p>
    <w:p w:rsidR="0089488C" w:rsidRDefault="0089488C" w:rsidP="00B15934">
      <w:pPr>
        <w:ind w:firstLine="567"/>
        <w:jc w:val="both"/>
        <w:rPr>
          <w:sz w:val="28"/>
          <w:szCs w:val="28"/>
        </w:rPr>
      </w:pPr>
    </w:p>
    <w:p w:rsidR="00655497" w:rsidRDefault="00655497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п</w:t>
      </w:r>
      <w:r w:rsidR="00B15934" w:rsidRPr="006626BA">
        <w:rPr>
          <w:sz w:val="28"/>
          <w:szCs w:val="28"/>
        </w:rPr>
        <w:t>роект</w:t>
      </w:r>
      <w:r>
        <w:rPr>
          <w:sz w:val="28"/>
          <w:szCs w:val="28"/>
        </w:rPr>
        <w:t>а</w:t>
      </w:r>
      <w:r w:rsidR="00B15934" w:rsidRPr="006626BA">
        <w:rPr>
          <w:sz w:val="28"/>
          <w:szCs w:val="28"/>
        </w:rPr>
        <w:t xml:space="preserve"> бюджета</w:t>
      </w:r>
      <w:r w:rsidR="0028610A" w:rsidRPr="006626BA">
        <w:rPr>
          <w:sz w:val="28"/>
          <w:szCs w:val="28"/>
        </w:rPr>
        <w:t xml:space="preserve"> муниципального района</w:t>
      </w:r>
      <w:r w:rsidR="00B15934" w:rsidRPr="006626BA">
        <w:rPr>
          <w:sz w:val="28"/>
          <w:szCs w:val="28"/>
        </w:rPr>
        <w:t xml:space="preserve"> на 201</w:t>
      </w:r>
      <w:r>
        <w:rPr>
          <w:sz w:val="28"/>
          <w:szCs w:val="28"/>
        </w:rPr>
        <w:t>6</w:t>
      </w:r>
      <w:r w:rsidR="00B15934" w:rsidRPr="006626BA">
        <w:rPr>
          <w:sz w:val="28"/>
          <w:szCs w:val="28"/>
        </w:rPr>
        <w:t xml:space="preserve"> год (далее - проект бюджета</w:t>
      </w:r>
      <w:r w:rsidR="0028610A" w:rsidRPr="006626BA">
        <w:rPr>
          <w:sz w:val="28"/>
          <w:szCs w:val="28"/>
        </w:rPr>
        <w:t xml:space="preserve"> муниципального района</w:t>
      </w:r>
      <w:r w:rsidR="00B15934" w:rsidRPr="006626BA">
        <w:rPr>
          <w:sz w:val="28"/>
          <w:szCs w:val="28"/>
        </w:rPr>
        <w:t xml:space="preserve">) </w:t>
      </w:r>
      <w:r>
        <w:rPr>
          <w:sz w:val="28"/>
          <w:szCs w:val="28"/>
        </w:rPr>
        <w:t>осуществлялось</w:t>
      </w:r>
      <w:r w:rsidR="00B15934" w:rsidRPr="006626BA">
        <w:rPr>
          <w:sz w:val="28"/>
          <w:szCs w:val="28"/>
        </w:rPr>
        <w:t xml:space="preserve"> в </w:t>
      </w:r>
      <w:r>
        <w:rPr>
          <w:sz w:val="28"/>
          <w:szCs w:val="28"/>
        </w:rPr>
        <w:t>условиях дальнейшего снижения налоговой базы</w:t>
      </w:r>
      <w:r w:rsidR="0087348E">
        <w:rPr>
          <w:sz w:val="28"/>
          <w:szCs w:val="28"/>
        </w:rPr>
        <w:t xml:space="preserve"> </w:t>
      </w:r>
      <w:r>
        <w:rPr>
          <w:sz w:val="28"/>
          <w:szCs w:val="28"/>
        </w:rPr>
        <w:t>, прежде всего уменьшени</w:t>
      </w:r>
      <w:r w:rsidR="0089488C">
        <w:rPr>
          <w:sz w:val="28"/>
          <w:szCs w:val="28"/>
        </w:rPr>
        <w:t>я</w:t>
      </w:r>
      <w:r>
        <w:rPr>
          <w:sz w:val="28"/>
          <w:szCs w:val="28"/>
        </w:rPr>
        <w:t xml:space="preserve"> дополнительного норматив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 отчислений от налога на доходы физических лиц на 2016 год на 3,1 % </w:t>
      </w:r>
      <w:r w:rsidR="0087348E">
        <w:rPr>
          <w:sz w:val="28"/>
          <w:szCs w:val="28"/>
        </w:rPr>
        <w:t>,</w:t>
      </w:r>
      <w:r w:rsidR="008948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уменьшения дотации на выравнивание бюджетной обеспеченности на 2016 год на 1260,0 тыс.</w:t>
      </w:r>
      <w:r w:rsidR="008948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и плановой дотации на сбалансированность бюджетов на </w:t>
      </w:r>
      <w:r w:rsidR="0089488C">
        <w:rPr>
          <w:sz w:val="28"/>
          <w:szCs w:val="28"/>
        </w:rPr>
        <w:t>6073,9 тыс. рублей</w:t>
      </w:r>
      <w:r>
        <w:rPr>
          <w:sz w:val="28"/>
          <w:szCs w:val="28"/>
        </w:rPr>
        <w:t>.</w:t>
      </w:r>
    </w:p>
    <w:p w:rsidR="0087348E" w:rsidRDefault="0089488C" w:rsidP="006D4305">
      <w:pPr>
        <w:pStyle w:val="ConsPlusNormal"/>
        <w:jc w:val="both"/>
        <w:rPr>
          <w:sz w:val="28"/>
          <w:szCs w:val="28"/>
        </w:rPr>
      </w:pPr>
      <w:r w:rsidRPr="0087348E">
        <w:rPr>
          <w:rFonts w:ascii="Times New Roman" w:hAnsi="Times New Roman" w:cs="Times New Roman"/>
          <w:sz w:val="28"/>
          <w:szCs w:val="28"/>
        </w:rPr>
        <w:t xml:space="preserve">При составлении проекта решения </w:t>
      </w:r>
      <w:r w:rsidR="00A41F49" w:rsidRPr="0087348E">
        <w:rPr>
          <w:rFonts w:ascii="Times New Roman" w:hAnsi="Times New Roman" w:cs="Times New Roman"/>
          <w:sz w:val="28"/>
          <w:szCs w:val="28"/>
        </w:rPr>
        <w:t>Т</w:t>
      </w:r>
      <w:r w:rsidRPr="0087348E">
        <w:rPr>
          <w:rFonts w:ascii="Times New Roman" w:hAnsi="Times New Roman" w:cs="Times New Roman"/>
          <w:sz w:val="28"/>
          <w:szCs w:val="28"/>
        </w:rPr>
        <w:t>роснянского районного Совета н</w:t>
      </w:r>
      <w:r w:rsidRPr="0087348E">
        <w:rPr>
          <w:rFonts w:ascii="Times New Roman" w:hAnsi="Times New Roman" w:cs="Times New Roman"/>
          <w:sz w:val="28"/>
          <w:szCs w:val="28"/>
        </w:rPr>
        <w:t>а</w:t>
      </w:r>
      <w:r w:rsidRPr="0087348E">
        <w:rPr>
          <w:rFonts w:ascii="Times New Roman" w:hAnsi="Times New Roman" w:cs="Times New Roman"/>
          <w:sz w:val="28"/>
          <w:szCs w:val="28"/>
        </w:rPr>
        <w:t>родных депутатов</w:t>
      </w:r>
      <w:r w:rsidR="00A41F49" w:rsidRPr="0087348E">
        <w:rPr>
          <w:rFonts w:ascii="Times New Roman" w:hAnsi="Times New Roman" w:cs="Times New Roman"/>
          <w:sz w:val="28"/>
          <w:szCs w:val="28"/>
        </w:rPr>
        <w:t xml:space="preserve"> «О  бюджете Троснянского муниципального района на 2016 год » были учтены сценарные условия прогноза социально-экономического развития Тросня</w:t>
      </w:r>
      <w:r w:rsidR="00A41F49" w:rsidRPr="0087348E">
        <w:rPr>
          <w:rFonts w:ascii="Times New Roman" w:hAnsi="Times New Roman" w:cs="Times New Roman"/>
          <w:sz w:val="28"/>
          <w:szCs w:val="28"/>
        </w:rPr>
        <w:t>н</w:t>
      </w:r>
      <w:r w:rsidR="00A41F49" w:rsidRPr="0087348E">
        <w:rPr>
          <w:rFonts w:ascii="Times New Roman" w:hAnsi="Times New Roman" w:cs="Times New Roman"/>
          <w:sz w:val="28"/>
          <w:szCs w:val="28"/>
        </w:rPr>
        <w:t>ского района на 2016 год; основные направления бюджетной политики Троснянск</w:t>
      </w:r>
      <w:r w:rsidR="00A41F49" w:rsidRPr="0087348E">
        <w:rPr>
          <w:rFonts w:ascii="Times New Roman" w:hAnsi="Times New Roman" w:cs="Times New Roman"/>
          <w:sz w:val="28"/>
          <w:szCs w:val="28"/>
        </w:rPr>
        <w:t>о</w:t>
      </w:r>
      <w:r w:rsidR="00A41F49" w:rsidRPr="0087348E">
        <w:rPr>
          <w:rFonts w:ascii="Times New Roman" w:hAnsi="Times New Roman" w:cs="Times New Roman"/>
          <w:sz w:val="28"/>
          <w:szCs w:val="28"/>
        </w:rPr>
        <w:t xml:space="preserve">го района на 2016 год, основные направления налоговой политики </w:t>
      </w:r>
      <w:r w:rsidR="00B111DA" w:rsidRPr="0087348E">
        <w:rPr>
          <w:rFonts w:ascii="Times New Roman" w:hAnsi="Times New Roman" w:cs="Times New Roman"/>
          <w:sz w:val="28"/>
          <w:szCs w:val="28"/>
        </w:rPr>
        <w:t>Троснянского района на 2016 год, утве</w:t>
      </w:r>
      <w:r w:rsidR="00B111DA" w:rsidRPr="0087348E">
        <w:rPr>
          <w:rFonts w:ascii="Times New Roman" w:hAnsi="Times New Roman" w:cs="Times New Roman"/>
          <w:sz w:val="28"/>
          <w:szCs w:val="28"/>
        </w:rPr>
        <w:t>р</w:t>
      </w:r>
      <w:r w:rsidR="00B111DA" w:rsidRPr="0087348E">
        <w:rPr>
          <w:rFonts w:ascii="Times New Roman" w:hAnsi="Times New Roman" w:cs="Times New Roman"/>
          <w:sz w:val="28"/>
          <w:szCs w:val="28"/>
        </w:rPr>
        <w:t xml:space="preserve">жденные Постановлением администрации Троснянского района от </w:t>
      </w:r>
      <w:r w:rsidR="00F46304">
        <w:rPr>
          <w:rFonts w:ascii="Times New Roman" w:hAnsi="Times New Roman" w:cs="Times New Roman"/>
          <w:sz w:val="28"/>
          <w:szCs w:val="28"/>
        </w:rPr>
        <w:t>2</w:t>
      </w:r>
      <w:r w:rsidR="00533935">
        <w:rPr>
          <w:rFonts w:ascii="Times New Roman" w:hAnsi="Times New Roman" w:cs="Times New Roman"/>
          <w:sz w:val="28"/>
          <w:szCs w:val="28"/>
        </w:rPr>
        <w:t>8</w:t>
      </w:r>
      <w:r w:rsidR="00B72904">
        <w:rPr>
          <w:rFonts w:ascii="Times New Roman" w:hAnsi="Times New Roman" w:cs="Times New Roman"/>
          <w:sz w:val="28"/>
          <w:szCs w:val="28"/>
        </w:rPr>
        <w:t xml:space="preserve"> </w:t>
      </w:r>
      <w:r w:rsidR="005F1491" w:rsidRPr="0087348E">
        <w:rPr>
          <w:rFonts w:ascii="Times New Roman" w:hAnsi="Times New Roman" w:cs="Times New Roman"/>
          <w:sz w:val="28"/>
          <w:szCs w:val="28"/>
        </w:rPr>
        <w:t xml:space="preserve"> </w:t>
      </w:r>
      <w:r w:rsidR="00B72904">
        <w:rPr>
          <w:rFonts w:ascii="Times New Roman" w:hAnsi="Times New Roman" w:cs="Times New Roman"/>
          <w:sz w:val="28"/>
          <w:szCs w:val="28"/>
        </w:rPr>
        <w:t xml:space="preserve">августа </w:t>
      </w:r>
      <w:r w:rsidR="005F1491" w:rsidRPr="0087348E">
        <w:rPr>
          <w:rFonts w:ascii="Times New Roman" w:hAnsi="Times New Roman" w:cs="Times New Roman"/>
          <w:sz w:val="28"/>
          <w:szCs w:val="28"/>
        </w:rPr>
        <w:t xml:space="preserve">2015 года № </w:t>
      </w:r>
      <w:r w:rsidR="00F46304">
        <w:rPr>
          <w:rFonts w:ascii="Times New Roman" w:hAnsi="Times New Roman" w:cs="Times New Roman"/>
          <w:sz w:val="28"/>
          <w:szCs w:val="28"/>
        </w:rPr>
        <w:t>250</w:t>
      </w:r>
      <w:r w:rsidR="005F1491" w:rsidRPr="0087348E">
        <w:rPr>
          <w:rFonts w:ascii="Times New Roman" w:hAnsi="Times New Roman" w:cs="Times New Roman"/>
          <w:sz w:val="28"/>
          <w:szCs w:val="28"/>
        </w:rPr>
        <w:t xml:space="preserve"> </w:t>
      </w:r>
      <w:r w:rsidR="0087348E" w:rsidRPr="0087348E">
        <w:rPr>
          <w:rFonts w:ascii="Times New Roman" w:hAnsi="Times New Roman" w:cs="Times New Roman"/>
          <w:sz w:val="28"/>
          <w:szCs w:val="28"/>
        </w:rPr>
        <w:t>«</w:t>
      </w:r>
      <w:r w:rsidR="0087348E" w:rsidRPr="0087348E">
        <w:rPr>
          <w:rFonts w:ascii="Times New Roman" w:hAnsi="Times New Roman" w:cs="Times New Roman"/>
          <w:bCs/>
          <w:sz w:val="28"/>
          <w:szCs w:val="28"/>
        </w:rPr>
        <w:t>Об утверждении основных направлений бюджетной политики Троснянского района на 2016–2018 годы и основных напра</w:t>
      </w:r>
      <w:r w:rsidR="0087348E" w:rsidRPr="0087348E">
        <w:rPr>
          <w:rFonts w:ascii="Times New Roman" w:hAnsi="Times New Roman" w:cs="Times New Roman"/>
          <w:bCs/>
          <w:sz w:val="28"/>
          <w:szCs w:val="28"/>
        </w:rPr>
        <w:t>в</w:t>
      </w:r>
      <w:r w:rsidR="0087348E" w:rsidRPr="0087348E">
        <w:rPr>
          <w:rFonts w:ascii="Times New Roman" w:hAnsi="Times New Roman" w:cs="Times New Roman"/>
          <w:bCs/>
          <w:sz w:val="28"/>
          <w:szCs w:val="28"/>
        </w:rPr>
        <w:t>лений н</w:t>
      </w:r>
      <w:r w:rsidR="0087348E" w:rsidRPr="0087348E">
        <w:rPr>
          <w:rFonts w:ascii="Times New Roman" w:hAnsi="Times New Roman" w:cs="Times New Roman"/>
          <w:bCs/>
          <w:sz w:val="28"/>
          <w:szCs w:val="28"/>
        </w:rPr>
        <w:t>а</w:t>
      </w:r>
      <w:r w:rsidR="0087348E" w:rsidRPr="0087348E">
        <w:rPr>
          <w:rFonts w:ascii="Times New Roman" w:hAnsi="Times New Roman" w:cs="Times New Roman"/>
          <w:bCs/>
          <w:sz w:val="28"/>
          <w:szCs w:val="28"/>
        </w:rPr>
        <w:t>логовой политики Троснянского района на 2016–2018 годы»</w:t>
      </w:r>
    </w:p>
    <w:p w:rsidR="005F1491" w:rsidRDefault="005F1491" w:rsidP="0087348E">
      <w:pPr>
        <w:ind w:firstLine="709"/>
        <w:jc w:val="both"/>
        <w:rPr>
          <w:b/>
          <w:sz w:val="28"/>
          <w:szCs w:val="28"/>
        </w:rPr>
      </w:pPr>
      <w:r w:rsidRPr="002B6679">
        <w:rPr>
          <w:b/>
          <w:sz w:val="28"/>
          <w:szCs w:val="28"/>
        </w:rPr>
        <w:t>Основные параметры бюджета муниципал</w:t>
      </w:r>
      <w:r w:rsidRPr="002B6679">
        <w:rPr>
          <w:b/>
          <w:sz w:val="28"/>
          <w:szCs w:val="28"/>
        </w:rPr>
        <w:t>ь</w:t>
      </w:r>
      <w:r w:rsidRPr="002B6679">
        <w:rPr>
          <w:b/>
          <w:sz w:val="28"/>
          <w:szCs w:val="28"/>
        </w:rPr>
        <w:t>ного района на 2016 год</w:t>
      </w:r>
      <w:r w:rsidR="002B6679" w:rsidRPr="002B6679">
        <w:rPr>
          <w:b/>
          <w:sz w:val="28"/>
          <w:szCs w:val="28"/>
        </w:rPr>
        <w:t>.</w:t>
      </w:r>
    </w:p>
    <w:p w:rsidR="00227A7A" w:rsidRDefault="005E5FA0" w:rsidP="008734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</w:t>
      </w:r>
      <w:r w:rsidR="00227A7A" w:rsidRPr="006626BA">
        <w:rPr>
          <w:sz w:val="28"/>
          <w:szCs w:val="28"/>
        </w:rPr>
        <w:t xml:space="preserve"> доход</w:t>
      </w:r>
      <w:r>
        <w:rPr>
          <w:sz w:val="28"/>
          <w:szCs w:val="28"/>
        </w:rPr>
        <w:t>ов</w:t>
      </w:r>
      <w:r w:rsidR="005F03F2" w:rsidRPr="006626BA">
        <w:rPr>
          <w:sz w:val="28"/>
          <w:szCs w:val="28"/>
        </w:rPr>
        <w:t xml:space="preserve"> бюджета </w:t>
      </w:r>
      <w:r w:rsidR="00227A7A" w:rsidRPr="006626BA">
        <w:rPr>
          <w:sz w:val="28"/>
          <w:szCs w:val="28"/>
        </w:rPr>
        <w:t>муниципального района</w:t>
      </w:r>
      <w:r w:rsidR="00FE3C83" w:rsidRPr="006626BA">
        <w:rPr>
          <w:sz w:val="28"/>
          <w:szCs w:val="28"/>
        </w:rPr>
        <w:t xml:space="preserve"> планиру</w:t>
      </w:r>
      <w:r>
        <w:rPr>
          <w:sz w:val="28"/>
          <w:szCs w:val="28"/>
        </w:rPr>
        <w:t>е</w:t>
      </w:r>
      <w:r w:rsidR="00FE3C83" w:rsidRPr="006626BA">
        <w:rPr>
          <w:sz w:val="28"/>
          <w:szCs w:val="28"/>
        </w:rPr>
        <w:t>тся в су</w:t>
      </w:r>
      <w:r w:rsidR="00FE3C83" w:rsidRPr="006626BA">
        <w:rPr>
          <w:sz w:val="28"/>
          <w:szCs w:val="28"/>
        </w:rPr>
        <w:t>м</w:t>
      </w:r>
      <w:r w:rsidR="00FE3C83" w:rsidRPr="006626BA">
        <w:rPr>
          <w:sz w:val="28"/>
          <w:szCs w:val="28"/>
        </w:rPr>
        <w:t xml:space="preserve">ме </w:t>
      </w:r>
      <w:r>
        <w:rPr>
          <w:sz w:val="28"/>
          <w:szCs w:val="28"/>
        </w:rPr>
        <w:t>156732,4</w:t>
      </w:r>
      <w:r w:rsidR="00FE3C83" w:rsidRPr="006626BA">
        <w:rPr>
          <w:sz w:val="28"/>
          <w:szCs w:val="28"/>
        </w:rPr>
        <w:t xml:space="preserve"> тыс. рублей </w:t>
      </w:r>
      <w:r>
        <w:rPr>
          <w:sz w:val="28"/>
          <w:szCs w:val="28"/>
        </w:rPr>
        <w:t>, общий объем расходов – 156732,4 тыс.рублей. Бюджет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ципального района на 2016 год прогнозируется без дефицита.</w:t>
      </w:r>
    </w:p>
    <w:p w:rsidR="005E5FA0" w:rsidRDefault="005E5FA0" w:rsidP="0087348E">
      <w:pPr>
        <w:ind w:firstLine="709"/>
        <w:jc w:val="both"/>
        <w:rPr>
          <w:sz w:val="28"/>
          <w:szCs w:val="28"/>
        </w:rPr>
      </w:pPr>
      <w:r w:rsidRPr="005E5FA0">
        <w:rPr>
          <w:b/>
          <w:sz w:val="28"/>
          <w:szCs w:val="28"/>
        </w:rPr>
        <w:t xml:space="preserve">Доходы бюджета муниципального </w:t>
      </w:r>
      <w:r w:rsidRPr="005E5FA0">
        <w:rPr>
          <w:sz w:val="28"/>
          <w:szCs w:val="28"/>
        </w:rPr>
        <w:t>района п</w:t>
      </w:r>
      <w:r>
        <w:rPr>
          <w:sz w:val="28"/>
          <w:szCs w:val="28"/>
        </w:rPr>
        <w:t>рогнозируются</w:t>
      </w:r>
      <w:r w:rsidRPr="005E5FA0">
        <w:rPr>
          <w:sz w:val="28"/>
          <w:szCs w:val="28"/>
        </w:rPr>
        <w:t xml:space="preserve"> на 2016 год в объеме </w:t>
      </w:r>
      <w:r>
        <w:rPr>
          <w:sz w:val="28"/>
          <w:szCs w:val="28"/>
        </w:rPr>
        <w:t>156732,4 тыс.рублей. При этом налоговые и неналоговые доходы прогноз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руются в сумме – 43635,2 тыс.рублей, или 27,8 процента от общего объема доходов, безвозмездные поступления-113097,2 тыс.рублей, или 72,2 процента.</w:t>
      </w:r>
    </w:p>
    <w:p w:rsidR="002A1768" w:rsidRDefault="00FE3C83" w:rsidP="0087348E">
      <w:pPr>
        <w:ind w:firstLine="567"/>
        <w:jc w:val="both"/>
        <w:rPr>
          <w:sz w:val="28"/>
          <w:szCs w:val="28"/>
        </w:rPr>
      </w:pPr>
      <w:r w:rsidRPr="005E5FA0">
        <w:rPr>
          <w:b/>
          <w:sz w:val="28"/>
          <w:szCs w:val="28"/>
        </w:rPr>
        <w:t>Формирование прогноза налоговых и неналоговых доходов</w:t>
      </w:r>
      <w:r w:rsidRPr="006626BA">
        <w:rPr>
          <w:sz w:val="28"/>
          <w:szCs w:val="28"/>
        </w:rPr>
        <w:t xml:space="preserve"> бюджета мун</w:t>
      </w:r>
      <w:r w:rsidRPr="006626BA">
        <w:rPr>
          <w:sz w:val="28"/>
          <w:szCs w:val="28"/>
        </w:rPr>
        <w:t>и</w:t>
      </w:r>
      <w:r w:rsidRPr="006626BA">
        <w:rPr>
          <w:sz w:val="28"/>
          <w:szCs w:val="28"/>
        </w:rPr>
        <w:t>ципального района и консолидированного бюджета осуществлялось на основе оце</w:t>
      </w:r>
      <w:r w:rsidRPr="006626BA">
        <w:rPr>
          <w:sz w:val="28"/>
          <w:szCs w:val="28"/>
        </w:rPr>
        <w:t>н</w:t>
      </w:r>
      <w:r w:rsidRPr="006626BA">
        <w:rPr>
          <w:sz w:val="28"/>
          <w:szCs w:val="28"/>
        </w:rPr>
        <w:t>ки социально – экономического развития Троснянского района в 201</w:t>
      </w:r>
      <w:r w:rsidR="005E5FA0">
        <w:rPr>
          <w:sz w:val="28"/>
          <w:szCs w:val="28"/>
        </w:rPr>
        <w:t>5</w:t>
      </w:r>
      <w:r w:rsidRPr="006626BA">
        <w:rPr>
          <w:sz w:val="28"/>
          <w:szCs w:val="28"/>
        </w:rPr>
        <w:t xml:space="preserve"> году и пр</w:t>
      </w:r>
      <w:r w:rsidRPr="006626BA">
        <w:rPr>
          <w:sz w:val="28"/>
          <w:szCs w:val="28"/>
        </w:rPr>
        <w:t>о</w:t>
      </w:r>
      <w:r w:rsidRPr="006626BA">
        <w:rPr>
          <w:sz w:val="28"/>
          <w:szCs w:val="28"/>
        </w:rPr>
        <w:t>гноза социально – экономического развития района на 201</w:t>
      </w:r>
      <w:r w:rsidR="005E5FA0">
        <w:rPr>
          <w:sz w:val="28"/>
          <w:szCs w:val="28"/>
        </w:rPr>
        <w:t>6</w:t>
      </w:r>
      <w:r w:rsidRPr="006626BA">
        <w:rPr>
          <w:sz w:val="28"/>
          <w:szCs w:val="28"/>
        </w:rPr>
        <w:t xml:space="preserve"> год и на плановый п</w:t>
      </w:r>
      <w:r w:rsidRPr="006626BA">
        <w:rPr>
          <w:sz w:val="28"/>
          <w:szCs w:val="28"/>
        </w:rPr>
        <w:t>е</w:t>
      </w:r>
      <w:r w:rsidRPr="006626BA">
        <w:rPr>
          <w:sz w:val="28"/>
          <w:szCs w:val="28"/>
        </w:rPr>
        <w:t>риод 201</w:t>
      </w:r>
      <w:r w:rsidR="005E5FA0">
        <w:rPr>
          <w:sz w:val="28"/>
          <w:szCs w:val="28"/>
        </w:rPr>
        <w:t>7</w:t>
      </w:r>
      <w:r w:rsidRPr="006626BA">
        <w:rPr>
          <w:sz w:val="28"/>
          <w:szCs w:val="28"/>
        </w:rPr>
        <w:t xml:space="preserve"> и 201</w:t>
      </w:r>
      <w:r w:rsidR="005E5FA0">
        <w:rPr>
          <w:sz w:val="28"/>
          <w:szCs w:val="28"/>
        </w:rPr>
        <w:t>8</w:t>
      </w:r>
      <w:r w:rsidRPr="006626BA">
        <w:rPr>
          <w:sz w:val="28"/>
          <w:szCs w:val="28"/>
        </w:rPr>
        <w:t xml:space="preserve"> годов. Учтены налогово</w:t>
      </w:r>
      <w:r w:rsidR="005E5FA0">
        <w:rPr>
          <w:sz w:val="28"/>
          <w:szCs w:val="28"/>
        </w:rPr>
        <w:t>е</w:t>
      </w:r>
      <w:r w:rsidRPr="006626BA">
        <w:rPr>
          <w:sz w:val="28"/>
          <w:szCs w:val="28"/>
        </w:rPr>
        <w:t xml:space="preserve"> законодательств</w:t>
      </w:r>
      <w:r w:rsidR="005E5FA0">
        <w:rPr>
          <w:sz w:val="28"/>
          <w:szCs w:val="28"/>
        </w:rPr>
        <w:t>о</w:t>
      </w:r>
      <w:r w:rsidRPr="006626BA">
        <w:rPr>
          <w:sz w:val="28"/>
          <w:szCs w:val="28"/>
        </w:rPr>
        <w:t>, действующие на м</w:t>
      </w:r>
      <w:r w:rsidRPr="006626BA">
        <w:rPr>
          <w:sz w:val="28"/>
          <w:szCs w:val="28"/>
        </w:rPr>
        <w:t>о</w:t>
      </w:r>
      <w:r w:rsidRPr="006626BA">
        <w:rPr>
          <w:sz w:val="28"/>
          <w:szCs w:val="28"/>
        </w:rPr>
        <w:t>мент составления про</w:t>
      </w:r>
      <w:r w:rsidR="005E5FA0">
        <w:rPr>
          <w:sz w:val="28"/>
          <w:szCs w:val="28"/>
        </w:rPr>
        <w:t>гноза</w:t>
      </w:r>
      <w:r w:rsidRPr="006626BA">
        <w:rPr>
          <w:sz w:val="28"/>
          <w:szCs w:val="28"/>
        </w:rPr>
        <w:t xml:space="preserve"> бюджета, федеральные</w:t>
      </w:r>
      <w:r w:rsidR="005E5FA0">
        <w:rPr>
          <w:sz w:val="28"/>
          <w:szCs w:val="28"/>
        </w:rPr>
        <w:t xml:space="preserve"> и региональные </w:t>
      </w:r>
      <w:r w:rsidRPr="006626BA">
        <w:rPr>
          <w:sz w:val="28"/>
          <w:szCs w:val="28"/>
        </w:rPr>
        <w:t>законы о нал</w:t>
      </w:r>
      <w:r w:rsidRPr="006626BA">
        <w:rPr>
          <w:sz w:val="28"/>
          <w:szCs w:val="28"/>
        </w:rPr>
        <w:t>о</w:t>
      </w:r>
      <w:r w:rsidRPr="006626BA">
        <w:rPr>
          <w:sz w:val="28"/>
          <w:szCs w:val="28"/>
        </w:rPr>
        <w:t>гах и сборах. Расчеты доходов сельских бюджетов согласованы с представителями а</w:t>
      </w:r>
      <w:r w:rsidRPr="006626BA">
        <w:rPr>
          <w:sz w:val="28"/>
          <w:szCs w:val="28"/>
        </w:rPr>
        <w:t>д</w:t>
      </w:r>
      <w:r w:rsidRPr="006626BA">
        <w:rPr>
          <w:sz w:val="28"/>
          <w:szCs w:val="28"/>
        </w:rPr>
        <w:t>министр</w:t>
      </w:r>
      <w:r w:rsidRPr="006626BA">
        <w:rPr>
          <w:sz w:val="28"/>
          <w:szCs w:val="28"/>
        </w:rPr>
        <w:t>а</w:t>
      </w:r>
      <w:r w:rsidRPr="006626BA">
        <w:rPr>
          <w:sz w:val="28"/>
          <w:szCs w:val="28"/>
        </w:rPr>
        <w:t>ций сельских поселений.</w:t>
      </w:r>
    </w:p>
    <w:p w:rsidR="002A1768" w:rsidRDefault="002A1768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Объем поступлений налога на доходы физических лиц на 2016 год прогнозир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ется в сумме </w:t>
      </w:r>
      <w:r w:rsidR="00E66F4B">
        <w:rPr>
          <w:sz w:val="28"/>
          <w:szCs w:val="28"/>
        </w:rPr>
        <w:t>30218 тыс.</w:t>
      </w:r>
      <w:r w:rsidR="00DF30E5">
        <w:rPr>
          <w:sz w:val="28"/>
          <w:szCs w:val="28"/>
        </w:rPr>
        <w:t xml:space="preserve"> </w:t>
      </w:r>
      <w:r w:rsidR="00E66F4B">
        <w:rPr>
          <w:sz w:val="28"/>
          <w:szCs w:val="28"/>
        </w:rPr>
        <w:t>рублей, что</w:t>
      </w:r>
      <w:r>
        <w:rPr>
          <w:sz w:val="28"/>
          <w:szCs w:val="28"/>
        </w:rPr>
        <w:t xml:space="preserve"> ниже </w:t>
      </w:r>
      <w:r w:rsidR="00E66F4B">
        <w:rPr>
          <w:sz w:val="28"/>
          <w:szCs w:val="28"/>
        </w:rPr>
        <w:t xml:space="preserve">плановых </w:t>
      </w:r>
      <w:r>
        <w:rPr>
          <w:sz w:val="28"/>
          <w:szCs w:val="28"/>
        </w:rPr>
        <w:t>поступлений 2015 год</w:t>
      </w:r>
      <w:r w:rsidR="00E66F4B">
        <w:rPr>
          <w:sz w:val="28"/>
          <w:szCs w:val="28"/>
        </w:rPr>
        <w:t xml:space="preserve">а на </w:t>
      </w:r>
      <w:r w:rsidR="00322294">
        <w:rPr>
          <w:sz w:val="28"/>
          <w:szCs w:val="28"/>
        </w:rPr>
        <w:t>981,0 тыс.</w:t>
      </w:r>
      <w:r w:rsidR="00DF30E5">
        <w:rPr>
          <w:sz w:val="28"/>
          <w:szCs w:val="28"/>
        </w:rPr>
        <w:t xml:space="preserve"> </w:t>
      </w:r>
      <w:r w:rsidR="00322294">
        <w:rPr>
          <w:sz w:val="28"/>
          <w:szCs w:val="28"/>
        </w:rPr>
        <w:t>рублей, так как снижен дополнительный процент отчислений от НДФЛ на 3,1.</w:t>
      </w:r>
    </w:p>
    <w:p w:rsidR="00322294" w:rsidRDefault="00DF30E5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Доходы от отчислений от</w:t>
      </w:r>
      <w:r w:rsidR="00322294">
        <w:rPr>
          <w:sz w:val="28"/>
          <w:szCs w:val="28"/>
        </w:rPr>
        <w:t xml:space="preserve"> акцизов</w:t>
      </w:r>
      <w:r>
        <w:rPr>
          <w:sz w:val="28"/>
          <w:szCs w:val="28"/>
        </w:rPr>
        <w:t xml:space="preserve"> на нефтепродукты, подлежащие зачислению в муниципальный дорожный фонд, прогнозируются на уровне 2016 года – 7336,0 тыс. рублей.</w:t>
      </w:r>
    </w:p>
    <w:p w:rsidR="00DF30E5" w:rsidRDefault="00DF30E5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Поступления единого налога на вмененный доход для отдельных видов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тельности прогнозируется в размере 1600,0 тыс. рублей.</w:t>
      </w:r>
    </w:p>
    <w:p w:rsidR="001A3865" w:rsidRDefault="00DF30E5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Поступлени</w:t>
      </w:r>
      <w:r w:rsidR="001A3865">
        <w:rPr>
          <w:sz w:val="28"/>
          <w:szCs w:val="28"/>
        </w:rPr>
        <w:t>я</w:t>
      </w:r>
      <w:r>
        <w:rPr>
          <w:sz w:val="28"/>
          <w:szCs w:val="28"/>
        </w:rPr>
        <w:t xml:space="preserve"> единого сельхозналога прогнозируется в сумме 109,2 тыс.рублей, или 62,2 процента поступлений 2015 года</w:t>
      </w:r>
      <w:r w:rsidR="001A3865">
        <w:rPr>
          <w:sz w:val="28"/>
          <w:szCs w:val="28"/>
        </w:rPr>
        <w:t>.</w:t>
      </w:r>
    </w:p>
    <w:p w:rsidR="001A3865" w:rsidRDefault="001A3865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Поступления госпошлины прогнозируются в сумме 400,0 тыс.рублей.</w:t>
      </w:r>
    </w:p>
    <w:p w:rsidR="00234F6C" w:rsidRPr="006626BA" w:rsidRDefault="002B56AC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F30E5">
        <w:rPr>
          <w:sz w:val="28"/>
          <w:szCs w:val="28"/>
        </w:rPr>
        <w:t xml:space="preserve">  </w:t>
      </w:r>
      <w:r w:rsidR="000A62C4" w:rsidRPr="006626BA">
        <w:rPr>
          <w:sz w:val="28"/>
          <w:szCs w:val="28"/>
        </w:rPr>
        <w:t xml:space="preserve"> </w:t>
      </w:r>
    </w:p>
    <w:p w:rsidR="002B56AC" w:rsidRDefault="00B15934" w:rsidP="0087348E">
      <w:pPr>
        <w:ind w:firstLine="567"/>
        <w:jc w:val="both"/>
        <w:rPr>
          <w:sz w:val="28"/>
          <w:szCs w:val="28"/>
        </w:rPr>
      </w:pPr>
      <w:r w:rsidRPr="006626BA">
        <w:rPr>
          <w:sz w:val="28"/>
          <w:szCs w:val="28"/>
        </w:rPr>
        <w:lastRenderedPageBreak/>
        <w:t>Неналоговые доходы на 201</w:t>
      </w:r>
      <w:r w:rsidR="002B56AC">
        <w:rPr>
          <w:sz w:val="28"/>
          <w:szCs w:val="28"/>
        </w:rPr>
        <w:t>6</w:t>
      </w:r>
      <w:r w:rsidRPr="006626BA">
        <w:rPr>
          <w:sz w:val="28"/>
          <w:szCs w:val="28"/>
        </w:rPr>
        <w:t xml:space="preserve"> год прогнозируются в сумме </w:t>
      </w:r>
      <w:r w:rsidR="002B56AC">
        <w:rPr>
          <w:sz w:val="28"/>
          <w:szCs w:val="28"/>
        </w:rPr>
        <w:t>3949</w:t>
      </w:r>
      <w:r w:rsidRPr="006626BA">
        <w:rPr>
          <w:sz w:val="28"/>
          <w:szCs w:val="28"/>
        </w:rPr>
        <w:t xml:space="preserve"> </w:t>
      </w:r>
      <w:r w:rsidR="002B56AC">
        <w:rPr>
          <w:sz w:val="28"/>
          <w:szCs w:val="28"/>
        </w:rPr>
        <w:t xml:space="preserve"> тыс. рублей, в том числе</w:t>
      </w:r>
      <w:r w:rsidR="00A05AC1">
        <w:rPr>
          <w:sz w:val="28"/>
          <w:szCs w:val="28"/>
        </w:rPr>
        <w:t xml:space="preserve"> :</w:t>
      </w:r>
    </w:p>
    <w:p w:rsidR="002B56AC" w:rsidRDefault="002B56AC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="00B15934" w:rsidRPr="006626BA">
        <w:rPr>
          <w:sz w:val="28"/>
          <w:szCs w:val="28"/>
        </w:rPr>
        <w:t>оходы, получаемые в виде арендной платы за земельные участки, государс</w:t>
      </w:r>
      <w:r w:rsidR="00B15934" w:rsidRPr="006626BA">
        <w:rPr>
          <w:sz w:val="28"/>
          <w:szCs w:val="28"/>
        </w:rPr>
        <w:t>т</w:t>
      </w:r>
      <w:r w:rsidR="00B15934" w:rsidRPr="006626BA">
        <w:rPr>
          <w:sz w:val="28"/>
          <w:szCs w:val="28"/>
        </w:rPr>
        <w:t xml:space="preserve">венная собственность на которые не разграничена, в сумме </w:t>
      </w:r>
      <w:r>
        <w:rPr>
          <w:sz w:val="28"/>
          <w:szCs w:val="28"/>
        </w:rPr>
        <w:t>3279,0</w:t>
      </w:r>
      <w:r w:rsidR="00B15934" w:rsidRPr="006626BA">
        <w:rPr>
          <w:sz w:val="28"/>
          <w:szCs w:val="28"/>
        </w:rPr>
        <w:t xml:space="preserve"> тыс. рублей</w:t>
      </w:r>
      <w:r w:rsidR="00A05AC1">
        <w:rPr>
          <w:sz w:val="28"/>
          <w:szCs w:val="28"/>
        </w:rPr>
        <w:t>, что составляет 72,9 процента ожидаемых поступлений 2015 года, так как планируется изменение кадастровой стоимости земли;</w:t>
      </w:r>
      <w:r w:rsidR="00BE4504" w:rsidRPr="006626BA">
        <w:rPr>
          <w:sz w:val="28"/>
          <w:szCs w:val="28"/>
        </w:rPr>
        <w:t xml:space="preserve"> </w:t>
      </w:r>
    </w:p>
    <w:p w:rsidR="002B56AC" w:rsidRDefault="002B56AC" w:rsidP="0087348E">
      <w:pPr>
        <w:ind w:firstLine="567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-</w:t>
      </w:r>
      <w:r w:rsidR="001256F0" w:rsidRPr="006626BA">
        <w:rPr>
          <w:sz w:val="28"/>
          <w:szCs w:val="28"/>
        </w:rPr>
        <w:t>д</w:t>
      </w:r>
      <w:r w:rsidR="00B15934" w:rsidRPr="006626BA">
        <w:rPr>
          <w:spacing w:val="-6"/>
          <w:sz w:val="28"/>
          <w:szCs w:val="28"/>
        </w:rPr>
        <w:t>оходы от сдачи в аренду имущества на 201</w:t>
      </w:r>
      <w:r w:rsidR="00A05AC1">
        <w:rPr>
          <w:spacing w:val="-6"/>
          <w:sz w:val="28"/>
          <w:szCs w:val="28"/>
        </w:rPr>
        <w:t>6</w:t>
      </w:r>
      <w:r w:rsidR="00B15934" w:rsidRPr="006626BA">
        <w:rPr>
          <w:spacing w:val="-6"/>
          <w:sz w:val="28"/>
          <w:szCs w:val="28"/>
        </w:rPr>
        <w:t xml:space="preserve"> год  прогнозируются  в сумме </w:t>
      </w:r>
      <w:r w:rsidR="00A05AC1">
        <w:rPr>
          <w:spacing w:val="-6"/>
          <w:sz w:val="28"/>
          <w:szCs w:val="28"/>
        </w:rPr>
        <w:t>200,0</w:t>
      </w:r>
      <w:r w:rsidR="00B15934" w:rsidRPr="006626BA">
        <w:rPr>
          <w:spacing w:val="-6"/>
          <w:sz w:val="28"/>
          <w:szCs w:val="28"/>
        </w:rPr>
        <w:t xml:space="preserve"> тыс. рублей</w:t>
      </w:r>
      <w:r w:rsidR="00A05AC1">
        <w:rPr>
          <w:spacing w:val="-6"/>
          <w:sz w:val="28"/>
          <w:szCs w:val="28"/>
        </w:rPr>
        <w:t>;</w:t>
      </w:r>
    </w:p>
    <w:p w:rsidR="001A3865" w:rsidRDefault="002B56AC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-п</w:t>
      </w:r>
      <w:r w:rsidR="00B15934" w:rsidRPr="006626BA">
        <w:rPr>
          <w:sz w:val="28"/>
          <w:szCs w:val="28"/>
        </w:rPr>
        <w:t>оступления платы за негативное воздействие на окружающую среду  прогн</w:t>
      </w:r>
      <w:r w:rsidR="00B15934" w:rsidRPr="006626BA">
        <w:rPr>
          <w:sz w:val="28"/>
          <w:szCs w:val="28"/>
        </w:rPr>
        <w:t>о</w:t>
      </w:r>
      <w:r w:rsidR="00B15934" w:rsidRPr="006626BA">
        <w:rPr>
          <w:sz w:val="28"/>
          <w:szCs w:val="28"/>
        </w:rPr>
        <w:t>зируются на 201</w:t>
      </w:r>
      <w:r w:rsidR="00A05AC1">
        <w:rPr>
          <w:sz w:val="28"/>
          <w:szCs w:val="28"/>
        </w:rPr>
        <w:t>6</w:t>
      </w:r>
      <w:r w:rsidR="00B15934" w:rsidRPr="006626BA">
        <w:rPr>
          <w:sz w:val="28"/>
          <w:szCs w:val="28"/>
        </w:rPr>
        <w:t xml:space="preserve"> год </w:t>
      </w:r>
      <w:r w:rsidR="001A3865">
        <w:rPr>
          <w:sz w:val="28"/>
          <w:szCs w:val="28"/>
        </w:rPr>
        <w:t>220</w:t>
      </w:r>
      <w:r w:rsidR="00B15934" w:rsidRPr="006626BA">
        <w:rPr>
          <w:sz w:val="28"/>
          <w:szCs w:val="28"/>
        </w:rPr>
        <w:t xml:space="preserve"> тыс.</w:t>
      </w:r>
      <w:r w:rsidR="00AD3C5A">
        <w:rPr>
          <w:sz w:val="28"/>
          <w:szCs w:val="28"/>
        </w:rPr>
        <w:t xml:space="preserve"> </w:t>
      </w:r>
      <w:r w:rsidR="00B15934" w:rsidRPr="006626BA">
        <w:rPr>
          <w:sz w:val="28"/>
          <w:szCs w:val="28"/>
        </w:rPr>
        <w:t>рублей</w:t>
      </w:r>
      <w:r w:rsidR="001A3865">
        <w:rPr>
          <w:sz w:val="28"/>
          <w:szCs w:val="28"/>
        </w:rPr>
        <w:t>;</w:t>
      </w:r>
    </w:p>
    <w:p w:rsidR="00B15934" w:rsidRDefault="002B56AC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="00A86550" w:rsidRPr="006626BA">
        <w:rPr>
          <w:sz w:val="28"/>
          <w:szCs w:val="28"/>
        </w:rPr>
        <w:t>оходы от поступлений по штрафам прогнозируются в 201</w:t>
      </w:r>
      <w:r w:rsidR="001A3865">
        <w:rPr>
          <w:sz w:val="28"/>
          <w:szCs w:val="28"/>
        </w:rPr>
        <w:t>6</w:t>
      </w:r>
      <w:r w:rsidR="00A86550" w:rsidRPr="006626BA">
        <w:rPr>
          <w:sz w:val="28"/>
          <w:szCs w:val="28"/>
        </w:rPr>
        <w:t xml:space="preserve"> году </w:t>
      </w:r>
      <w:r w:rsidR="001A3865">
        <w:rPr>
          <w:sz w:val="28"/>
          <w:szCs w:val="28"/>
        </w:rPr>
        <w:t xml:space="preserve"> </w:t>
      </w:r>
      <w:r w:rsidR="00AD3C5A">
        <w:rPr>
          <w:sz w:val="28"/>
          <w:szCs w:val="28"/>
        </w:rPr>
        <w:t xml:space="preserve">в сумме </w:t>
      </w:r>
      <w:r w:rsidR="00A86550" w:rsidRPr="006626BA">
        <w:rPr>
          <w:sz w:val="28"/>
          <w:szCs w:val="28"/>
        </w:rPr>
        <w:t xml:space="preserve"> </w:t>
      </w:r>
      <w:r w:rsidR="00AD3C5A">
        <w:rPr>
          <w:sz w:val="28"/>
          <w:szCs w:val="28"/>
        </w:rPr>
        <w:t>2</w:t>
      </w:r>
      <w:r w:rsidR="001A3865">
        <w:rPr>
          <w:sz w:val="28"/>
          <w:szCs w:val="28"/>
        </w:rPr>
        <w:t>5</w:t>
      </w:r>
      <w:r w:rsidR="00A86550" w:rsidRPr="006626BA">
        <w:rPr>
          <w:sz w:val="28"/>
          <w:szCs w:val="28"/>
        </w:rPr>
        <w:t>0,0 тыс.</w:t>
      </w:r>
      <w:r w:rsidR="00301CC9">
        <w:rPr>
          <w:sz w:val="28"/>
          <w:szCs w:val="28"/>
        </w:rPr>
        <w:t xml:space="preserve"> </w:t>
      </w:r>
      <w:r w:rsidR="00A86550" w:rsidRPr="006626BA">
        <w:rPr>
          <w:sz w:val="28"/>
          <w:szCs w:val="28"/>
        </w:rPr>
        <w:t xml:space="preserve">рублей. </w:t>
      </w:r>
    </w:p>
    <w:p w:rsidR="009A5852" w:rsidRDefault="009A5852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Основными налогами, формирующими налоговые и неналоговые доходы бю</w:t>
      </w:r>
      <w:r>
        <w:rPr>
          <w:sz w:val="28"/>
          <w:szCs w:val="28"/>
        </w:rPr>
        <w:t>д</w:t>
      </w:r>
      <w:r>
        <w:rPr>
          <w:sz w:val="28"/>
          <w:szCs w:val="28"/>
        </w:rPr>
        <w:t>жета муниципального района на 2016 год являются :</w:t>
      </w:r>
    </w:p>
    <w:p w:rsidR="009A5852" w:rsidRDefault="009A5852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налог на доходы физических лиц- 30218,0 тыс.рублей.</w:t>
      </w:r>
    </w:p>
    <w:p w:rsidR="009A5852" w:rsidRDefault="009A5852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акцизы – 7336,0 тыс.рублей;</w:t>
      </w:r>
    </w:p>
    <w:p w:rsidR="009A5852" w:rsidRDefault="009A5852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единый налог на вмененный доход для отдельных видов деятельности – 1600,0 тыс.рублей;</w:t>
      </w:r>
    </w:p>
    <w:p w:rsidR="009A5852" w:rsidRPr="006626BA" w:rsidRDefault="009A5852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арендная плата за земельные участки, государственная собственность на кот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рые не разграничена – 3279,0 тыс.рублей. </w:t>
      </w:r>
    </w:p>
    <w:p w:rsidR="00761C7A" w:rsidRDefault="00B15934" w:rsidP="0087348E">
      <w:pPr>
        <w:ind w:firstLine="567"/>
        <w:jc w:val="both"/>
        <w:rPr>
          <w:sz w:val="28"/>
          <w:szCs w:val="28"/>
        </w:rPr>
      </w:pPr>
      <w:r w:rsidRPr="009A5852">
        <w:rPr>
          <w:b/>
          <w:sz w:val="28"/>
          <w:szCs w:val="28"/>
        </w:rPr>
        <w:t>Безвозмездные поступления от других бюджетов бюджетной системы Ро</w:t>
      </w:r>
      <w:r w:rsidRPr="009A5852">
        <w:rPr>
          <w:b/>
          <w:sz w:val="28"/>
          <w:szCs w:val="28"/>
        </w:rPr>
        <w:t>с</w:t>
      </w:r>
      <w:r w:rsidRPr="009A5852">
        <w:rPr>
          <w:b/>
          <w:sz w:val="28"/>
          <w:szCs w:val="28"/>
        </w:rPr>
        <w:t>сийской</w:t>
      </w:r>
      <w:r w:rsidRPr="006626BA">
        <w:rPr>
          <w:sz w:val="28"/>
          <w:szCs w:val="28"/>
        </w:rPr>
        <w:t xml:space="preserve"> </w:t>
      </w:r>
      <w:r w:rsidRPr="009A5852">
        <w:rPr>
          <w:b/>
          <w:sz w:val="28"/>
          <w:szCs w:val="28"/>
        </w:rPr>
        <w:t>Федерации</w:t>
      </w:r>
      <w:r w:rsidRPr="006626BA">
        <w:rPr>
          <w:sz w:val="28"/>
          <w:szCs w:val="28"/>
        </w:rPr>
        <w:t xml:space="preserve"> на 201</w:t>
      </w:r>
      <w:r w:rsidR="00761C7A">
        <w:rPr>
          <w:sz w:val="28"/>
          <w:szCs w:val="28"/>
        </w:rPr>
        <w:t>6</w:t>
      </w:r>
      <w:r w:rsidRPr="006626BA">
        <w:rPr>
          <w:sz w:val="28"/>
          <w:szCs w:val="28"/>
        </w:rPr>
        <w:t xml:space="preserve"> год предусмотрены в сумме </w:t>
      </w:r>
      <w:r w:rsidR="00AD3C5A">
        <w:rPr>
          <w:sz w:val="28"/>
          <w:szCs w:val="28"/>
        </w:rPr>
        <w:t>1130</w:t>
      </w:r>
      <w:r w:rsidR="00761C7A">
        <w:rPr>
          <w:sz w:val="28"/>
          <w:szCs w:val="28"/>
        </w:rPr>
        <w:t>97</w:t>
      </w:r>
      <w:r w:rsidR="00AD3C5A">
        <w:rPr>
          <w:sz w:val="28"/>
          <w:szCs w:val="28"/>
        </w:rPr>
        <w:t>,1</w:t>
      </w:r>
      <w:r w:rsidRPr="006626BA">
        <w:rPr>
          <w:sz w:val="28"/>
          <w:szCs w:val="28"/>
        </w:rPr>
        <w:t xml:space="preserve"> тыс. рублей, из них</w:t>
      </w:r>
      <w:r w:rsidR="00761C7A">
        <w:rPr>
          <w:sz w:val="28"/>
          <w:szCs w:val="28"/>
        </w:rPr>
        <w:t>:</w:t>
      </w:r>
      <w:r w:rsidRPr="006626BA">
        <w:rPr>
          <w:sz w:val="28"/>
          <w:szCs w:val="28"/>
        </w:rPr>
        <w:t xml:space="preserve"> дотация на выравнивание уровня бюджетной обеспеченности  – </w:t>
      </w:r>
      <w:r w:rsidR="00AD3C5A">
        <w:rPr>
          <w:sz w:val="28"/>
          <w:szCs w:val="28"/>
        </w:rPr>
        <w:t>3</w:t>
      </w:r>
      <w:r w:rsidR="00761C7A">
        <w:rPr>
          <w:sz w:val="28"/>
          <w:szCs w:val="28"/>
        </w:rPr>
        <w:t>0387,0</w:t>
      </w:r>
      <w:r w:rsidRPr="006626BA">
        <w:rPr>
          <w:sz w:val="28"/>
          <w:szCs w:val="28"/>
        </w:rPr>
        <w:t xml:space="preserve"> тыс. рублей, субсидии – </w:t>
      </w:r>
      <w:r w:rsidR="00761C7A">
        <w:rPr>
          <w:sz w:val="28"/>
          <w:szCs w:val="28"/>
        </w:rPr>
        <w:t>2629,1</w:t>
      </w:r>
      <w:r w:rsidRPr="006626BA">
        <w:rPr>
          <w:sz w:val="28"/>
          <w:szCs w:val="28"/>
        </w:rPr>
        <w:t xml:space="preserve"> тыс. рублей, субвенции –</w:t>
      </w:r>
      <w:r w:rsidR="00AD3C5A">
        <w:rPr>
          <w:sz w:val="28"/>
          <w:szCs w:val="28"/>
        </w:rPr>
        <w:t xml:space="preserve"> </w:t>
      </w:r>
      <w:r w:rsidR="00761C7A">
        <w:rPr>
          <w:sz w:val="28"/>
          <w:szCs w:val="28"/>
        </w:rPr>
        <w:t>80081,1</w:t>
      </w:r>
      <w:r w:rsidRPr="006626BA">
        <w:rPr>
          <w:sz w:val="28"/>
          <w:szCs w:val="28"/>
        </w:rPr>
        <w:t xml:space="preserve"> тыс. рублей.</w:t>
      </w:r>
    </w:p>
    <w:p w:rsidR="00761C7A" w:rsidRDefault="00A553FD" w:rsidP="0087348E">
      <w:pPr>
        <w:ind w:firstLine="567"/>
        <w:jc w:val="both"/>
        <w:rPr>
          <w:sz w:val="28"/>
          <w:szCs w:val="28"/>
        </w:rPr>
      </w:pPr>
      <w:r w:rsidRPr="006626BA">
        <w:rPr>
          <w:sz w:val="28"/>
          <w:szCs w:val="28"/>
        </w:rPr>
        <w:t xml:space="preserve"> </w:t>
      </w:r>
      <w:r w:rsidR="00D13DAB">
        <w:rPr>
          <w:sz w:val="28"/>
          <w:szCs w:val="28"/>
        </w:rPr>
        <w:t xml:space="preserve"> Дотация на выравнивание бюджетной обеспеченности </w:t>
      </w:r>
      <w:r w:rsidRPr="006626BA">
        <w:rPr>
          <w:sz w:val="28"/>
          <w:szCs w:val="28"/>
        </w:rPr>
        <w:t xml:space="preserve"> на 201</w:t>
      </w:r>
      <w:r w:rsidR="00761C7A">
        <w:rPr>
          <w:sz w:val="28"/>
          <w:szCs w:val="28"/>
        </w:rPr>
        <w:t>6</w:t>
      </w:r>
      <w:r w:rsidRPr="006626BA">
        <w:rPr>
          <w:sz w:val="28"/>
          <w:szCs w:val="28"/>
        </w:rPr>
        <w:t xml:space="preserve"> год</w:t>
      </w:r>
      <w:r w:rsidR="00761C7A">
        <w:rPr>
          <w:sz w:val="28"/>
          <w:szCs w:val="28"/>
        </w:rPr>
        <w:t xml:space="preserve"> ниже 2015 года </w:t>
      </w:r>
      <w:r w:rsidR="00D13DAB">
        <w:rPr>
          <w:sz w:val="28"/>
          <w:szCs w:val="28"/>
        </w:rPr>
        <w:t xml:space="preserve">на </w:t>
      </w:r>
      <w:r w:rsidR="00761C7A">
        <w:rPr>
          <w:sz w:val="28"/>
          <w:szCs w:val="28"/>
        </w:rPr>
        <w:t>1260,0</w:t>
      </w:r>
      <w:r w:rsidR="00D13DAB">
        <w:rPr>
          <w:sz w:val="28"/>
          <w:szCs w:val="28"/>
        </w:rPr>
        <w:t xml:space="preserve"> тыс. рублей</w:t>
      </w:r>
      <w:r w:rsidR="001E34D7" w:rsidRPr="006626BA">
        <w:rPr>
          <w:sz w:val="28"/>
          <w:szCs w:val="28"/>
        </w:rPr>
        <w:t>.</w:t>
      </w:r>
      <w:r w:rsidR="005F78F1" w:rsidRPr="006626BA">
        <w:rPr>
          <w:sz w:val="28"/>
          <w:szCs w:val="28"/>
        </w:rPr>
        <w:t xml:space="preserve"> </w:t>
      </w:r>
    </w:p>
    <w:p w:rsidR="002806FE" w:rsidRDefault="00A86550" w:rsidP="0087348E">
      <w:pPr>
        <w:ind w:firstLine="567"/>
        <w:jc w:val="both"/>
        <w:rPr>
          <w:sz w:val="28"/>
          <w:szCs w:val="28"/>
        </w:rPr>
      </w:pPr>
      <w:r w:rsidRPr="006626BA">
        <w:rPr>
          <w:sz w:val="28"/>
          <w:szCs w:val="28"/>
        </w:rPr>
        <w:t>Субсидии при формировании областного бюджета опр</w:t>
      </w:r>
      <w:r w:rsidRPr="006626BA">
        <w:rPr>
          <w:sz w:val="28"/>
          <w:szCs w:val="28"/>
        </w:rPr>
        <w:t>е</w:t>
      </w:r>
      <w:r w:rsidRPr="006626BA">
        <w:rPr>
          <w:sz w:val="28"/>
          <w:szCs w:val="28"/>
        </w:rPr>
        <w:t>делены: на организацию летнего отдыха детей в сум</w:t>
      </w:r>
      <w:r w:rsidR="002009AE">
        <w:rPr>
          <w:sz w:val="28"/>
          <w:szCs w:val="28"/>
        </w:rPr>
        <w:t>м</w:t>
      </w:r>
      <w:r w:rsidRPr="006626BA">
        <w:rPr>
          <w:sz w:val="28"/>
          <w:szCs w:val="28"/>
        </w:rPr>
        <w:t>е</w:t>
      </w:r>
      <w:r w:rsidR="002009AE">
        <w:rPr>
          <w:sz w:val="28"/>
          <w:szCs w:val="28"/>
        </w:rPr>
        <w:t xml:space="preserve"> 38,9</w:t>
      </w:r>
      <w:r w:rsidRPr="006626BA">
        <w:rPr>
          <w:sz w:val="28"/>
          <w:szCs w:val="28"/>
        </w:rPr>
        <w:t xml:space="preserve">  тыс.</w:t>
      </w:r>
      <w:r w:rsidR="00371CD4" w:rsidRPr="006626BA">
        <w:rPr>
          <w:sz w:val="28"/>
          <w:szCs w:val="28"/>
        </w:rPr>
        <w:t xml:space="preserve"> </w:t>
      </w:r>
      <w:r w:rsidRPr="006626BA">
        <w:rPr>
          <w:sz w:val="28"/>
          <w:szCs w:val="28"/>
        </w:rPr>
        <w:t>рублей и на обеспечение питанием учащи</w:t>
      </w:r>
      <w:r w:rsidRPr="006626BA">
        <w:rPr>
          <w:sz w:val="28"/>
          <w:szCs w:val="28"/>
        </w:rPr>
        <w:t>х</w:t>
      </w:r>
      <w:r w:rsidRPr="006626BA">
        <w:rPr>
          <w:sz w:val="28"/>
          <w:szCs w:val="28"/>
        </w:rPr>
        <w:t xml:space="preserve">ся образовательных учреждений в сумме </w:t>
      </w:r>
      <w:r w:rsidR="002009AE">
        <w:rPr>
          <w:sz w:val="28"/>
          <w:szCs w:val="28"/>
        </w:rPr>
        <w:t>2590,2</w:t>
      </w:r>
      <w:r w:rsidRPr="006626BA">
        <w:rPr>
          <w:sz w:val="28"/>
          <w:szCs w:val="28"/>
        </w:rPr>
        <w:t xml:space="preserve"> тыс.</w:t>
      </w:r>
      <w:r w:rsidR="00371CD4" w:rsidRPr="006626BA">
        <w:rPr>
          <w:sz w:val="28"/>
          <w:szCs w:val="28"/>
        </w:rPr>
        <w:t xml:space="preserve"> </w:t>
      </w:r>
      <w:r w:rsidRPr="006626BA">
        <w:rPr>
          <w:sz w:val="28"/>
          <w:szCs w:val="28"/>
        </w:rPr>
        <w:t>ру</w:t>
      </w:r>
      <w:r w:rsidRPr="006626BA">
        <w:rPr>
          <w:sz w:val="28"/>
          <w:szCs w:val="28"/>
        </w:rPr>
        <w:t>б</w:t>
      </w:r>
      <w:r w:rsidRPr="006626BA">
        <w:rPr>
          <w:sz w:val="28"/>
          <w:szCs w:val="28"/>
        </w:rPr>
        <w:t>лей.</w:t>
      </w:r>
      <w:r w:rsidR="00371CD4" w:rsidRPr="006626BA">
        <w:rPr>
          <w:sz w:val="28"/>
          <w:szCs w:val="28"/>
        </w:rPr>
        <w:t xml:space="preserve"> </w:t>
      </w:r>
    </w:p>
    <w:p w:rsidR="00326033" w:rsidRDefault="00326033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Субвенции на выполнение переданных государственных полномочий при 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мировании областного бюджета запланированы в сумме 80081,1 тыс. рублей, в том числе:</w:t>
      </w:r>
    </w:p>
    <w:p w:rsidR="00326033" w:rsidRDefault="00326033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субвенция на осуществление первичного воинского учета на территориях, где отсутствуют военные комиссариаты</w:t>
      </w:r>
      <w:r w:rsidR="00345A87">
        <w:rPr>
          <w:sz w:val="28"/>
          <w:szCs w:val="28"/>
        </w:rPr>
        <w:t xml:space="preserve"> – 572,9 тыс.рублей</w:t>
      </w:r>
      <w:r>
        <w:rPr>
          <w:sz w:val="28"/>
          <w:szCs w:val="28"/>
        </w:rPr>
        <w:t>;</w:t>
      </w:r>
    </w:p>
    <w:p w:rsidR="00345A87" w:rsidRDefault="00326033" w:rsidP="0087348E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 </w:t>
      </w:r>
      <w:r w:rsidR="00345A87">
        <w:rPr>
          <w:sz w:val="28"/>
          <w:szCs w:val="28"/>
        </w:rPr>
        <w:t>с</w:t>
      </w:r>
      <w:r w:rsidR="00345A87" w:rsidRPr="00345A87">
        <w:rPr>
          <w:bCs/>
          <w:sz w:val="28"/>
          <w:szCs w:val="28"/>
        </w:rPr>
        <w:t>убвенции бюджетам на выплату единовременных пособий при всех формах устройства детей, лишенных родительского попечения, в семью</w:t>
      </w:r>
      <w:r w:rsidR="00345A87">
        <w:rPr>
          <w:bCs/>
          <w:sz w:val="28"/>
          <w:szCs w:val="28"/>
        </w:rPr>
        <w:t xml:space="preserve"> – 3245,6 тыс. ру</w:t>
      </w:r>
      <w:r w:rsidR="00345A87">
        <w:rPr>
          <w:bCs/>
          <w:sz w:val="28"/>
          <w:szCs w:val="28"/>
        </w:rPr>
        <w:t>б</w:t>
      </w:r>
      <w:r w:rsidR="00345A87">
        <w:rPr>
          <w:bCs/>
          <w:sz w:val="28"/>
          <w:szCs w:val="28"/>
        </w:rPr>
        <w:t>лей;</w:t>
      </w:r>
    </w:p>
    <w:p w:rsidR="00345A87" w:rsidRDefault="00345A87" w:rsidP="0087348E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45A87">
        <w:rPr>
          <w:bCs/>
          <w:sz w:val="28"/>
          <w:szCs w:val="28"/>
        </w:rPr>
        <w:t>субвенции бюджетам на ежемесячное денежное вознаграждение за классное руководство</w:t>
      </w:r>
      <w:r>
        <w:rPr>
          <w:bCs/>
          <w:sz w:val="28"/>
          <w:szCs w:val="28"/>
        </w:rPr>
        <w:t xml:space="preserve"> – 2055,7 тыс.рублей;</w:t>
      </w:r>
    </w:p>
    <w:p w:rsidR="006F6A5D" w:rsidRDefault="00345A87" w:rsidP="0087348E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6F6A5D">
        <w:rPr>
          <w:bCs/>
          <w:sz w:val="28"/>
          <w:szCs w:val="28"/>
        </w:rPr>
        <w:t>субвенция местным бюджетам на выполнение передаваемых полномочий субъектов Российской Федерации (по расчету и составлению дотаций  бюджетам сельских поселений)- 2507,4 тыс.рублей;</w:t>
      </w:r>
    </w:p>
    <w:p w:rsidR="006F6A5D" w:rsidRDefault="006F6A5D" w:rsidP="0087348E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субвенция на выполнение областных полномочий по формированию деятел</w:t>
      </w:r>
      <w:r>
        <w:rPr>
          <w:bCs/>
          <w:sz w:val="28"/>
          <w:szCs w:val="28"/>
        </w:rPr>
        <w:t>ь</w:t>
      </w:r>
      <w:r>
        <w:rPr>
          <w:bCs/>
          <w:sz w:val="28"/>
          <w:szCs w:val="28"/>
        </w:rPr>
        <w:t>ности административных комиссий на территории Орловской области – 227,6 тыс. рублей;</w:t>
      </w:r>
    </w:p>
    <w:p w:rsidR="006F6A5D" w:rsidRDefault="006F6A5D" w:rsidP="0087348E">
      <w:pPr>
        <w:ind w:firstLine="567"/>
        <w:jc w:val="both"/>
        <w:rPr>
          <w:sz w:val="28"/>
          <w:szCs w:val="28"/>
        </w:rPr>
      </w:pPr>
      <w:r w:rsidRPr="006F6A5D">
        <w:rPr>
          <w:sz w:val="28"/>
          <w:szCs w:val="28"/>
        </w:rPr>
        <w:t>- субвенция на выполнение полномочий в сфере опеки и попечительства</w:t>
      </w:r>
      <w:r>
        <w:rPr>
          <w:sz w:val="28"/>
          <w:szCs w:val="28"/>
        </w:rPr>
        <w:t xml:space="preserve"> – 508,6 тыс. рублей;</w:t>
      </w:r>
    </w:p>
    <w:p w:rsidR="006F6A5D" w:rsidRDefault="006F6A5D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</w:t>
      </w:r>
      <w:r w:rsidRPr="006F6A5D">
        <w:rPr>
          <w:sz w:val="28"/>
          <w:szCs w:val="28"/>
        </w:rPr>
        <w:t>убвенция на выполнение полномочий в сфере трудовых отношений</w:t>
      </w:r>
      <w:r>
        <w:rPr>
          <w:sz w:val="28"/>
          <w:szCs w:val="28"/>
        </w:rPr>
        <w:t xml:space="preserve"> – 227,3 тыс. рублей;</w:t>
      </w:r>
    </w:p>
    <w:p w:rsidR="006F6A5D" w:rsidRDefault="006F6A5D" w:rsidP="0087348E">
      <w:pPr>
        <w:ind w:firstLine="567"/>
        <w:jc w:val="both"/>
        <w:rPr>
          <w:sz w:val="28"/>
          <w:szCs w:val="28"/>
        </w:rPr>
      </w:pPr>
      <w:r w:rsidRPr="006F6A5D">
        <w:rPr>
          <w:sz w:val="28"/>
          <w:szCs w:val="28"/>
        </w:rPr>
        <w:t xml:space="preserve">- </w:t>
      </w:r>
      <w:r>
        <w:rPr>
          <w:sz w:val="28"/>
          <w:szCs w:val="28"/>
        </w:rPr>
        <w:t>с</w:t>
      </w:r>
      <w:r w:rsidRPr="006F6A5D">
        <w:rPr>
          <w:sz w:val="28"/>
          <w:szCs w:val="28"/>
        </w:rPr>
        <w:t>убвенции на осуществление полномочий по формированию и организации деятельности комиссий по делам несовершеннолетних и защите их прав</w:t>
      </w:r>
      <w:r>
        <w:rPr>
          <w:sz w:val="28"/>
          <w:szCs w:val="28"/>
        </w:rPr>
        <w:t xml:space="preserve"> – 260,8 тыс. рублей;</w:t>
      </w:r>
    </w:p>
    <w:p w:rsidR="006F6A5D" w:rsidRDefault="006F6A5D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C126B">
        <w:rPr>
          <w:sz w:val="28"/>
          <w:szCs w:val="28"/>
        </w:rPr>
        <w:t>с</w:t>
      </w:r>
      <w:r w:rsidR="004C126B" w:rsidRPr="004C126B">
        <w:rPr>
          <w:sz w:val="28"/>
          <w:szCs w:val="28"/>
        </w:rPr>
        <w:t>убвенции бюджетам муниципальных районов содержание ребенка в семье опекуна и приемной семья, а также вознаграждение, причитающееся приемному р</w:t>
      </w:r>
      <w:r w:rsidR="004C126B" w:rsidRPr="004C126B">
        <w:rPr>
          <w:sz w:val="28"/>
          <w:szCs w:val="28"/>
        </w:rPr>
        <w:t>о</w:t>
      </w:r>
      <w:r w:rsidR="004C126B" w:rsidRPr="004C126B">
        <w:rPr>
          <w:sz w:val="28"/>
          <w:szCs w:val="28"/>
        </w:rPr>
        <w:t>дителю</w:t>
      </w:r>
      <w:r w:rsidR="004C126B">
        <w:rPr>
          <w:sz w:val="28"/>
          <w:szCs w:val="28"/>
        </w:rPr>
        <w:t xml:space="preserve"> – 3245,6 тыс.рублей;</w:t>
      </w:r>
    </w:p>
    <w:p w:rsidR="004C126B" w:rsidRDefault="004C126B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4C126B">
        <w:rPr>
          <w:sz w:val="28"/>
          <w:szCs w:val="28"/>
        </w:rPr>
        <w:t>убвенции бюджетам муниципальных районов на компенсацию части род</w:t>
      </w:r>
      <w:r w:rsidRPr="004C126B">
        <w:rPr>
          <w:sz w:val="28"/>
          <w:szCs w:val="28"/>
        </w:rPr>
        <w:t>и</w:t>
      </w:r>
      <w:r w:rsidRPr="004C126B">
        <w:rPr>
          <w:sz w:val="28"/>
          <w:szCs w:val="28"/>
        </w:rPr>
        <w:t>тельской платы за содержание ребенка в муниципальных образовательных учре</w:t>
      </w:r>
      <w:r w:rsidRPr="004C126B">
        <w:rPr>
          <w:sz w:val="28"/>
          <w:szCs w:val="28"/>
        </w:rPr>
        <w:t>ж</w:t>
      </w:r>
      <w:r w:rsidRPr="004C126B">
        <w:rPr>
          <w:sz w:val="28"/>
          <w:szCs w:val="28"/>
        </w:rPr>
        <w:t>дениях, реализующих основную общеобразовательную программу дошкольного о</w:t>
      </w:r>
      <w:r w:rsidRPr="004C126B">
        <w:rPr>
          <w:sz w:val="28"/>
          <w:szCs w:val="28"/>
        </w:rPr>
        <w:t>б</w:t>
      </w:r>
      <w:r w:rsidRPr="004C126B">
        <w:rPr>
          <w:sz w:val="28"/>
          <w:szCs w:val="28"/>
        </w:rPr>
        <w:t>разования</w:t>
      </w:r>
      <w:r>
        <w:rPr>
          <w:sz w:val="28"/>
          <w:szCs w:val="28"/>
        </w:rPr>
        <w:t xml:space="preserve"> – 614,1 тыс.рублей;</w:t>
      </w:r>
    </w:p>
    <w:p w:rsidR="004C126B" w:rsidRDefault="00D41714" w:rsidP="0087348E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41714">
        <w:rPr>
          <w:sz w:val="28"/>
          <w:szCs w:val="28"/>
        </w:rPr>
        <w:t>с</w:t>
      </w:r>
      <w:r w:rsidRPr="00D41714">
        <w:rPr>
          <w:bCs/>
          <w:sz w:val="28"/>
          <w:szCs w:val="28"/>
        </w:rPr>
        <w:t>убвенции бюджетам муниципальных образований на обеспечение предоста</w:t>
      </w:r>
      <w:r w:rsidRPr="00D41714">
        <w:rPr>
          <w:bCs/>
          <w:sz w:val="28"/>
          <w:szCs w:val="28"/>
        </w:rPr>
        <w:t>в</w:t>
      </w:r>
      <w:r w:rsidRPr="00D41714">
        <w:rPr>
          <w:bCs/>
          <w:sz w:val="28"/>
          <w:szCs w:val="28"/>
        </w:rPr>
        <w:t>ления жилых помещений детям-сиротам и детям, оставшимся без попечения род</w:t>
      </w:r>
      <w:r w:rsidRPr="00D41714">
        <w:rPr>
          <w:bCs/>
          <w:sz w:val="28"/>
          <w:szCs w:val="28"/>
        </w:rPr>
        <w:t>и</w:t>
      </w:r>
      <w:r w:rsidRPr="00D41714">
        <w:rPr>
          <w:bCs/>
          <w:sz w:val="28"/>
          <w:szCs w:val="28"/>
        </w:rPr>
        <w:t>телей, лицам из их числа по договорам найма специализированных жилых помещ</w:t>
      </w:r>
      <w:r w:rsidRPr="00D41714">
        <w:rPr>
          <w:bCs/>
          <w:sz w:val="28"/>
          <w:szCs w:val="28"/>
        </w:rPr>
        <w:t>е</w:t>
      </w:r>
      <w:r w:rsidRPr="00D41714">
        <w:rPr>
          <w:bCs/>
          <w:sz w:val="28"/>
          <w:szCs w:val="28"/>
        </w:rPr>
        <w:t>ний</w:t>
      </w:r>
      <w:r>
        <w:rPr>
          <w:bCs/>
          <w:sz w:val="28"/>
          <w:szCs w:val="28"/>
        </w:rPr>
        <w:t xml:space="preserve"> – 3089,3 тыс.рублей;</w:t>
      </w:r>
    </w:p>
    <w:p w:rsidR="00CD3D79" w:rsidRDefault="00CD3D79" w:rsidP="0087348E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9A5852">
        <w:rPr>
          <w:bCs/>
          <w:sz w:val="28"/>
          <w:szCs w:val="28"/>
        </w:rPr>
        <w:t>с</w:t>
      </w:r>
      <w:r w:rsidRPr="00CD3D79">
        <w:rPr>
          <w:sz w:val="28"/>
          <w:szCs w:val="28"/>
        </w:rPr>
        <w:t xml:space="preserve">убвенции бюджетам на обеспечение жильем отдельных категорий граждан, установленных Федеральными законами от 12 января 1995 года </w:t>
      </w:r>
      <w:hyperlink r:id="rId7" w:history="1">
        <w:r w:rsidRPr="00CD3D79">
          <w:rPr>
            <w:sz w:val="28"/>
            <w:szCs w:val="28"/>
          </w:rPr>
          <w:t>N 5-ФЗ</w:t>
        </w:r>
      </w:hyperlink>
      <w:r w:rsidRPr="00CD3D79">
        <w:rPr>
          <w:sz w:val="28"/>
          <w:szCs w:val="28"/>
        </w:rPr>
        <w:t xml:space="preserve"> "О ветер</w:t>
      </w:r>
      <w:r w:rsidRPr="00CD3D79">
        <w:rPr>
          <w:sz w:val="28"/>
          <w:szCs w:val="28"/>
        </w:rPr>
        <w:t>а</w:t>
      </w:r>
      <w:r w:rsidRPr="00CD3D79">
        <w:rPr>
          <w:sz w:val="28"/>
          <w:szCs w:val="28"/>
        </w:rPr>
        <w:t xml:space="preserve">нах" и от 24 ноября 1995 года </w:t>
      </w:r>
      <w:hyperlink r:id="rId8" w:history="1">
        <w:r w:rsidRPr="00CD3D79">
          <w:rPr>
            <w:sz w:val="28"/>
            <w:szCs w:val="28"/>
          </w:rPr>
          <w:t>N 181-ФЗ</w:t>
        </w:r>
      </w:hyperlink>
      <w:r w:rsidRPr="00CD3D79">
        <w:rPr>
          <w:sz w:val="28"/>
          <w:szCs w:val="28"/>
        </w:rPr>
        <w:t xml:space="preserve"> "О социальной защите инвалидов в Росси</w:t>
      </w:r>
      <w:r w:rsidRPr="00CD3D79">
        <w:rPr>
          <w:sz w:val="28"/>
          <w:szCs w:val="28"/>
        </w:rPr>
        <w:t>й</w:t>
      </w:r>
      <w:r w:rsidRPr="00CD3D79">
        <w:rPr>
          <w:sz w:val="28"/>
          <w:szCs w:val="28"/>
        </w:rPr>
        <w:t>ской Федерации</w:t>
      </w:r>
      <w:r>
        <w:rPr>
          <w:sz w:val="28"/>
          <w:szCs w:val="28"/>
        </w:rPr>
        <w:t xml:space="preserve"> – 544,8 тыс.рублей;</w:t>
      </w:r>
    </w:p>
    <w:p w:rsidR="00D41714" w:rsidRDefault="00D41714" w:rsidP="0087348E">
      <w:pPr>
        <w:ind w:firstLine="567"/>
        <w:jc w:val="both"/>
        <w:rPr>
          <w:sz w:val="28"/>
          <w:szCs w:val="28"/>
        </w:rPr>
      </w:pPr>
      <w:r w:rsidRPr="00D41714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п</w:t>
      </w:r>
      <w:r w:rsidRPr="00D41714">
        <w:rPr>
          <w:sz w:val="28"/>
          <w:szCs w:val="28"/>
        </w:rPr>
        <w:t>рочие субвенции бюджетам  муниципальных районов</w:t>
      </w:r>
      <w:r>
        <w:rPr>
          <w:sz w:val="28"/>
          <w:szCs w:val="28"/>
        </w:rPr>
        <w:t xml:space="preserve"> -  66741,5 тыс.рублей, в том числе :</w:t>
      </w:r>
    </w:p>
    <w:p w:rsidR="00D41714" w:rsidRDefault="00D41714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выплаты семьям усыновившим детей – 50,0 тыс.руб.,</w:t>
      </w:r>
    </w:p>
    <w:p w:rsidR="00D41714" w:rsidRDefault="00D41714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единовременное пособие детям</w:t>
      </w:r>
      <w:r w:rsidR="00CD3D79">
        <w:rPr>
          <w:sz w:val="28"/>
          <w:szCs w:val="28"/>
        </w:rPr>
        <w:t xml:space="preserve"> </w:t>
      </w:r>
      <w:r>
        <w:rPr>
          <w:sz w:val="28"/>
          <w:szCs w:val="28"/>
        </w:rPr>
        <w:t>- сиротам из числа выпускников – 22,0 тыс.руб.,</w:t>
      </w:r>
    </w:p>
    <w:p w:rsidR="00326033" w:rsidRPr="00D41714" w:rsidRDefault="00D41714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9A5852">
        <w:rPr>
          <w:sz w:val="28"/>
          <w:szCs w:val="28"/>
        </w:rPr>
        <w:t>с</w:t>
      </w:r>
      <w:r w:rsidR="009A5852" w:rsidRPr="009A5852">
        <w:rPr>
          <w:sz w:val="28"/>
          <w:szCs w:val="28"/>
        </w:rPr>
        <w:t>убвенции   на финансовое обеспечение образовательного процесса в учре</w:t>
      </w:r>
      <w:r w:rsidR="009A5852" w:rsidRPr="009A5852">
        <w:rPr>
          <w:sz w:val="28"/>
          <w:szCs w:val="28"/>
        </w:rPr>
        <w:t>ж</w:t>
      </w:r>
      <w:r w:rsidR="009A5852" w:rsidRPr="009A5852">
        <w:rPr>
          <w:sz w:val="28"/>
          <w:szCs w:val="28"/>
        </w:rPr>
        <w:t>дениях общего образования</w:t>
      </w:r>
      <w:r w:rsidR="009A5852">
        <w:rPr>
          <w:sz w:val="28"/>
          <w:szCs w:val="28"/>
        </w:rPr>
        <w:t>;</w:t>
      </w:r>
    </w:p>
    <w:p w:rsidR="00171D6F" w:rsidRDefault="00951DAA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Расходы бюджета</w:t>
      </w:r>
      <w:r w:rsidR="004F29CB">
        <w:rPr>
          <w:sz w:val="28"/>
          <w:szCs w:val="28"/>
        </w:rPr>
        <w:t xml:space="preserve"> муниципального района планируются на 201</w:t>
      </w:r>
      <w:r w:rsidR="009A5852">
        <w:rPr>
          <w:sz w:val="28"/>
          <w:szCs w:val="28"/>
        </w:rPr>
        <w:t>6</w:t>
      </w:r>
      <w:r w:rsidR="004F29CB">
        <w:rPr>
          <w:sz w:val="28"/>
          <w:szCs w:val="28"/>
        </w:rPr>
        <w:t xml:space="preserve"> год </w:t>
      </w:r>
      <w:r w:rsidR="00AA5515">
        <w:rPr>
          <w:sz w:val="28"/>
          <w:szCs w:val="28"/>
        </w:rPr>
        <w:t xml:space="preserve"> в </w:t>
      </w:r>
      <w:r w:rsidR="004F29CB">
        <w:rPr>
          <w:sz w:val="28"/>
          <w:szCs w:val="28"/>
        </w:rPr>
        <w:t>объеме</w:t>
      </w:r>
      <w:r w:rsidR="00AA5515">
        <w:rPr>
          <w:sz w:val="28"/>
          <w:szCs w:val="28"/>
        </w:rPr>
        <w:t xml:space="preserve"> </w:t>
      </w:r>
      <w:r w:rsidR="00171D6F">
        <w:rPr>
          <w:sz w:val="28"/>
          <w:szCs w:val="28"/>
        </w:rPr>
        <w:t xml:space="preserve">156732,4 </w:t>
      </w:r>
      <w:r w:rsidR="00AA5515">
        <w:rPr>
          <w:sz w:val="28"/>
          <w:szCs w:val="28"/>
        </w:rPr>
        <w:t xml:space="preserve"> тыс. рублей,</w:t>
      </w:r>
      <w:r w:rsidR="00171D6F">
        <w:rPr>
          <w:sz w:val="28"/>
          <w:szCs w:val="28"/>
        </w:rPr>
        <w:t xml:space="preserve"> из них  на социально-культурную сферу – 125792,0 тыс.рублей, или 80,3 процента в общем объеме расходов.</w:t>
      </w:r>
    </w:p>
    <w:p w:rsidR="00171D6F" w:rsidRDefault="00171D6F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бюджета муниципального района производится на основании </w:t>
      </w:r>
      <w:r w:rsidR="00A805F7">
        <w:rPr>
          <w:sz w:val="28"/>
          <w:szCs w:val="28"/>
        </w:rPr>
        <w:t>10</w:t>
      </w:r>
      <w:r>
        <w:rPr>
          <w:sz w:val="28"/>
          <w:szCs w:val="28"/>
        </w:rPr>
        <w:t xml:space="preserve">  муниципальных программ Троснянского района.</w:t>
      </w:r>
    </w:p>
    <w:p w:rsidR="00171D6F" w:rsidRDefault="00171D6F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структуре расходов бюджета муниципального района объем бюджетных а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сигнований планируемых программно-целевым методом составляет </w:t>
      </w:r>
      <w:r w:rsidR="00E066D7">
        <w:rPr>
          <w:sz w:val="28"/>
          <w:szCs w:val="28"/>
        </w:rPr>
        <w:t>122506,6</w:t>
      </w:r>
      <w:r>
        <w:rPr>
          <w:sz w:val="28"/>
          <w:szCs w:val="28"/>
        </w:rPr>
        <w:t xml:space="preserve"> тыс.рублей</w:t>
      </w:r>
      <w:r w:rsidR="00E066D7">
        <w:rPr>
          <w:sz w:val="28"/>
          <w:szCs w:val="28"/>
        </w:rPr>
        <w:t>, или 78,2 процента.</w:t>
      </w:r>
    </w:p>
    <w:p w:rsidR="00171D6F" w:rsidRDefault="00171D6F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отраслям социально-культурной сферы расходы прогнозируются в следу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щих объемах :</w:t>
      </w:r>
    </w:p>
    <w:p w:rsidR="00171D6F" w:rsidRDefault="00171D6F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образование –</w:t>
      </w:r>
      <w:r w:rsidR="00F06556">
        <w:rPr>
          <w:sz w:val="28"/>
          <w:szCs w:val="28"/>
        </w:rPr>
        <w:t xml:space="preserve"> 110472,0 тыс.рублей;</w:t>
      </w:r>
    </w:p>
    <w:p w:rsidR="00171D6F" w:rsidRDefault="00171D6F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культура</w:t>
      </w:r>
      <w:r w:rsidR="00F06556">
        <w:rPr>
          <w:sz w:val="28"/>
          <w:szCs w:val="28"/>
        </w:rPr>
        <w:t xml:space="preserve"> – 5800,5 тыс.рублей;</w:t>
      </w:r>
    </w:p>
    <w:p w:rsidR="00171D6F" w:rsidRDefault="00171D6F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социальная политика</w:t>
      </w:r>
      <w:r w:rsidR="00F06556">
        <w:rPr>
          <w:sz w:val="28"/>
          <w:szCs w:val="28"/>
        </w:rPr>
        <w:t xml:space="preserve"> – 9239,1 тыс.рублей;</w:t>
      </w:r>
    </w:p>
    <w:p w:rsidR="00171D6F" w:rsidRDefault="00171D6F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физическая культура и спорт</w:t>
      </w:r>
      <w:r w:rsidR="00F06556">
        <w:rPr>
          <w:sz w:val="28"/>
          <w:szCs w:val="28"/>
        </w:rPr>
        <w:t xml:space="preserve"> 279,5 тыс.рублей.</w:t>
      </w:r>
    </w:p>
    <w:p w:rsidR="00171D6F" w:rsidRDefault="00171D6F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Кроме того наиболее крупными отраслями, финансирование которых осущес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вляется из бюджета муниципального района в 2016 году являются : Дорожное 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зяйство – в объеме 7536,0 тыс.рублей, Жилищно-коммунальное хозяйство – 1207,0 тыс.рублей.</w:t>
      </w:r>
    </w:p>
    <w:p w:rsidR="00A82718" w:rsidRDefault="00A82718" w:rsidP="0087348E">
      <w:pPr>
        <w:ind w:firstLine="567"/>
        <w:jc w:val="both"/>
        <w:rPr>
          <w:b/>
          <w:sz w:val="28"/>
          <w:szCs w:val="28"/>
        </w:rPr>
      </w:pPr>
    </w:p>
    <w:p w:rsidR="00A82718" w:rsidRDefault="00A82718" w:rsidP="0087348E">
      <w:pPr>
        <w:ind w:firstLine="567"/>
        <w:jc w:val="both"/>
        <w:rPr>
          <w:b/>
          <w:sz w:val="28"/>
          <w:szCs w:val="28"/>
        </w:rPr>
      </w:pPr>
    </w:p>
    <w:p w:rsidR="00A82718" w:rsidRDefault="00A82718" w:rsidP="0087348E">
      <w:pPr>
        <w:ind w:firstLine="567"/>
        <w:jc w:val="both"/>
        <w:rPr>
          <w:b/>
          <w:sz w:val="28"/>
          <w:szCs w:val="28"/>
        </w:rPr>
      </w:pPr>
      <w:r w:rsidRPr="00A82718">
        <w:rPr>
          <w:b/>
          <w:sz w:val="28"/>
          <w:szCs w:val="28"/>
        </w:rPr>
        <w:lastRenderedPageBreak/>
        <w:t>По разделу «Образование» запланированы следующие расходы:</w:t>
      </w:r>
    </w:p>
    <w:p w:rsidR="00A82718" w:rsidRDefault="00A82718" w:rsidP="0087348E">
      <w:pPr>
        <w:ind w:firstLine="567"/>
        <w:jc w:val="both"/>
        <w:rPr>
          <w:color w:val="000000"/>
          <w:sz w:val="28"/>
          <w:szCs w:val="28"/>
        </w:rPr>
      </w:pPr>
      <w:r w:rsidRPr="00A82718">
        <w:rPr>
          <w:color w:val="000000"/>
          <w:sz w:val="28"/>
          <w:szCs w:val="28"/>
        </w:rPr>
        <w:t>финансовое обеспечение государственных гарантий реализации прав на пол</w:t>
      </w:r>
      <w:r w:rsidRPr="00A82718">
        <w:rPr>
          <w:color w:val="000000"/>
          <w:sz w:val="28"/>
          <w:szCs w:val="28"/>
        </w:rPr>
        <w:t>у</w:t>
      </w:r>
      <w:r w:rsidRPr="00A82718">
        <w:rPr>
          <w:color w:val="000000"/>
          <w:sz w:val="28"/>
          <w:szCs w:val="28"/>
        </w:rPr>
        <w:t>чение общедоступного и бесплатного  начального общего, основного общего, сре</w:t>
      </w:r>
      <w:r w:rsidRPr="00A82718">
        <w:rPr>
          <w:color w:val="000000"/>
          <w:sz w:val="28"/>
          <w:szCs w:val="28"/>
        </w:rPr>
        <w:t>д</w:t>
      </w:r>
      <w:r w:rsidRPr="00A82718">
        <w:rPr>
          <w:color w:val="000000"/>
          <w:sz w:val="28"/>
          <w:szCs w:val="28"/>
        </w:rPr>
        <w:t>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</w:t>
      </w:r>
      <w:r w:rsidRPr="00A82718">
        <w:rPr>
          <w:color w:val="000000"/>
          <w:sz w:val="28"/>
          <w:szCs w:val="28"/>
        </w:rPr>
        <w:t>а</w:t>
      </w:r>
      <w:r w:rsidRPr="00A82718">
        <w:rPr>
          <w:color w:val="000000"/>
          <w:sz w:val="28"/>
          <w:szCs w:val="28"/>
        </w:rPr>
        <w:t>тельных организац</w:t>
      </w:r>
      <w:r w:rsidRPr="00A82718">
        <w:rPr>
          <w:color w:val="000000"/>
          <w:sz w:val="28"/>
          <w:szCs w:val="28"/>
        </w:rPr>
        <w:t>и</w:t>
      </w:r>
      <w:r w:rsidRPr="00A82718">
        <w:rPr>
          <w:color w:val="000000"/>
          <w:sz w:val="28"/>
          <w:szCs w:val="28"/>
        </w:rPr>
        <w:t xml:space="preserve">ях  - </w:t>
      </w:r>
      <w:r>
        <w:rPr>
          <w:color w:val="000000"/>
          <w:sz w:val="28"/>
          <w:szCs w:val="28"/>
        </w:rPr>
        <w:t>66124,7 тыс.рублей;</w:t>
      </w:r>
    </w:p>
    <w:p w:rsidR="003716E3" w:rsidRDefault="003716E3" w:rsidP="0087348E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выплаты за классное руководство – 2055,7 тыс.рублей</w:t>
      </w:r>
    </w:p>
    <w:p w:rsidR="00A82718" w:rsidRPr="00A82718" w:rsidRDefault="00A82718" w:rsidP="0087348E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обеспечение питанием школьников</w:t>
      </w:r>
      <w:r w:rsidR="00FE3079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 w:rsidR="00FE3079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FE3079">
        <w:rPr>
          <w:color w:val="000000"/>
          <w:sz w:val="28"/>
          <w:szCs w:val="28"/>
        </w:rPr>
        <w:t>5519,7 тыс.рублей;</w:t>
      </w:r>
    </w:p>
    <w:p w:rsidR="00A82718" w:rsidRDefault="00FE3079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обеспечение оздоровительной кампании детей – 758,8 тыс.рублей.</w:t>
      </w:r>
    </w:p>
    <w:p w:rsidR="00FE3079" w:rsidRDefault="00FE3079" w:rsidP="0087348E">
      <w:pPr>
        <w:ind w:firstLine="567"/>
        <w:jc w:val="both"/>
        <w:rPr>
          <w:b/>
          <w:sz w:val="28"/>
          <w:szCs w:val="28"/>
        </w:rPr>
      </w:pPr>
      <w:r w:rsidRPr="00FE3079">
        <w:rPr>
          <w:b/>
          <w:sz w:val="28"/>
          <w:szCs w:val="28"/>
        </w:rPr>
        <w:t>По разделу «Культура» запланированы следующие расходы:</w:t>
      </w:r>
    </w:p>
    <w:p w:rsidR="00FE3079" w:rsidRDefault="00FE3079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FE3079">
        <w:rPr>
          <w:sz w:val="28"/>
          <w:szCs w:val="28"/>
        </w:rPr>
        <w:t>существление мероприятий</w:t>
      </w:r>
      <w:r>
        <w:rPr>
          <w:sz w:val="28"/>
          <w:szCs w:val="28"/>
        </w:rPr>
        <w:t xml:space="preserve"> по паспортизации и содержанию военно-мемориальных объектов – 240,5 тыс.рублей;</w:t>
      </w:r>
    </w:p>
    <w:p w:rsidR="00FE3079" w:rsidRDefault="00FE3079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предоставление субсидий бюджетному учреждению культуры – 5020,0 тыс.рублей;</w:t>
      </w:r>
    </w:p>
    <w:p w:rsidR="00FE3079" w:rsidRDefault="00FE3079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программу по развитию архивного дела – 68,7 тыс.рублей.</w:t>
      </w:r>
    </w:p>
    <w:p w:rsidR="00FE3079" w:rsidRDefault="00FE3079" w:rsidP="0087348E">
      <w:pPr>
        <w:ind w:firstLine="567"/>
        <w:jc w:val="both"/>
        <w:rPr>
          <w:b/>
          <w:sz w:val="28"/>
          <w:szCs w:val="28"/>
        </w:rPr>
      </w:pPr>
      <w:r w:rsidRPr="00FE3079">
        <w:rPr>
          <w:b/>
          <w:sz w:val="28"/>
          <w:szCs w:val="28"/>
        </w:rPr>
        <w:t xml:space="preserve">По разделу «Социальная политика» запланированы следующие расходы: </w:t>
      </w:r>
    </w:p>
    <w:p w:rsidR="00FE3079" w:rsidRDefault="001E1751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1E1751">
        <w:rPr>
          <w:sz w:val="28"/>
          <w:szCs w:val="28"/>
        </w:rPr>
        <w:t>а</w:t>
      </w:r>
      <w:r>
        <w:rPr>
          <w:sz w:val="28"/>
          <w:szCs w:val="28"/>
        </w:rPr>
        <w:t xml:space="preserve"> дополнительное </w:t>
      </w:r>
      <w:r w:rsidRPr="001E1751">
        <w:rPr>
          <w:sz w:val="28"/>
          <w:szCs w:val="28"/>
        </w:rPr>
        <w:t xml:space="preserve">пенсионное обеспечение </w:t>
      </w:r>
      <w:r>
        <w:rPr>
          <w:sz w:val="28"/>
          <w:szCs w:val="28"/>
        </w:rPr>
        <w:t>муниципальных служащих – 400,0 тыс.рублей;</w:t>
      </w:r>
    </w:p>
    <w:p w:rsidR="001E1751" w:rsidRDefault="001E1751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софинансирование мероприятий федеральной программы «Устойчивое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витие сельских территорий» по улучшению жилищных условий граждан, прож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вающих в сельских поселениях района, в том числе молодых специалистов – 597,6 тыс.рублей;</w:t>
      </w:r>
    </w:p>
    <w:p w:rsidR="001E1751" w:rsidRDefault="001E1751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софинансирование мероприятий по улучшению жилищных условий мол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дых семей- 136,8 тыс.рублей;</w:t>
      </w:r>
    </w:p>
    <w:p w:rsidR="001E1751" w:rsidRDefault="001E1751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выполнение переданных государственных полномочий – 8104,7 тыс.рублей.</w:t>
      </w:r>
    </w:p>
    <w:p w:rsidR="001E1751" w:rsidRPr="001E1751" w:rsidRDefault="001E1751" w:rsidP="0087348E">
      <w:pPr>
        <w:ind w:firstLine="567"/>
        <w:jc w:val="both"/>
        <w:rPr>
          <w:b/>
          <w:sz w:val="28"/>
          <w:szCs w:val="28"/>
        </w:rPr>
      </w:pPr>
      <w:r w:rsidRPr="001E1751">
        <w:rPr>
          <w:b/>
          <w:sz w:val="28"/>
          <w:szCs w:val="28"/>
        </w:rPr>
        <w:t>По разделу «Физическая культура и спорт» запланированы следующие расходы:</w:t>
      </w:r>
    </w:p>
    <w:p w:rsidR="00FE3079" w:rsidRDefault="001E1751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проектно-сметную документацию по спортивному плоскостному сооруж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нию- 150,0 тыс.рублей;</w:t>
      </w:r>
    </w:p>
    <w:p w:rsidR="004A0603" w:rsidRDefault="001E1751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4A0603">
        <w:rPr>
          <w:sz w:val="28"/>
          <w:szCs w:val="28"/>
        </w:rPr>
        <w:t>проведение физкультурно-оздоровительных мероприятий, проведение  с</w:t>
      </w:r>
      <w:r w:rsidR="004A0603">
        <w:rPr>
          <w:sz w:val="28"/>
          <w:szCs w:val="28"/>
        </w:rPr>
        <w:t>о</w:t>
      </w:r>
      <w:r w:rsidR="004A0603">
        <w:rPr>
          <w:sz w:val="28"/>
          <w:szCs w:val="28"/>
        </w:rPr>
        <w:t>ревнований – 129,5 тыс.рублей.</w:t>
      </w:r>
    </w:p>
    <w:p w:rsidR="00A769B4" w:rsidRDefault="00A769B4" w:rsidP="0087348E">
      <w:pPr>
        <w:ind w:firstLine="567"/>
        <w:jc w:val="both"/>
        <w:rPr>
          <w:b/>
          <w:sz w:val="28"/>
          <w:szCs w:val="28"/>
        </w:rPr>
      </w:pPr>
      <w:r w:rsidRPr="00A769B4">
        <w:rPr>
          <w:b/>
          <w:sz w:val="28"/>
          <w:szCs w:val="28"/>
        </w:rPr>
        <w:t xml:space="preserve">По разделу национальная экономика запланированы следующие </w:t>
      </w:r>
      <w:r>
        <w:rPr>
          <w:b/>
          <w:sz w:val="28"/>
          <w:szCs w:val="28"/>
        </w:rPr>
        <w:t>расходы</w:t>
      </w:r>
      <w:r w:rsidRPr="00A769B4">
        <w:rPr>
          <w:b/>
          <w:sz w:val="28"/>
          <w:szCs w:val="28"/>
        </w:rPr>
        <w:t>:</w:t>
      </w:r>
    </w:p>
    <w:p w:rsidR="004A0603" w:rsidRDefault="00D058EB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возмещение убытков по   дотационным маршрутам с низким пассажироп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током Кромскому филиалу ОАО «ПТК – 800,0 тыс.рублей;</w:t>
      </w:r>
    </w:p>
    <w:p w:rsidR="00D058EB" w:rsidRDefault="00D058EB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481D11">
        <w:rPr>
          <w:sz w:val="28"/>
          <w:szCs w:val="28"/>
        </w:rPr>
        <w:t>расходы Дорожного хозяйства (дорожные фонды) запланировано 7556,0 тыс. рублей</w:t>
      </w:r>
      <w:r w:rsidR="00324ABF">
        <w:rPr>
          <w:sz w:val="28"/>
          <w:szCs w:val="28"/>
        </w:rPr>
        <w:t>, из них на ремонт уличной сети- 5631,5 тыс.рублей, на ремонт дворовых те</w:t>
      </w:r>
      <w:r w:rsidR="00324ABF">
        <w:rPr>
          <w:sz w:val="28"/>
          <w:szCs w:val="28"/>
        </w:rPr>
        <w:t>р</w:t>
      </w:r>
      <w:r w:rsidR="00324ABF">
        <w:rPr>
          <w:sz w:val="28"/>
          <w:szCs w:val="28"/>
        </w:rPr>
        <w:t>риторий – 868,5 тыс.рублей, на паспортизацию и межевание дорог – 836,</w:t>
      </w:r>
      <w:r w:rsidR="00991604">
        <w:rPr>
          <w:sz w:val="28"/>
          <w:szCs w:val="28"/>
        </w:rPr>
        <w:t>0 тыс.рублей;</w:t>
      </w:r>
    </w:p>
    <w:p w:rsidR="00991604" w:rsidRDefault="00991604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переданные полномочия сельским поселения</w:t>
      </w:r>
      <w:r w:rsidR="00454B30">
        <w:rPr>
          <w:sz w:val="28"/>
          <w:szCs w:val="28"/>
        </w:rPr>
        <w:t>м</w:t>
      </w:r>
      <w:r>
        <w:rPr>
          <w:sz w:val="28"/>
          <w:szCs w:val="28"/>
        </w:rPr>
        <w:t xml:space="preserve"> по содержанию дорог – 200,0 тыс. рублей.</w:t>
      </w:r>
    </w:p>
    <w:p w:rsidR="00991604" w:rsidRDefault="00991604" w:rsidP="0087348E">
      <w:pPr>
        <w:ind w:firstLine="567"/>
        <w:jc w:val="both"/>
        <w:rPr>
          <w:b/>
          <w:sz w:val="28"/>
          <w:szCs w:val="28"/>
        </w:rPr>
      </w:pPr>
      <w:r w:rsidRPr="00991604">
        <w:rPr>
          <w:b/>
          <w:sz w:val="28"/>
          <w:szCs w:val="28"/>
        </w:rPr>
        <w:t>По разделу Жилищно-коммунальное хозяйство запланированы следующие ра</w:t>
      </w:r>
      <w:r w:rsidRPr="00991604">
        <w:rPr>
          <w:b/>
          <w:sz w:val="28"/>
          <w:szCs w:val="28"/>
        </w:rPr>
        <w:t>с</w:t>
      </w:r>
      <w:r w:rsidRPr="00991604">
        <w:rPr>
          <w:b/>
          <w:sz w:val="28"/>
          <w:szCs w:val="28"/>
        </w:rPr>
        <w:t>ходы:</w:t>
      </w:r>
    </w:p>
    <w:p w:rsidR="00991604" w:rsidRDefault="00991604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п</w:t>
      </w:r>
      <w:r w:rsidRPr="00991604">
        <w:rPr>
          <w:sz w:val="28"/>
          <w:szCs w:val="28"/>
        </w:rPr>
        <w:t>еречисление средств на</w:t>
      </w:r>
      <w:r>
        <w:rPr>
          <w:sz w:val="28"/>
          <w:szCs w:val="28"/>
        </w:rPr>
        <w:t xml:space="preserve"> накопления на</w:t>
      </w:r>
      <w:r w:rsidRPr="00991604">
        <w:rPr>
          <w:sz w:val="28"/>
          <w:szCs w:val="28"/>
        </w:rPr>
        <w:t xml:space="preserve"> капитальный ремонт</w:t>
      </w:r>
      <w:r>
        <w:rPr>
          <w:sz w:val="28"/>
          <w:szCs w:val="28"/>
        </w:rPr>
        <w:t xml:space="preserve"> по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пальному жилому фонду – 260,0 тыс.рублей;</w:t>
      </w:r>
    </w:p>
    <w:p w:rsidR="00991604" w:rsidRDefault="00991604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91604">
        <w:rPr>
          <w:sz w:val="28"/>
          <w:szCs w:val="28"/>
        </w:rPr>
        <w:t xml:space="preserve"> </w:t>
      </w:r>
      <w:r>
        <w:rPr>
          <w:sz w:val="28"/>
          <w:szCs w:val="28"/>
        </w:rPr>
        <w:t>на софинансирование мероприятий федеральной программы «Устойчивое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витие сельских территорий» по газификации с. Чернодье – 355,0 тыс.рубле;</w:t>
      </w:r>
    </w:p>
    <w:p w:rsidR="00991604" w:rsidRDefault="00991604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финансирование передаваемых полномочий муниципального района сел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ским поселениям – 492,0 тыс.рублей.</w:t>
      </w:r>
    </w:p>
    <w:p w:rsidR="00991604" w:rsidRPr="0098406A" w:rsidRDefault="00991604" w:rsidP="0087348E">
      <w:pPr>
        <w:ind w:firstLine="567"/>
        <w:jc w:val="both"/>
        <w:rPr>
          <w:b/>
          <w:sz w:val="28"/>
          <w:szCs w:val="28"/>
        </w:rPr>
      </w:pPr>
      <w:r w:rsidRPr="0098406A">
        <w:rPr>
          <w:b/>
          <w:sz w:val="28"/>
          <w:szCs w:val="28"/>
        </w:rPr>
        <w:t xml:space="preserve">Межбюджетные трансферты сельским поселениям района. </w:t>
      </w:r>
    </w:p>
    <w:p w:rsidR="00991604" w:rsidRDefault="00991604" w:rsidP="0087348E">
      <w:pPr>
        <w:ind w:firstLine="567"/>
        <w:jc w:val="both"/>
        <w:rPr>
          <w:sz w:val="28"/>
          <w:szCs w:val="28"/>
        </w:rPr>
      </w:pPr>
      <w:r w:rsidRPr="0098406A">
        <w:rPr>
          <w:sz w:val="28"/>
          <w:szCs w:val="28"/>
        </w:rPr>
        <w:t xml:space="preserve">Сельским поселениям района </w:t>
      </w:r>
      <w:r w:rsidR="0098406A" w:rsidRPr="0098406A">
        <w:rPr>
          <w:sz w:val="28"/>
          <w:szCs w:val="28"/>
        </w:rPr>
        <w:t>планируется дотации на выравнивание бюдже</w:t>
      </w:r>
      <w:r w:rsidR="0098406A" w:rsidRPr="0098406A">
        <w:rPr>
          <w:sz w:val="28"/>
          <w:szCs w:val="28"/>
        </w:rPr>
        <w:t>т</w:t>
      </w:r>
      <w:r w:rsidR="0098406A" w:rsidRPr="0098406A">
        <w:rPr>
          <w:sz w:val="28"/>
          <w:szCs w:val="28"/>
        </w:rPr>
        <w:t xml:space="preserve">ной обеспеченности в сумме </w:t>
      </w:r>
      <w:r w:rsidRPr="0098406A">
        <w:rPr>
          <w:sz w:val="28"/>
          <w:szCs w:val="28"/>
        </w:rPr>
        <w:t xml:space="preserve"> </w:t>
      </w:r>
      <w:r w:rsidR="0098406A">
        <w:rPr>
          <w:sz w:val="28"/>
          <w:szCs w:val="28"/>
        </w:rPr>
        <w:t>2507,4 тыс.рублей.</w:t>
      </w:r>
    </w:p>
    <w:p w:rsidR="0098406A" w:rsidRDefault="0098406A" w:rsidP="0087348E">
      <w:pPr>
        <w:ind w:firstLine="567"/>
        <w:jc w:val="both"/>
        <w:rPr>
          <w:sz w:val="28"/>
          <w:szCs w:val="28"/>
        </w:rPr>
      </w:pPr>
    </w:p>
    <w:p w:rsidR="0098406A" w:rsidRDefault="0098406A" w:rsidP="0087348E">
      <w:pPr>
        <w:ind w:firstLine="567"/>
        <w:jc w:val="both"/>
        <w:rPr>
          <w:sz w:val="28"/>
          <w:szCs w:val="28"/>
        </w:rPr>
      </w:pPr>
    </w:p>
    <w:p w:rsidR="0098406A" w:rsidRPr="0098406A" w:rsidRDefault="0098406A" w:rsidP="0087348E">
      <w:pPr>
        <w:ind w:firstLine="567"/>
        <w:jc w:val="both"/>
        <w:rPr>
          <w:sz w:val="28"/>
          <w:szCs w:val="28"/>
        </w:rPr>
      </w:pPr>
    </w:p>
    <w:sectPr w:rsidR="0098406A" w:rsidRPr="0098406A" w:rsidSect="00D424A9">
      <w:headerReference w:type="even" r:id="rId9"/>
      <w:headerReference w:type="default" r:id="rId10"/>
      <w:pgSz w:w="11906" w:h="16838" w:code="9"/>
      <w:pgMar w:top="851" w:right="851" w:bottom="851" w:left="851" w:header="567" w:footer="567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CAC" w:rsidRDefault="00762CAC">
      <w:r>
        <w:separator/>
      </w:r>
    </w:p>
  </w:endnote>
  <w:endnote w:type="continuationSeparator" w:id="0">
    <w:p w:rsidR="00762CAC" w:rsidRDefault="00762C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CAC" w:rsidRDefault="00762CAC">
      <w:r>
        <w:separator/>
      </w:r>
    </w:p>
  </w:footnote>
  <w:footnote w:type="continuationSeparator" w:id="0">
    <w:p w:rsidR="00762CAC" w:rsidRDefault="00762C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079" w:rsidRDefault="00FE3079" w:rsidP="00C913B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E3079" w:rsidRDefault="00FE307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079" w:rsidRPr="00901B92" w:rsidRDefault="00FE3079" w:rsidP="00C913B5">
    <w:pPr>
      <w:pStyle w:val="a3"/>
      <w:framePr w:wrap="around" w:vAnchor="text" w:hAnchor="margin" w:xAlign="center" w:y="1"/>
      <w:rPr>
        <w:rStyle w:val="a4"/>
        <w:sz w:val="20"/>
        <w:szCs w:val="20"/>
      </w:rPr>
    </w:pPr>
    <w:r w:rsidRPr="00901B92">
      <w:rPr>
        <w:rStyle w:val="a4"/>
        <w:sz w:val="20"/>
        <w:szCs w:val="20"/>
      </w:rPr>
      <w:fldChar w:fldCharType="begin"/>
    </w:r>
    <w:r w:rsidRPr="00901B92">
      <w:rPr>
        <w:rStyle w:val="a4"/>
        <w:sz w:val="20"/>
        <w:szCs w:val="20"/>
      </w:rPr>
      <w:instrText xml:space="preserve">PAGE  </w:instrText>
    </w:r>
    <w:r w:rsidRPr="00901B92">
      <w:rPr>
        <w:rStyle w:val="a4"/>
        <w:sz w:val="20"/>
        <w:szCs w:val="20"/>
      </w:rPr>
      <w:fldChar w:fldCharType="separate"/>
    </w:r>
    <w:r w:rsidR="007700AB">
      <w:rPr>
        <w:rStyle w:val="a4"/>
        <w:noProof/>
        <w:sz w:val="20"/>
        <w:szCs w:val="20"/>
      </w:rPr>
      <w:t>5</w:t>
    </w:r>
    <w:r w:rsidRPr="00901B92">
      <w:rPr>
        <w:rStyle w:val="a4"/>
        <w:sz w:val="20"/>
        <w:szCs w:val="20"/>
      </w:rPr>
      <w:fldChar w:fldCharType="end"/>
    </w:r>
  </w:p>
  <w:p w:rsidR="00FE3079" w:rsidRPr="00901B92" w:rsidRDefault="00FE3079">
    <w:pPr>
      <w:pStyle w:val="a3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2240F5"/>
    <w:multiLevelType w:val="hybridMultilevel"/>
    <w:tmpl w:val="9C029018"/>
    <w:lvl w:ilvl="0" w:tplc="948C3AA0">
      <w:start w:val="1"/>
      <w:numFmt w:val="decimal"/>
      <w:lvlText w:val="%1."/>
      <w:lvlJc w:val="left"/>
      <w:pPr>
        <w:ind w:left="2297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254F"/>
    <w:rsid w:val="00000688"/>
    <w:rsid w:val="00001913"/>
    <w:rsid w:val="00002413"/>
    <w:rsid w:val="0001407D"/>
    <w:rsid w:val="00031DFF"/>
    <w:rsid w:val="000452F7"/>
    <w:rsid w:val="00046A1E"/>
    <w:rsid w:val="00052F5B"/>
    <w:rsid w:val="00063ED3"/>
    <w:rsid w:val="000677D3"/>
    <w:rsid w:val="000763EA"/>
    <w:rsid w:val="0008340E"/>
    <w:rsid w:val="000A4225"/>
    <w:rsid w:val="000A62C4"/>
    <w:rsid w:val="000A67D1"/>
    <w:rsid w:val="000B31A7"/>
    <w:rsid w:val="000E3891"/>
    <w:rsid w:val="000E4742"/>
    <w:rsid w:val="000E6A75"/>
    <w:rsid w:val="000F2420"/>
    <w:rsid w:val="000F7D5D"/>
    <w:rsid w:val="00101E85"/>
    <w:rsid w:val="00102EBB"/>
    <w:rsid w:val="001035C8"/>
    <w:rsid w:val="00110993"/>
    <w:rsid w:val="0011607F"/>
    <w:rsid w:val="001171E4"/>
    <w:rsid w:val="001256F0"/>
    <w:rsid w:val="001323E8"/>
    <w:rsid w:val="00133A06"/>
    <w:rsid w:val="00137B30"/>
    <w:rsid w:val="00140DFF"/>
    <w:rsid w:val="00140EDC"/>
    <w:rsid w:val="0014288E"/>
    <w:rsid w:val="001458D9"/>
    <w:rsid w:val="00145CCF"/>
    <w:rsid w:val="001531AE"/>
    <w:rsid w:val="00154D35"/>
    <w:rsid w:val="00157706"/>
    <w:rsid w:val="0016555A"/>
    <w:rsid w:val="00170ECA"/>
    <w:rsid w:val="00171D6F"/>
    <w:rsid w:val="00172737"/>
    <w:rsid w:val="0017757A"/>
    <w:rsid w:val="00182E4C"/>
    <w:rsid w:val="001845A6"/>
    <w:rsid w:val="001972F9"/>
    <w:rsid w:val="001A07FD"/>
    <w:rsid w:val="001A1817"/>
    <w:rsid w:val="001A3865"/>
    <w:rsid w:val="001A7F16"/>
    <w:rsid w:val="001B49D6"/>
    <w:rsid w:val="001C66AD"/>
    <w:rsid w:val="001D523B"/>
    <w:rsid w:val="001D559D"/>
    <w:rsid w:val="001E1751"/>
    <w:rsid w:val="001E34D7"/>
    <w:rsid w:val="001E736B"/>
    <w:rsid w:val="001F624C"/>
    <w:rsid w:val="0020031C"/>
    <w:rsid w:val="002009AE"/>
    <w:rsid w:val="002078BF"/>
    <w:rsid w:val="002244CC"/>
    <w:rsid w:val="002250A4"/>
    <w:rsid w:val="00225E11"/>
    <w:rsid w:val="00227A7A"/>
    <w:rsid w:val="0023129D"/>
    <w:rsid w:val="00232359"/>
    <w:rsid w:val="00232B81"/>
    <w:rsid w:val="00234F6C"/>
    <w:rsid w:val="002370C5"/>
    <w:rsid w:val="00242986"/>
    <w:rsid w:val="00246161"/>
    <w:rsid w:val="00251664"/>
    <w:rsid w:val="00264134"/>
    <w:rsid w:val="0027213B"/>
    <w:rsid w:val="002806FE"/>
    <w:rsid w:val="00280BB3"/>
    <w:rsid w:val="00283618"/>
    <w:rsid w:val="00283C63"/>
    <w:rsid w:val="0028610A"/>
    <w:rsid w:val="00286628"/>
    <w:rsid w:val="00286A06"/>
    <w:rsid w:val="00296BB6"/>
    <w:rsid w:val="002A062B"/>
    <w:rsid w:val="002A1768"/>
    <w:rsid w:val="002B29A2"/>
    <w:rsid w:val="002B56AC"/>
    <w:rsid w:val="002B6679"/>
    <w:rsid w:val="002E24E0"/>
    <w:rsid w:val="002F6B7E"/>
    <w:rsid w:val="002F78F6"/>
    <w:rsid w:val="00300920"/>
    <w:rsid w:val="00301CC9"/>
    <w:rsid w:val="0031740B"/>
    <w:rsid w:val="00322294"/>
    <w:rsid w:val="00324ABF"/>
    <w:rsid w:val="00326033"/>
    <w:rsid w:val="0034330B"/>
    <w:rsid w:val="00345A87"/>
    <w:rsid w:val="00350582"/>
    <w:rsid w:val="00354AE7"/>
    <w:rsid w:val="00354D83"/>
    <w:rsid w:val="003554AA"/>
    <w:rsid w:val="0036195A"/>
    <w:rsid w:val="0036684D"/>
    <w:rsid w:val="003716E3"/>
    <w:rsid w:val="00371CD4"/>
    <w:rsid w:val="00374EEF"/>
    <w:rsid w:val="003D04C9"/>
    <w:rsid w:val="003F1D01"/>
    <w:rsid w:val="00416CEB"/>
    <w:rsid w:val="00422F0E"/>
    <w:rsid w:val="00423FF6"/>
    <w:rsid w:val="004250B4"/>
    <w:rsid w:val="004261CC"/>
    <w:rsid w:val="004513B3"/>
    <w:rsid w:val="00454B30"/>
    <w:rsid w:val="00463F75"/>
    <w:rsid w:val="00465F53"/>
    <w:rsid w:val="0046739E"/>
    <w:rsid w:val="00481D11"/>
    <w:rsid w:val="00483CC8"/>
    <w:rsid w:val="004A0603"/>
    <w:rsid w:val="004A4EE3"/>
    <w:rsid w:val="004B32D0"/>
    <w:rsid w:val="004B6A76"/>
    <w:rsid w:val="004C126B"/>
    <w:rsid w:val="004C19F0"/>
    <w:rsid w:val="004C5E7A"/>
    <w:rsid w:val="004D145C"/>
    <w:rsid w:val="004F29CB"/>
    <w:rsid w:val="00500E9F"/>
    <w:rsid w:val="00503253"/>
    <w:rsid w:val="00504A88"/>
    <w:rsid w:val="0051741F"/>
    <w:rsid w:val="00527CD0"/>
    <w:rsid w:val="00533935"/>
    <w:rsid w:val="005473D6"/>
    <w:rsid w:val="00567760"/>
    <w:rsid w:val="00570468"/>
    <w:rsid w:val="00571202"/>
    <w:rsid w:val="00585794"/>
    <w:rsid w:val="0059133A"/>
    <w:rsid w:val="005B19DF"/>
    <w:rsid w:val="005B2761"/>
    <w:rsid w:val="005B2D42"/>
    <w:rsid w:val="005B30E0"/>
    <w:rsid w:val="005C0632"/>
    <w:rsid w:val="005E5FA0"/>
    <w:rsid w:val="005F03F2"/>
    <w:rsid w:val="005F1491"/>
    <w:rsid w:val="005F78F1"/>
    <w:rsid w:val="00600344"/>
    <w:rsid w:val="006149D3"/>
    <w:rsid w:val="00615730"/>
    <w:rsid w:val="00620170"/>
    <w:rsid w:val="00631403"/>
    <w:rsid w:val="006347AC"/>
    <w:rsid w:val="00635E6A"/>
    <w:rsid w:val="00655497"/>
    <w:rsid w:val="00657893"/>
    <w:rsid w:val="006614A0"/>
    <w:rsid w:val="006626BA"/>
    <w:rsid w:val="00671326"/>
    <w:rsid w:val="00673643"/>
    <w:rsid w:val="0068206A"/>
    <w:rsid w:val="00685545"/>
    <w:rsid w:val="006857BD"/>
    <w:rsid w:val="006C5C56"/>
    <w:rsid w:val="006D4305"/>
    <w:rsid w:val="006F6A5D"/>
    <w:rsid w:val="00700B1F"/>
    <w:rsid w:val="007116DD"/>
    <w:rsid w:val="007322FA"/>
    <w:rsid w:val="00741AAE"/>
    <w:rsid w:val="00743E90"/>
    <w:rsid w:val="007454E8"/>
    <w:rsid w:val="00757EE7"/>
    <w:rsid w:val="00761C7A"/>
    <w:rsid w:val="00762CAC"/>
    <w:rsid w:val="00765CEC"/>
    <w:rsid w:val="007700AB"/>
    <w:rsid w:val="00785CA3"/>
    <w:rsid w:val="007B2BE5"/>
    <w:rsid w:val="007B44DC"/>
    <w:rsid w:val="007B791D"/>
    <w:rsid w:val="007C0311"/>
    <w:rsid w:val="007C1A03"/>
    <w:rsid w:val="007C208D"/>
    <w:rsid w:val="007C77DA"/>
    <w:rsid w:val="007D0707"/>
    <w:rsid w:val="008239D2"/>
    <w:rsid w:val="008270EB"/>
    <w:rsid w:val="00845C3E"/>
    <w:rsid w:val="008515CA"/>
    <w:rsid w:val="00865F0E"/>
    <w:rsid w:val="00867BCD"/>
    <w:rsid w:val="0087184E"/>
    <w:rsid w:val="0087348E"/>
    <w:rsid w:val="00876CF8"/>
    <w:rsid w:val="00877032"/>
    <w:rsid w:val="0089488C"/>
    <w:rsid w:val="008954C5"/>
    <w:rsid w:val="008B3DE8"/>
    <w:rsid w:val="008B6846"/>
    <w:rsid w:val="008C0A89"/>
    <w:rsid w:val="008D31A5"/>
    <w:rsid w:val="008D3474"/>
    <w:rsid w:val="008D56D9"/>
    <w:rsid w:val="008F3498"/>
    <w:rsid w:val="00901B92"/>
    <w:rsid w:val="009024CF"/>
    <w:rsid w:val="00904B38"/>
    <w:rsid w:val="009111C6"/>
    <w:rsid w:val="0092254F"/>
    <w:rsid w:val="00925369"/>
    <w:rsid w:val="009459E1"/>
    <w:rsid w:val="00947CD6"/>
    <w:rsid w:val="00951DAA"/>
    <w:rsid w:val="00953B06"/>
    <w:rsid w:val="00983F96"/>
    <w:rsid w:val="0098406A"/>
    <w:rsid w:val="00991604"/>
    <w:rsid w:val="009A0D02"/>
    <w:rsid w:val="009A5852"/>
    <w:rsid w:val="009A7930"/>
    <w:rsid w:val="009B02D0"/>
    <w:rsid w:val="009B5BE0"/>
    <w:rsid w:val="009B5FA0"/>
    <w:rsid w:val="009E2C95"/>
    <w:rsid w:val="009F0103"/>
    <w:rsid w:val="009F2404"/>
    <w:rsid w:val="009F3E9D"/>
    <w:rsid w:val="009F6AFE"/>
    <w:rsid w:val="00A03C7F"/>
    <w:rsid w:val="00A05AC1"/>
    <w:rsid w:val="00A0656B"/>
    <w:rsid w:val="00A40523"/>
    <w:rsid w:val="00A41F49"/>
    <w:rsid w:val="00A51693"/>
    <w:rsid w:val="00A52392"/>
    <w:rsid w:val="00A543F2"/>
    <w:rsid w:val="00A553FD"/>
    <w:rsid w:val="00A75A98"/>
    <w:rsid w:val="00A769B4"/>
    <w:rsid w:val="00A77C1E"/>
    <w:rsid w:val="00A805F7"/>
    <w:rsid w:val="00A82718"/>
    <w:rsid w:val="00A83FCE"/>
    <w:rsid w:val="00A86550"/>
    <w:rsid w:val="00AA2E9D"/>
    <w:rsid w:val="00AA5515"/>
    <w:rsid w:val="00AC5E82"/>
    <w:rsid w:val="00AC6482"/>
    <w:rsid w:val="00AC65DE"/>
    <w:rsid w:val="00AD1FD1"/>
    <w:rsid w:val="00AD3C5A"/>
    <w:rsid w:val="00AE529A"/>
    <w:rsid w:val="00AE61A5"/>
    <w:rsid w:val="00AF4676"/>
    <w:rsid w:val="00AF638A"/>
    <w:rsid w:val="00B111DA"/>
    <w:rsid w:val="00B11BA3"/>
    <w:rsid w:val="00B13E0A"/>
    <w:rsid w:val="00B15934"/>
    <w:rsid w:val="00B15CFA"/>
    <w:rsid w:val="00B249D0"/>
    <w:rsid w:val="00B304C9"/>
    <w:rsid w:val="00B37111"/>
    <w:rsid w:val="00B37181"/>
    <w:rsid w:val="00B72904"/>
    <w:rsid w:val="00B74ADE"/>
    <w:rsid w:val="00B925C6"/>
    <w:rsid w:val="00BA449E"/>
    <w:rsid w:val="00BB005B"/>
    <w:rsid w:val="00BB17A6"/>
    <w:rsid w:val="00BC28DC"/>
    <w:rsid w:val="00BE4504"/>
    <w:rsid w:val="00BE5025"/>
    <w:rsid w:val="00BF0971"/>
    <w:rsid w:val="00BF30D0"/>
    <w:rsid w:val="00C031E0"/>
    <w:rsid w:val="00C04F03"/>
    <w:rsid w:val="00C105E2"/>
    <w:rsid w:val="00C11882"/>
    <w:rsid w:val="00C144B7"/>
    <w:rsid w:val="00C14D29"/>
    <w:rsid w:val="00C27F85"/>
    <w:rsid w:val="00C3161B"/>
    <w:rsid w:val="00C41DF9"/>
    <w:rsid w:val="00C475AD"/>
    <w:rsid w:val="00C52277"/>
    <w:rsid w:val="00C534D2"/>
    <w:rsid w:val="00C56EAA"/>
    <w:rsid w:val="00C71BB4"/>
    <w:rsid w:val="00C75C75"/>
    <w:rsid w:val="00C76642"/>
    <w:rsid w:val="00C8182A"/>
    <w:rsid w:val="00C81C8A"/>
    <w:rsid w:val="00C913B5"/>
    <w:rsid w:val="00C91423"/>
    <w:rsid w:val="00C91E8A"/>
    <w:rsid w:val="00CA0B78"/>
    <w:rsid w:val="00CA21B8"/>
    <w:rsid w:val="00CA4874"/>
    <w:rsid w:val="00CC393B"/>
    <w:rsid w:val="00CC4E00"/>
    <w:rsid w:val="00CC62EF"/>
    <w:rsid w:val="00CC6559"/>
    <w:rsid w:val="00CD3D79"/>
    <w:rsid w:val="00D02F09"/>
    <w:rsid w:val="00D058EB"/>
    <w:rsid w:val="00D0752C"/>
    <w:rsid w:val="00D108AA"/>
    <w:rsid w:val="00D13DAB"/>
    <w:rsid w:val="00D14EF5"/>
    <w:rsid w:val="00D153C3"/>
    <w:rsid w:val="00D23971"/>
    <w:rsid w:val="00D2442D"/>
    <w:rsid w:val="00D2775E"/>
    <w:rsid w:val="00D41714"/>
    <w:rsid w:val="00D424A9"/>
    <w:rsid w:val="00D4690F"/>
    <w:rsid w:val="00D577A1"/>
    <w:rsid w:val="00D63694"/>
    <w:rsid w:val="00D8214B"/>
    <w:rsid w:val="00D8685E"/>
    <w:rsid w:val="00DA0316"/>
    <w:rsid w:val="00DA65FE"/>
    <w:rsid w:val="00DB2300"/>
    <w:rsid w:val="00DC24EF"/>
    <w:rsid w:val="00DC72E8"/>
    <w:rsid w:val="00DF30E5"/>
    <w:rsid w:val="00DF761A"/>
    <w:rsid w:val="00DF7795"/>
    <w:rsid w:val="00E04E08"/>
    <w:rsid w:val="00E066D7"/>
    <w:rsid w:val="00E10285"/>
    <w:rsid w:val="00E153F0"/>
    <w:rsid w:val="00E17DD9"/>
    <w:rsid w:val="00E37014"/>
    <w:rsid w:val="00E439AD"/>
    <w:rsid w:val="00E52D13"/>
    <w:rsid w:val="00E57200"/>
    <w:rsid w:val="00E66F4B"/>
    <w:rsid w:val="00E677EB"/>
    <w:rsid w:val="00E703FD"/>
    <w:rsid w:val="00E75C79"/>
    <w:rsid w:val="00E85E65"/>
    <w:rsid w:val="00EA3EF0"/>
    <w:rsid w:val="00EB6FD0"/>
    <w:rsid w:val="00EC4273"/>
    <w:rsid w:val="00ED1C3B"/>
    <w:rsid w:val="00ED2B92"/>
    <w:rsid w:val="00ED3F4C"/>
    <w:rsid w:val="00EE6D67"/>
    <w:rsid w:val="00EE74A8"/>
    <w:rsid w:val="00EF6B0B"/>
    <w:rsid w:val="00EF6C35"/>
    <w:rsid w:val="00F06556"/>
    <w:rsid w:val="00F20D13"/>
    <w:rsid w:val="00F2488F"/>
    <w:rsid w:val="00F250E3"/>
    <w:rsid w:val="00F30D31"/>
    <w:rsid w:val="00F37530"/>
    <w:rsid w:val="00F408C2"/>
    <w:rsid w:val="00F46304"/>
    <w:rsid w:val="00F511BC"/>
    <w:rsid w:val="00F56AC4"/>
    <w:rsid w:val="00F5791E"/>
    <w:rsid w:val="00F57AEB"/>
    <w:rsid w:val="00F76402"/>
    <w:rsid w:val="00F80FF7"/>
    <w:rsid w:val="00FA34E7"/>
    <w:rsid w:val="00FB5ED9"/>
    <w:rsid w:val="00FC4A30"/>
    <w:rsid w:val="00FD6BC1"/>
    <w:rsid w:val="00FE3079"/>
    <w:rsid w:val="00FE3C22"/>
    <w:rsid w:val="00FE3C83"/>
    <w:rsid w:val="00FE4DAC"/>
    <w:rsid w:val="00FE55B3"/>
    <w:rsid w:val="00FF30CF"/>
    <w:rsid w:val="00FF5685"/>
    <w:rsid w:val="00FF6613"/>
    <w:rsid w:val="00FF6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254F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92254F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customStyle="1" w:styleId="ConsPlusTitle">
    <w:name w:val="ConsPlusTitle"/>
    <w:rsid w:val="0092254F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  <w:style w:type="paragraph" w:styleId="a3">
    <w:name w:val="header"/>
    <w:basedOn w:val="a"/>
    <w:rsid w:val="00901B9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01B92"/>
  </w:style>
  <w:style w:type="paragraph" w:styleId="a5">
    <w:name w:val="footer"/>
    <w:basedOn w:val="a"/>
    <w:rsid w:val="00901B92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C04F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C04F0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C04F0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alloon Text"/>
    <w:basedOn w:val="a"/>
    <w:link w:val="a7"/>
    <w:rsid w:val="002370C5"/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rsid w:val="002370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9BDA8B21EF44AD2208A49A46F746C228FE7123F1C3B43A2B5F083B137kFw3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9BDA8B21EF44AD2208A49A46F746C228FE7123F1C3F43A2B5F083B137kFw3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1660</Words>
  <Characters>9464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областного бюджета на 2012 год и на плановый период 2013 и 2014 годов</vt:lpstr>
    </vt:vector>
  </TitlesOfParts>
  <Company/>
  <LinksUpToDate>false</LinksUpToDate>
  <CharactersWithSpaces>11102</CharactersWithSpaces>
  <SharedDoc>false</SharedDoc>
  <HLinks>
    <vt:vector size="12" baseType="variant">
      <vt:variant>
        <vt:i4>5242891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consultantplus://offline/ref=69BDA8B21EF44AD2208A49A46F746C228FE7123F1C3B43A2B5F083B137kFw3G</vt:lpwstr>
      </vt:variant>
      <vt:variant>
        <vt:lpwstr/>
      </vt:variant>
      <vt:variant>
        <vt:i4>5242895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consultantplus://offline/ref=69BDA8B21EF44AD2208A49A46F746C228FE7123F1C3F43A2B5F083B137kFw3G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областного бюджета на 2012 год и на плановый период 2013 и 2014 годов</dc:title>
  <dc:subject/>
  <dc:creator>Valya</dc:creator>
  <cp:keywords/>
  <dc:description/>
  <cp:lastModifiedBy>Admin</cp:lastModifiedBy>
  <cp:revision>2</cp:revision>
  <cp:lastPrinted>2008-11-17T11:57:00Z</cp:lastPrinted>
  <dcterms:created xsi:type="dcterms:W3CDTF">2015-11-26T07:17:00Z</dcterms:created>
  <dcterms:modified xsi:type="dcterms:W3CDTF">2015-11-26T07:17:00Z</dcterms:modified>
</cp:coreProperties>
</file>