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5 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Решению </w:t>
      </w:r>
      <w:proofErr w:type="spellStart"/>
      <w:r w:rsidRPr="0024026F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От</w:t>
      </w:r>
      <w:r w:rsidR="00906EAA">
        <w:rPr>
          <w:rFonts w:ascii="Times New Roman" w:hAnsi="Times New Roman" w:cs="Times New Roman"/>
          <w:sz w:val="20"/>
          <w:szCs w:val="20"/>
        </w:rPr>
        <w:t xml:space="preserve"> 10 декабря </w:t>
      </w:r>
      <w:r w:rsidRPr="0024026F">
        <w:rPr>
          <w:rFonts w:ascii="Times New Roman" w:hAnsi="Times New Roman" w:cs="Times New Roman"/>
          <w:sz w:val="20"/>
          <w:szCs w:val="20"/>
        </w:rPr>
        <w:t>2015г №</w:t>
      </w:r>
      <w:r w:rsidR="00906EAA">
        <w:rPr>
          <w:rFonts w:ascii="Times New Roman" w:hAnsi="Times New Roman" w:cs="Times New Roman"/>
          <w:sz w:val="20"/>
          <w:szCs w:val="20"/>
        </w:rPr>
        <w:t xml:space="preserve"> 390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«Приложение №12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Решению </w:t>
      </w:r>
      <w:proofErr w:type="spellStart"/>
      <w:r w:rsidRPr="0024026F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24026F">
        <w:rPr>
          <w:rFonts w:ascii="Times New Roman" w:hAnsi="Times New Roman" w:cs="Times New Roman"/>
          <w:sz w:val="20"/>
          <w:szCs w:val="20"/>
        </w:rPr>
        <w:t xml:space="preserve"> районного Совета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народных депутатов №328 от 29.12.2014года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«О бюджете </w:t>
      </w:r>
      <w:proofErr w:type="spellStart"/>
      <w:r w:rsidRPr="0024026F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района на 2015 год и плановый период </w:t>
      </w:r>
    </w:p>
    <w:p w:rsidR="000341F6" w:rsidRPr="0024026F" w:rsidRDefault="000341F6" w:rsidP="005A05C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2016-2017 годов»</w:t>
      </w:r>
    </w:p>
    <w:tbl>
      <w:tblPr>
        <w:tblW w:w="1093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0"/>
      </w:tblGrid>
      <w:tr w:rsidR="005A05CC" w:rsidRPr="0024026F" w:rsidTr="005A05CC">
        <w:trPr>
          <w:trHeight w:val="465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5CC" w:rsidRPr="0024026F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24026F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24026F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2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на 2015 год </w:t>
            </w:r>
          </w:p>
          <w:p w:rsidR="000B2AEE" w:rsidRPr="0024026F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35"/>
              <w:gridCol w:w="567"/>
              <w:gridCol w:w="850"/>
              <w:gridCol w:w="992"/>
              <w:gridCol w:w="1418"/>
              <w:gridCol w:w="709"/>
              <w:gridCol w:w="718"/>
              <w:gridCol w:w="1070"/>
              <w:gridCol w:w="1070"/>
              <w:gridCol w:w="1070"/>
            </w:tblGrid>
            <w:tr w:rsidR="00F212AB" w:rsidRPr="0024026F" w:rsidTr="00661BF4">
              <w:tc>
                <w:tcPr>
                  <w:tcW w:w="2235" w:type="dxa"/>
                  <w:vAlign w:val="center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Вед.</w:t>
                  </w:r>
                </w:p>
              </w:tc>
              <w:tc>
                <w:tcPr>
                  <w:tcW w:w="850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РПр</w:t>
                  </w:r>
                  <w:proofErr w:type="spellEnd"/>
                </w:p>
              </w:tc>
              <w:tc>
                <w:tcPr>
                  <w:tcW w:w="992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18" w:type="dxa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070" w:type="dxa"/>
                </w:tcPr>
                <w:p w:rsidR="00F212AB" w:rsidRPr="0024026F" w:rsidRDefault="00F212A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Утвержденный план 2015 г </w:t>
                  </w:r>
                </w:p>
              </w:tc>
              <w:tc>
                <w:tcPr>
                  <w:tcW w:w="1070" w:type="dxa"/>
                </w:tcPr>
                <w:p w:rsidR="00F212AB" w:rsidRPr="0024026F" w:rsidRDefault="00F212A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Поправки</w:t>
                  </w:r>
                </w:p>
              </w:tc>
              <w:tc>
                <w:tcPr>
                  <w:tcW w:w="1070" w:type="dxa"/>
                </w:tcPr>
                <w:p w:rsidR="00F212AB" w:rsidRPr="0024026F" w:rsidRDefault="00F212A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Уточненный план 2015 года</w:t>
                  </w:r>
                </w:p>
              </w:tc>
            </w:tr>
            <w:tr w:rsidR="00F212AB" w:rsidRPr="0024026F" w:rsidTr="00CF236A">
              <w:tc>
                <w:tcPr>
                  <w:tcW w:w="2235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18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24026F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186692,8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188053,7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87245,2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88266,2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99447,6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339,9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99787,5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40180,5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-314,4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39866,1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27245,9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-594,5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26651,4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12934,6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6492,5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14612,7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15575,2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379,3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органов и взносы по обязательному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9480,1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10214,8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9480,1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10214,8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органа) муниципального образования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1010,4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органов и взносы по обязательному социальному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8568,1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9204,4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7619,3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8255,6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7619,3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8255,6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7619,3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8255,6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3120,5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3144,0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2012-2016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П408034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работ и услуг для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П408034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"Устойчивое развитие сельских территорий"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Муниц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пальная целевая программа " Обеспечение гражданской об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района в период 2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Создание резервов материальных ресурсов для обучения и ликвидации чрезвычайных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ситуаций и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целях гражданской обороны,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обеспечения пожарной безопасности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2983,1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3006,6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 в сфере мун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ципального управления в рамках 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органов местного самоуправления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2197,3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2220,8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обеспечения государственных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Национальная безопасность и правоохранительная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деятельность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деспетчерской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службы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622,7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10102,6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-1420,0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8682,6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9057,6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томобильных дорог и улично-дорожной сети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9057,6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Межевание и паспортизация местных автомобильных дорог общего пользования в рамках муниципальной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целевой программы "Ремонт местных автодорог и улично-дорожной сети на территории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1628,4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1628,4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1628,4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1628,4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на 2012-2020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П118031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П118031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П118031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П118031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П118031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Жилищно-коммунальное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3824,5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3824,5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3824,5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Реализация мероприятия по обеспечению объектами инженерной инфраструктуры на территории сельских поселений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" 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3824,5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198,1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7727,3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Пособия и компенсации гражданам и иные социальные выплаты,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7209,3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жильем отдельных категорий граждан, установленных Федеральным законом от 12 января 1995 года № 5-ФЗ "О ветеранах", в соотв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тствии с Указом Президента РФ от 7 мая 2008 года № 714 "Об обеспечении  жильем ветеранов Великой отечественной войны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1941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Пособия и компенсации гражданам и иные социальные выплаты,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меропри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я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»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"Улучшение жилищных условий граждан, проживающих в сельской местности, в том числе молодых семей и молодых специалистов" 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П770000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416,9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гражданам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"Строительство плоскостных спортивных сооружений"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Капитальные вложения в объекты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BF748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11446,8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1224,2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12671,0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7720,4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1224,2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8944,6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3726,4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3726,4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2582,6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2725,2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2565,1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2565,1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2565,1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2315,7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1993,9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1993,9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Резервные фонды исполнительных органов местного  в рамках 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-90,0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БФ00000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-528,7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Ремонт и содержание автомобильных дорог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прочие работы в сфере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дорожного хозяйства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за исключением субсидий на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капитальных вложений в объекты государственной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Муниц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пальная целевая программа " Обеспечение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гражданской об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 в период 2014-2018годов"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ЧС00000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111,0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в период 2014-2018 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сбора и вывоза бытовых отходов и мусора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и содержание мест захоронений (кладбищ)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Создание условий массового отдыха жит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 (2013-2017 годы) 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ципальной целевой программы "Развитие культуры и искусства, сохранение и реконструкция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военн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20159-2019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565,4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565,4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исключением субсидий на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423,2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Российской федерации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5648,5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6634,5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4030,7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119039,6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120514,6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40373,0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41788,2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78666,6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78726,4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839,6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839,6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пальными)  органами, казенными учреждениями, органами управления государственными внебюджетными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004 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379,1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379,1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379,1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379,1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услуг для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114080,4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115038,6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10303,0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10303,0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10303,0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10303,0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" Развитие системы дошкольного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10138,3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10248,3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образования Трос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5427,1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оказания услуг) детских дошкольных учреждений в рамках подпрограммы "Развитие системы дошкольного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4819,2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4819,2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4819,2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4819,2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4819,2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мероприятия "Повышение качества дошкольного образования, способствующего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укреплению здоровья детей и их подготовке к обучению в школе" в рамках подпрограммы "Развитие системы дошкольного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"Комплексная безопасность образовательных организаций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районе»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99897,5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100570,0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99861,5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100534,0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"Развитие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района" муниципальной программы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98815,0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457,7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99272,7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Закон Орловской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областного бюджета в части реализации подпрограммы "Развитие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" муниципальной программы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Обеспечение мероприятий подпрограммы "Развитие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района" муниципальной программы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129,0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услуг для государственных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автономным учреждениям и иным некоммерческим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маломобильных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Троснняском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26469,5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27384,8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26469,5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27384,8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26469,5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27384,8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27336,0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60697,6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Возмещение расходов бюджета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района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-419,6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-419,6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-419,6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финансовое обеспечение государственного (муниципального) задания на оказание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-419,6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-419,6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Обеспечение деятельности (оказание услуг) образовательных учреждений дополнительного образования в рамках по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д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программы "Развитие системы общего и дополнительного образования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Троснянксого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района "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-44,8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3234,8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3279,6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3234,8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3263,1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3218,3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3263,1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3218,3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Подпрограмма "Комплексная безопасность образовательных организаций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1020,4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214,8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1235,2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образовательных учреждений в рамках подпрограммы "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Комплексная безопасность образовательных организаций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иные цели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"Комплексные меры противодействия злоупотреблению наркотиками и их незаконному обороту на 2014-2015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" Развитие образования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 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755,1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кроме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Пособия,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летних оздоровительных лагерей в рамках подпрограммы "организация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тдыха в каникулярное время и трудовой занятости несовершеннолетних граждан" муниципальной программы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Другие вопросы в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области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297,4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297,4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3398,5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2196,4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1882,1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1882,1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1882,1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1882,1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2177,4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учреждений, обеспечивающих предоставление услуг в сфере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1202,1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ниям на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финансовое обеспечение государственного (муниципального) задания и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4003,6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4014,4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3482,0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3492,8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3482,0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3567,9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3567,9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2425,9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2425,9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1994,3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2425,9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работ,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услуг в пользу граждан в целях их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социального обеспечения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1142,0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1142,0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органов и взносы по обязательному социальному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компенсации и иные 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10677,3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-223,9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10453,4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10232,3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-223,9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9566,9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441,5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342,8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342,8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342,8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98,7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9E1BD0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Подпрограмма "Развитие дополнительного образования в сфере культуры и искусства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районе" муниципальной программы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6922,6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-260,7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6661,9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6213,4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 программы "Устойчивое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2C24BC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6108,6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5819,6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ципальной целевой программы "Развитие культуры и искусства, сохранение и реконструкция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военн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мемориальных объекто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20159-2019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учреждений культуры в рамках 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пальной программы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5639,0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5639,0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5639,0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5639,0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5639,0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5350,0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Комплектование книжных фондов библиотек муниципальных образований и государственных библиотек Москвы и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</w:t>
                  </w:r>
                  <w:proofErr w:type="gram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анкт 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дела, сохранение и реконструкция военно-мемориальных объектов в Орловской области (2013-2017 годы)"  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 w:rsidP="00377C6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депутатам Орловского областного Совета народных депутатов"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Целевая муниципальная программа "Развитие архивного дела в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47,8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737,5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737,5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737,5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591,8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624,2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113,3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4548,6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1673,6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873,6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Оценка недвижимости, признание прав и регулирование отношений по мун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ципальной собственности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309,0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Другие вопросы в области национальной 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 w:rsidP="00377C69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-800,0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287,6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</w:t>
                  </w: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программы Орловской области "Стимулирование социального жилищного строительства в Орловской области" 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3675,0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3175,0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</w:tr>
            <w:tr w:rsidR="000829F5" w:rsidRPr="00E724D8" w:rsidTr="00CF236A">
              <w:tc>
                <w:tcPr>
                  <w:tcW w:w="2235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0829F5" w:rsidRPr="0024026F" w:rsidRDefault="000829F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0829F5" w:rsidRPr="0024026F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4026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0829F5" w:rsidRPr="00E724D8" w:rsidRDefault="000829F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724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</w:tr>
          </w:tbl>
          <w:p w:rsidR="000B2AEE" w:rsidRPr="0024026F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A05CC" w:rsidRPr="0024026F" w:rsidRDefault="005A05CC" w:rsidP="005A05CC">
      <w:pPr>
        <w:rPr>
          <w:rFonts w:ascii="Times New Roman" w:hAnsi="Times New Roman" w:cs="Times New Roman"/>
          <w:sz w:val="20"/>
          <w:szCs w:val="20"/>
        </w:rPr>
      </w:pPr>
    </w:p>
    <w:p w:rsidR="000341F6" w:rsidRPr="000341F6" w:rsidRDefault="000341F6" w:rsidP="000341F6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341F6" w:rsidRPr="000341F6" w:rsidSect="00B25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1F6"/>
    <w:rsid w:val="000341F6"/>
    <w:rsid w:val="000829F5"/>
    <w:rsid w:val="000B2AEE"/>
    <w:rsid w:val="001F1CCE"/>
    <w:rsid w:val="0024026F"/>
    <w:rsid w:val="002A6A29"/>
    <w:rsid w:val="002C24BC"/>
    <w:rsid w:val="00331295"/>
    <w:rsid w:val="00377C69"/>
    <w:rsid w:val="00430600"/>
    <w:rsid w:val="00441E76"/>
    <w:rsid w:val="005A05CC"/>
    <w:rsid w:val="00661BF4"/>
    <w:rsid w:val="007415AA"/>
    <w:rsid w:val="0085689E"/>
    <w:rsid w:val="008E5BAB"/>
    <w:rsid w:val="00906EAA"/>
    <w:rsid w:val="0099343A"/>
    <w:rsid w:val="009C480D"/>
    <w:rsid w:val="009E1BD0"/>
    <w:rsid w:val="00B07CFC"/>
    <w:rsid w:val="00B25405"/>
    <w:rsid w:val="00B915AF"/>
    <w:rsid w:val="00BF7487"/>
    <w:rsid w:val="00CA6763"/>
    <w:rsid w:val="00CF236A"/>
    <w:rsid w:val="00E724D8"/>
    <w:rsid w:val="00F2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EAA7-8481-494B-89EE-41789329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58</Pages>
  <Words>12810</Words>
  <Characters>73021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2015-12-09T05:37:00Z</dcterms:created>
  <dcterms:modified xsi:type="dcterms:W3CDTF">2015-12-11T08:14:00Z</dcterms:modified>
</cp:coreProperties>
</file>