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78" w:rsidRDefault="00117C78" w:rsidP="00117C78">
      <w:pPr>
        <w:jc w:val="center"/>
        <w:rPr>
          <w:rFonts w:cs="Arial"/>
          <w:sz w:val="20"/>
          <w:szCs w:val="20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C78" w:rsidRDefault="00117C78" w:rsidP="00117C78">
      <w:pPr>
        <w:ind w:left="4680"/>
        <w:jc w:val="center"/>
        <w:rPr>
          <w:rFonts w:ascii="Arial" w:hAnsi="Arial"/>
          <w:b/>
        </w:rPr>
      </w:pPr>
    </w:p>
    <w:p w:rsidR="00117C78" w:rsidRDefault="00117C78" w:rsidP="00117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17C78" w:rsidRDefault="00117C78" w:rsidP="00117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117C78" w:rsidRDefault="00117C78" w:rsidP="00117C7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117C78" w:rsidRDefault="00117C78" w:rsidP="00117C78">
      <w:pPr>
        <w:rPr>
          <w:i/>
          <w:sz w:val="28"/>
          <w:szCs w:val="28"/>
        </w:rPr>
      </w:pPr>
    </w:p>
    <w:p w:rsidR="00117C78" w:rsidRDefault="00117C78" w:rsidP="00117C78">
      <w:pPr>
        <w:jc w:val="center"/>
        <w:rPr>
          <w:b/>
          <w:sz w:val="28"/>
          <w:szCs w:val="28"/>
        </w:rPr>
      </w:pPr>
    </w:p>
    <w:p w:rsidR="00117C78" w:rsidRDefault="00117C78" w:rsidP="00117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17C78" w:rsidRDefault="00117C78" w:rsidP="00117C78">
      <w:pPr>
        <w:jc w:val="center"/>
        <w:rPr>
          <w:i/>
          <w:sz w:val="28"/>
          <w:szCs w:val="28"/>
        </w:rPr>
      </w:pPr>
    </w:p>
    <w:p w:rsidR="00117C78" w:rsidRDefault="00117C78" w:rsidP="00117C78">
      <w:pPr>
        <w:rPr>
          <w:sz w:val="28"/>
          <w:szCs w:val="28"/>
        </w:rPr>
      </w:pPr>
    </w:p>
    <w:p w:rsidR="00117C78" w:rsidRDefault="00117C78" w:rsidP="00117C78">
      <w:r>
        <w:t>от  _</w:t>
      </w:r>
      <w:r>
        <w:softHyphen/>
      </w:r>
      <w:r>
        <w:softHyphen/>
        <w:t>_</w:t>
      </w:r>
      <w:r w:rsidR="0067031B" w:rsidRPr="0067031B">
        <w:rPr>
          <w:u w:val="single"/>
        </w:rPr>
        <w:t>18</w:t>
      </w:r>
      <w:r>
        <w:t>___  __</w:t>
      </w:r>
      <w:r w:rsidR="0067031B" w:rsidRPr="0067031B">
        <w:rPr>
          <w:u w:val="single"/>
        </w:rPr>
        <w:t>12</w:t>
      </w:r>
      <w:r>
        <w:t>_______  20</w:t>
      </w:r>
      <w:r w:rsidR="0067031B">
        <w:t>15</w:t>
      </w:r>
      <w:r>
        <w:t xml:space="preserve"> г.                                                         №__</w:t>
      </w:r>
      <w:r w:rsidR="0067031B">
        <w:rPr>
          <w:u w:val="single"/>
        </w:rPr>
        <w:t>353</w:t>
      </w:r>
      <w:r>
        <w:t>___</w:t>
      </w:r>
    </w:p>
    <w:p w:rsidR="00117C78" w:rsidRDefault="00117C78" w:rsidP="00117C78">
      <w:r>
        <w:t xml:space="preserve">             с. Тросна</w:t>
      </w:r>
    </w:p>
    <w:p w:rsidR="00117C78" w:rsidRDefault="00117C78" w:rsidP="00117C78">
      <w:pPr>
        <w:rPr>
          <w:sz w:val="28"/>
          <w:szCs w:val="28"/>
        </w:rPr>
      </w:pPr>
    </w:p>
    <w:p w:rsidR="00C23FE8" w:rsidRDefault="00117C78" w:rsidP="00117C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23FE8">
        <w:rPr>
          <w:b/>
          <w:sz w:val="28"/>
          <w:szCs w:val="28"/>
        </w:rPr>
        <w:t>б утверждении Требований к порядку</w:t>
      </w:r>
    </w:p>
    <w:p w:rsidR="00C23FE8" w:rsidRDefault="00C23FE8" w:rsidP="00117C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разработки и принятия правовых актов о </w:t>
      </w:r>
    </w:p>
    <w:p w:rsidR="00D90323" w:rsidRDefault="00C23FE8" w:rsidP="00117C7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нормировании</w:t>
      </w:r>
      <w:proofErr w:type="gramEnd"/>
      <w:r>
        <w:rPr>
          <w:b/>
          <w:sz w:val="28"/>
          <w:szCs w:val="28"/>
        </w:rPr>
        <w:t xml:space="preserve"> в сфере закупок для </w:t>
      </w:r>
      <w:r w:rsidR="00D90323">
        <w:rPr>
          <w:b/>
          <w:sz w:val="28"/>
          <w:szCs w:val="28"/>
        </w:rPr>
        <w:t>обеспечения</w:t>
      </w:r>
    </w:p>
    <w:p w:rsidR="00D36C60" w:rsidRDefault="00D36C60" w:rsidP="00117C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</w:t>
      </w:r>
      <w:r w:rsidR="00714287">
        <w:rPr>
          <w:b/>
          <w:sz w:val="28"/>
          <w:szCs w:val="28"/>
        </w:rPr>
        <w:t xml:space="preserve">ых нужд </w:t>
      </w:r>
      <w:r>
        <w:rPr>
          <w:b/>
          <w:sz w:val="28"/>
          <w:szCs w:val="28"/>
        </w:rPr>
        <w:t>Троснянского</w:t>
      </w:r>
    </w:p>
    <w:p w:rsidR="00D36C60" w:rsidRDefault="00D36C60" w:rsidP="00117C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Орловской области, содержанию указанных </w:t>
      </w:r>
    </w:p>
    <w:p w:rsidR="00117C78" w:rsidRDefault="00D36C60" w:rsidP="00117C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актов и обеспечению их исполнения</w:t>
      </w:r>
      <w:r w:rsidR="00C23FE8">
        <w:rPr>
          <w:b/>
          <w:sz w:val="28"/>
          <w:szCs w:val="28"/>
        </w:rPr>
        <w:t xml:space="preserve">  </w:t>
      </w:r>
    </w:p>
    <w:p w:rsidR="00117C78" w:rsidRDefault="00117C78" w:rsidP="00117C78">
      <w:pPr>
        <w:rPr>
          <w:b/>
          <w:sz w:val="28"/>
          <w:szCs w:val="28"/>
        </w:rPr>
      </w:pPr>
    </w:p>
    <w:p w:rsidR="00117C78" w:rsidRDefault="00417C94" w:rsidP="00117C78">
      <w:pPr>
        <w:ind w:firstLine="709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56AC8" w:rsidRPr="00756AC8">
        <w:rPr>
          <w:sz w:val="28"/>
          <w:szCs w:val="28"/>
        </w:rPr>
        <w:t xml:space="preserve">В соответствии с пунктом 1 части 4 статьи 19 Федерального закона </w:t>
      </w:r>
      <w:r w:rsidR="00756AC8" w:rsidRPr="00756AC8">
        <w:rPr>
          <w:sz w:val="28"/>
          <w:szCs w:val="28"/>
        </w:rPr>
        <w:br/>
        <w:t>от 5 апреля 2013 года № 44-ФЗ «О контрактной системе в с</w:t>
      </w:r>
      <w:bookmarkStart w:id="0" w:name="_GoBack"/>
      <w:bookmarkEnd w:id="0"/>
      <w:r w:rsidR="00756AC8" w:rsidRPr="00756AC8">
        <w:rPr>
          <w:sz w:val="28"/>
          <w:szCs w:val="28"/>
        </w:rPr>
        <w:t>фере закупок товаров, работ, услуг для обеспечения государственных и муниципальных нужд»</w:t>
      </w:r>
      <w:r w:rsidR="00756AC8" w:rsidRPr="007473A9">
        <w:rPr>
          <w:szCs w:val="28"/>
        </w:rPr>
        <w:t xml:space="preserve"> </w:t>
      </w:r>
      <w:r w:rsidR="00756AC8">
        <w:rPr>
          <w:szCs w:val="28"/>
        </w:rPr>
        <w:t xml:space="preserve"> </w:t>
      </w:r>
      <w:r w:rsidR="00117C78">
        <w:rPr>
          <w:spacing w:val="40"/>
          <w:sz w:val="28"/>
          <w:szCs w:val="28"/>
        </w:rPr>
        <w:t>постановляет:</w:t>
      </w:r>
    </w:p>
    <w:p w:rsidR="00417C94" w:rsidRDefault="00417C94" w:rsidP="00117C78">
      <w:pPr>
        <w:ind w:firstLine="709"/>
        <w:jc w:val="both"/>
        <w:rPr>
          <w:spacing w:val="40"/>
          <w:sz w:val="28"/>
          <w:szCs w:val="28"/>
        </w:rPr>
      </w:pPr>
    </w:p>
    <w:p w:rsidR="00756AC8" w:rsidRPr="00756AC8" w:rsidRDefault="00756AC8" w:rsidP="00417C94">
      <w:pPr>
        <w:tabs>
          <w:tab w:val="left" w:pos="0"/>
          <w:tab w:val="left" w:pos="851"/>
          <w:tab w:val="left" w:pos="993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4"/>
          <w:szCs w:val="28"/>
        </w:rPr>
        <w:t>1</w:t>
      </w:r>
      <w:r w:rsidRPr="00117899">
        <w:rPr>
          <w:spacing w:val="-4"/>
          <w:szCs w:val="28"/>
        </w:rPr>
        <w:t>.  </w:t>
      </w:r>
      <w:r w:rsidRPr="00756AC8">
        <w:rPr>
          <w:spacing w:val="-4"/>
          <w:sz w:val="28"/>
          <w:szCs w:val="28"/>
        </w:rPr>
        <w:t>Утвердить прилагаемые Требования к порядку разработки и принятия</w:t>
      </w:r>
      <w:r w:rsidRPr="00756AC8">
        <w:rPr>
          <w:sz w:val="28"/>
          <w:szCs w:val="28"/>
        </w:rPr>
        <w:t xml:space="preserve"> правовых актов о но</w:t>
      </w:r>
      <w:r w:rsidR="00D36C60">
        <w:rPr>
          <w:sz w:val="28"/>
          <w:szCs w:val="28"/>
        </w:rPr>
        <w:t>рмировании в сфере закупок для</w:t>
      </w:r>
      <w:r w:rsidR="00D90323">
        <w:rPr>
          <w:sz w:val="28"/>
          <w:szCs w:val="28"/>
        </w:rPr>
        <w:t xml:space="preserve"> обеспечения</w:t>
      </w:r>
      <w:r w:rsidR="00D36C60">
        <w:rPr>
          <w:sz w:val="28"/>
          <w:szCs w:val="28"/>
        </w:rPr>
        <w:t xml:space="preserve"> </w:t>
      </w:r>
      <w:r w:rsidRPr="00756AC8">
        <w:rPr>
          <w:sz w:val="28"/>
          <w:szCs w:val="28"/>
        </w:rPr>
        <w:t xml:space="preserve"> </w:t>
      </w:r>
      <w:r w:rsidR="00417C94">
        <w:rPr>
          <w:sz w:val="28"/>
          <w:szCs w:val="28"/>
        </w:rPr>
        <w:t xml:space="preserve"> </w:t>
      </w:r>
      <w:r w:rsidR="00D36C60">
        <w:rPr>
          <w:sz w:val="28"/>
          <w:szCs w:val="28"/>
        </w:rPr>
        <w:t>муниципальн</w:t>
      </w:r>
      <w:r w:rsidR="00714287">
        <w:rPr>
          <w:sz w:val="28"/>
          <w:szCs w:val="28"/>
        </w:rPr>
        <w:t>ых нужд</w:t>
      </w:r>
      <w:r w:rsidR="00417C94">
        <w:rPr>
          <w:sz w:val="28"/>
          <w:szCs w:val="28"/>
        </w:rPr>
        <w:t xml:space="preserve"> Троснянского района</w:t>
      </w:r>
      <w:r w:rsidRPr="00756AC8">
        <w:rPr>
          <w:sz w:val="28"/>
          <w:szCs w:val="28"/>
        </w:rPr>
        <w:t xml:space="preserve"> </w:t>
      </w:r>
      <w:r w:rsidRPr="00756AC8">
        <w:rPr>
          <w:spacing w:val="-6"/>
          <w:sz w:val="28"/>
          <w:szCs w:val="28"/>
        </w:rPr>
        <w:t>Орловской области, содержанию указанных актов и обеспечению их исполнения.</w:t>
      </w:r>
    </w:p>
    <w:p w:rsidR="00756AC8" w:rsidRPr="00756AC8" w:rsidRDefault="00756AC8" w:rsidP="007D73A6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56AC8">
        <w:rPr>
          <w:sz w:val="28"/>
          <w:szCs w:val="28"/>
        </w:rPr>
        <w:t>2.  Настоящее постановление вступает в силу с 1 января 2016 года</w:t>
      </w:r>
      <w:r w:rsidR="007D73A6">
        <w:rPr>
          <w:sz w:val="28"/>
          <w:szCs w:val="28"/>
        </w:rPr>
        <w:t xml:space="preserve"> и</w:t>
      </w:r>
      <w:r w:rsidR="007D73A6" w:rsidRPr="007D73A6">
        <w:rPr>
          <w:sz w:val="28"/>
          <w:szCs w:val="28"/>
        </w:rPr>
        <w:t xml:space="preserve"> </w:t>
      </w:r>
      <w:r w:rsidR="007D73A6">
        <w:rPr>
          <w:sz w:val="28"/>
          <w:szCs w:val="28"/>
        </w:rPr>
        <w:t xml:space="preserve"> </w:t>
      </w:r>
      <w:r w:rsidR="007D73A6" w:rsidRPr="00E961F5">
        <w:rPr>
          <w:bCs/>
          <w:color w:val="000000" w:themeColor="text1"/>
          <w:sz w:val="28"/>
          <w:szCs w:val="28"/>
        </w:rPr>
        <w:t xml:space="preserve">подлежит размещению </w:t>
      </w:r>
      <w:r w:rsidR="007D73A6" w:rsidRPr="00E961F5">
        <w:rPr>
          <w:sz w:val="28"/>
          <w:szCs w:val="28"/>
        </w:rPr>
        <w:t>в единой информационной системе в сфере закупок, а до ввода ее в эксплуатацию 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</w:t>
      </w:r>
      <w:r w:rsidR="007D73A6" w:rsidRPr="00E961F5">
        <w:rPr>
          <w:color w:val="000000" w:themeColor="text1"/>
          <w:sz w:val="28"/>
          <w:szCs w:val="28"/>
        </w:rPr>
        <w:t xml:space="preserve"> (</w:t>
      </w:r>
      <w:hyperlink r:id="rId6" w:history="1">
        <w:r w:rsidR="007D73A6" w:rsidRPr="00E961F5">
          <w:rPr>
            <w:rStyle w:val="a6"/>
            <w:sz w:val="28"/>
            <w:szCs w:val="28"/>
          </w:rPr>
          <w:t>www.zakupki.gov.ru</w:t>
        </w:r>
      </w:hyperlink>
      <w:r w:rsidR="007D73A6" w:rsidRPr="00E961F5">
        <w:rPr>
          <w:color w:val="000000" w:themeColor="text1"/>
          <w:sz w:val="28"/>
          <w:szCs w:val="28"/>
        </w:rPr>
        <w:t>)</w:t>
      </w:r>
      <w:r w:rsidR="007D73A6">
        <w:rPr>
          <w:color w:val="000000" w:themeColor="text1"/>
          <w:sz w:val="28"/>
          <w:szCs w:val="28"/>
        </w:rPr>
        <w:t xml:space="preserve"> и</w:t>
      </w:r>
      <w:r w:rsidR="007D73A6" w:rsidRPr="00E961F5">
        <w:rPr>
          <w:sz w:val="28"/>
          <w:szCs w:val="28"/>
        </w:rPr>
        <w:t xml:space="preserve"> </w:t>
      </w:r>
      <w:r w:rsidR="007D73A6">
        <w:rPr>
          <w:sz w:val="28"/>
          <w:szCs w:val="28"/>
        </w:rPr>
        <w:t xml:space="preserve">опубликованию </w:t>
      </w:r>
      <w:r w:rsidR="007D73A6" w:rsidRPr="00062249">
        <w:rPr>
          <w:sz w:val="28"/>
          <w:szCs w:val="28"/>
        </w:rPr>
        <w:t xml:space="preserve">на официальном сайте </w:t>
      </w:r>
      <w:r w:rsidR="007D73A6">
        <w:rPr>
          <w:sz w:val="28"/>
          <w:szCs w:val="28"/>
        </w:rPr>
        <w:t>администрации Троснянского</w:t>
      </w:r>
      <w:r w:rsidR="007D73A6" w:rsidRPr="00062249">
        <w:rPr>
          <w:sz w:val="28"/>
          <w:szCs w:val="28"/>
        </w:rPr>
        <w:t xml:space="preserve"> района</w:t>
      </w:r>
      <w:r w:rsidR="007D73A6" w:rsidRPr="00756AC8">
        <w:rPr>
          <w:sz w:val="28"/>
          <w:szCs w:val="28"/>
        </w:rPr>
        <w:t>.</w:t>
      </w:r>
    </w:p>
    <w:p w:rsidR="00117C78" w:rsidRDefault="00117C78" w:rsidP="00117C7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17C78" w:rsidRDefault="00117C78" w:rsidP="00117C78">
      <w:pPr>
        <w:rPr>
          <w:sz w:val="28"/>
          <w:szCs w:val="28"/>
        </w:rPr>
      </w:pPr>
    </w:p>
    <w:p w:rsidR="00117C78" w:rsidRDefault="00117C78" w:rsidP="00117C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                                                         А.И. Насонов</w:t>
      </w:r>
    </w:p>
    <w:p w:rsidR="002E4832" w:rsidRDefault="002E4832" w:rsidP="00117C78">
      <w:pPr>
        <w:rPr>
          <w:b/>
          <w:sz w:val="28"/>
          <w:szCs w:val="28"/>
        </w:rPr>
      </w:pPr>
    </w:p>
    <w:p w:rsidR="00117C78" w:rsidRDefault="00117C78" w:rsidP="00117C78">
      <w:pPr>
        <w:rPr>
          <w:b/>
          <w:sz w:val="28"/>
          <w:szCs w:val="28"/>
        </w:rPr>
      </w:pPr>
    </w:p>
    <w:p w:rsidR="00417C94" w:rsidRPr="00417C94" w:rsidRDefault="00417C94" w:rsidP="00417C94">
      <w:pPr>
        <w:jc w:val="right"/>
        <w:rPr>
          <w:sz w:val="22"/>
          <w:szCs w:val="22"/>
        </w:rPr>
      </w:pPr>
      <w:r w:rsidRPr="00417C94">
        <w:rPr>
          <w:sz w:val="22"/>
          <w:szCs w:val="22"/>
        </w:rPr>
        <w:lastRenderedPageBreak/>
        <w:t>Приложение к постановлению</w:t>
      </w:r>
    </w:p>
    <w:p w:rsidR="00417C94" w:rsidRPr="00417C94" w:rsidRDefault="00417C94" w:rsidP="00417C94">
      <w:pPr>
        <w:jc w:val="right"/>
        <w:rPr>
          <w:sz w:val="22"/>
          <w:szCs w:val="22"/>
        </w:rPr>
      </w:pPr>
      <w:r w:rsidRPr="00417C94">
        <w:rPr>
          <w:sz w:val="22"/>
          <w:szCs w:val="22"/>
        </w:rPr>
        <w:t xml:space="preserve"> администрации Троснянского района</w:t>
      </w:r>
    </w:p>
    <w:p w:rsidR="00417C94" w:rsidRPr="00417C94" w:rsidRDefault="00417C94" w:rsidP="00417C94">
      <w:pPr>
        <w:jc w:val="right"/>
        <w:rPr>
          <w:sz w:val="22"/>
          <w:szCs w:val="22"/>
        </w:rPr>
      </w:pPr>
      <w:r w:rsidRPr="00417C94">
        <w:rPr>
          <w:sz w:val="22"/>
          <w:szCs w:val="22"/>
        </w:rPr>
        <w:t>№ _________  от ______</w:t>
      </w:r>
      <w:r w:rsidR="00BC30E9">
        <w:rPr>
          <w:sz w:val="22"/>
          <w:szCs w:val="22"/>
        </w:rPr>
        <w:t xml:space="preserve"> </w:t>
      </w:r>
      <w:r w:rsidRPr="00417C94">
        <w:rPr>
          <w:sz w:val="22"/>
          <w:szCs w:val="22"/>
        </w:rPr>
        <w:t xml:space="preserve"> ______________ 20_____ г. </w:t>
      </w:r>
    </w:p>
    <w:p w:rsidR="00417C94" w:rsidRDefault="00417C94" w:rsidP="00417C94">
      <w:pPr>
        <w:jc w:val="right"/>
        <w:rPr>
          <w:sz w:val="22"/>
          <w:szCs w:val="22"/>
        </w:rPr>
      </w:pPr>
    </w:p>
    <w:p w:rsidR="0074547A" w:rsidRDefault="0074547A" w:rsidP="00417C94">
      <w:pPr>
        <w:jc w:val="right"/>
        <w:rPr>
          <w:sz w:val="22"/>
          <w:szCs w:val="22"/>
        </w:rPr>
      </w:pPr>
    </w:p>
    <w:p w:rsidR="00541F3D" w:rsidRPr="00541F3D" w:rsidRDefault="00541F3D" w:rsidP="00541F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1F3D">
        <w:rPr>
          <w:b/>
          <w:bCs/>
          <w:sz w:val="28"/>
          <w:szCs w:val="28"/>
        </w:rPr>
        <w:t>Требования</w:t>
      </w:r>
    </w:p>
    <w:p w:rsidR="00541F3D" w:rsidRPr="00541F3D" w:rsidRDefault="00541F3D" w:rsidP="00541F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1F3D">
        <w:rPr>
          <w:b/>
          <w:bCs/>
          <w:sz w:val="28"/>
          <w:szCs w:val="28"/>
        </w:rPr>
        <w:t>к порядку разработки и принятия правовых актов</w:t>
      </w:r>
    </w:p>
    <w:p w:rsidR="00541F3D" w:rsidRDefault="00541F3D" w:rsidP="00541F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1F3D">
        <w:rPr>
          <w:b/>
          <w:bCs/>
          <w:sz w:val="28"/>
          <w:szCs w:val="28"/>
        </w:rPr>
        <w:t xml:space="preserve">о нормировании в сфере закупок </w:t>
      </w:r>
      <w:r w:rsidRPr="00541F3D">
        <w:rPr>
          <w:b/>
          <w:sz w:val="28"/>
          <w:szCs w:val="28"/>
          <w:lang w:eastAsia="en-US"/>
        </w:rPr>
        <w:t>для</w:t>
      </w:r>
      <w:r w:rsidR="00D90323">
        <w:rPr>
          <w:b/>
          <w:sz w:val="28"/>
          <w:szCs w:val="28"/>
          <w:lang w:eastAsia="en-US"/>
        </w:rPr>
        <w:t xml:space="preserve"> обеспечения</w:t>
      </w:r>
      <w:r w:rsidRPr="00541F3D">
        <w:rPr>
          <w:b/>
          <w:sz w:val="28"/>
          <w:szCs w:val="28"/>
          <w:lang w:eastAsia="en-US"/>
        </w:rPr>
        <w:t xml:space="preserve">  </w:t>
      </w:r>
      <w:r w:rsidR="00C06549">
        <w:rPr>
          <w:b/>
          <w:sz w:val="28"/>
          <w:szCs w:val="28"/>
          <w:lang w:eastAsia="en-US"/>
        </w:rPr>
        <w:t xml:space="preserve"> </w:t>
      </w:r>
      <w:r w:rsidR="00714287">
        <w:rPr>
          <w:b/>
          <w:sz w:val="28"/>
          <w:szCs w:val="28"/>
          <w:lang w:eastAsia="en-US"/>
        </w:rPr>
        <w:t>муниципальных нужд</w:t>
      </w:r>
      <w:r w:rsidR="00D36C60">
        <w:rPr>
          <w:b/>
          <w:sz w:val="28"/>
          <w:szCs w:val="28"/>
          <w:lang w:eastAsia="en-US"/>
        </w:rPr>
        <w:t xml:space="preserve"> образования</w:t>
      </w:r>
      <w:r w:rsidR="00C06549">
        <w:rPr>
          <w:b/>
          <w:sz w:val="28"/>
          <w:szCs w:val="28"/>
          <w:lang w:eastAsia="en-US"/>
        </w:rPr>
        <w:t xml:space="preserve"> Троснянского района</w:t>
      </w:r>
      <w:r w:rsidRPr="00541F3D">
        <w:rPr>
          <w:b/>
          <w:sz w:val="28"/>
          <w:szCs w:val="28"/>
          <w:lang w:eastAsia="en-US"/>
        </w:rPr>
        <w:t xml:space="preserve"> Орловской области,</w:t>
      </w:r>
      <w:r w:rsidRPr="00541F3D">
        <w:rPr>
          <w:b/>
          <w:bCs/>
          <w:sz w:val="28"/>
          <w:szCs w:val="28"/>
        </w:rPr>
        <w:t xml:space="preserve"> содержанию указанных актов и обеспечению их исполнения</w:t>
      </w:r>
    </w:p>
    <w:p w:rsidR="00714287" w:rsidRDefault="00714287" w:rsidP="00541F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14287" w:rsidRDefault="00714287" w:rsidP="00541F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1. Настоящие требования к порядку разработки и принятия правовых актов о нормировании в сфере закупок для обеспечения муниципальных нужд </w:t>
      </w:r>
      <w:r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 района Орловской области</w:t>
      </w: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, содержанию указанных актов и обеспечению их исполнении (далее - Требования) определяют требования к порядку разработки и принятия, содержанию, обеспечению исполнения следующих правовых актов:</w:t>
      </w:r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а) администраци</w:t>
      </w:r>
      <w:r w:rsidR="008C6AEF">
        <w:rPr>
          <w:rStyle w:val="2"/>
          <w:rFonts w:ascii="Times New Roman" w:hAnsi="Times New Roman" w:cs="Times New Roman"/>
          <w:spacing w:val="0"/>
          <w:sz w:val="28"/>
          <w:szCs w:val="28"/>
        </w:rPr>
        <w:t>ей</w:t>
      </w: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 района</w:t>
      </w: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, утверждающ</w:t>
      </w:r>
      <w:r w:rsidR="008C6AEF">
        <w:rPr>
          <w:rStyle w:val="2"/>
          <w:rFonts w:ascii="Times New Roman" w:hAnsi="Times New Roman" w:cs="Times New Roman"/>
          <w:spacing w:val="0"/>
          <w:sz w:val="28"/>
          <w:szCs w:val="28"/>
        </w:rPr>
        <w:t>ей</w:t>
      </w: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:</w:t>
      </w:r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- правила определения нормативных затрат на обеспечение функций муниципальных органов (включая подведомственные казенные учреждения) (далее - нормативные затраты);</w:t>
      </w:r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-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</w:t>
      </w:r>
      <w:r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 района</w:t>
      </w: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;</w:t>
      </w:r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б) главных распорядителей средств бюджета </w:t>
      </w:r>
      <w:r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 района</w:t>
      </w: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, утверждающих:</w:t>
      </w:r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- нормативные затраты;</w:t>
      </w:r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-требования к отдельным видам товаров, работ, услуг (в том числе предельные цены товаров, работ, услуг), закупаемым самими главными распорядителями средств бюджета </w:t>
      </w:r>
      <w:r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 района</w:t>
      </w: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и подведомственными указанным органам казенными учреждениями и бюджетными учреждениями.</w:t>
      </w:r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2. Правовые акты, указанные в подпункте «а» пункта 1 настоящих Требований, разрабатываются </w:t>
      </w:r>
      <w:r w:rsidR="008C6AEF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главным специалистом по закупкам отдела экономики - </w:t>
      </w:r>
      <w:r>
        <w:rPr>
          <w:rStyle w:val="2"/>
          <w:rFonts w:ascii="Times New Roman" w:hAnsi="Times New Roman" w:cs="Times New Roman"/>
          <w:spacing w:val="0"/>
          <w:sz w:val="28"/>
          <w:szCs w:val="28"/>
        </w:rPr>
        <w:t>контрактным управляющим</w:t>
      </w: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администрации </w:t>
      </w:r>
      <w:r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 района</w:t>
      </w: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в форме постановлений администрации </w:t>
      </w:r>
      <w:r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 района</w:t>
      </w: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.</w:t>
      </w:r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3. Постановление администрации </w:t>
      </w:r>
      <w:r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 района</w:t>
      </w: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, утверждающее правила определения нормативных затрат, должно содержать:</w:t>
      </w:r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а) классификацию затрат, связанных с закупкой товаров, работ, услуг;</w:t>
      </w:r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б) условия определения порядка расчета затрат на обеспечение функций муниципальных органов (включая подведомственные казенные учреждения);</w:t>
      </w:r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в) порядок </w:t>
      </w:r>
      <w:proofErr w:type="gramStart"/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определения показателя численности основных работников указанных органов</w:t>
      </w:r>
      <w:proofErr w:type="gramEnd"/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и учреждений, применяемого для расчета нормативных затрат.</w:t>
      </w:r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lastRenderedPageBreak/>
        <w:t xml:space="preserve">4. Постановление администрации </w:t>
      </w:r>
      <w:r w:rsidR="00A63D76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Троснянского района</w:t>
      </w: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</w:t>
      </w:r>
      <w:r w:rsidR="00A63D76"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 района</w:t>
      </w: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, должно содержать:</w:t>
      </w:r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а) порядок формирования и утверждения администрацией </w:t>
      </w:r>
      <w:r w:rsidR="00A63D76"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 района</w:t>
      </w: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перечня отдельных видов товаров, работ, услуг (далее - перечень), требования к потребительским свойствам которых (в том числе к характеристикам качества) и иным характеристикам (в том числе предельные цены) устанавливают главные распорядители бюджетных средств </w:t>
      </w:r>
      <w:r w:rsidR="00A63D76"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 района</w:t>
      </w: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, определяющий:</w:t>
      </w:r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- состав информации, включаемой в перечень;</w:t>
      </w:r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- порядок применения Общероссийского классификатора продукции по видам экономической деятельности при формировании перечня;</w:t>
      </w:r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- 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- 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- критерии, применяемые при отборе отдельных видов товаров, работ, услуг для включения в перечень;</w:t>
      </w:r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б) примерную форму перечня.</w:t>
      </w:r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5. Правовые акты, указанные в подпункте «б» пункта 1 настоящих Требований, разрабатываются и утверждаются главными распорядителями средств бюджета </w:t>
      </w:r>
      <w:r w:rsidR="0002465F"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 района</w:t>
      </w: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в соответствующей сфере деятельности.</w:t>
      </w:r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6. Главные распорядители средств бюджета </w:t>
      </w:r>
      <w:r w:rsidR="0002465F"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 района</w:t>
      </w: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в срок до 1 декабря текущего финансового года принимают правовые акты, указанные в абзаце втором подпункта «б» пункта 1 настоящих Требований.</w:t>
      </w:r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абзаце втором подпункта «б» пункта 1 настоящих Требований, до представления субъектами бюджетного планирования распределения бюджетных ассигнований в порядке, установленном финансовым </w:t>
      </w:r>
      <w:r w:rsidR="004D4826">
        <w:rPr>
          <w:rStyle w:val="2"/>
          <w:rFonts w:ascii="Times New Roman" w:hAnsi="Times New Roman" w:cs="Times New Roman"/>
          <w:spacing w:val="0"/>
          <w:sz w:val="28"/>
          <w:szCs w:val="28"/>
        </w:rPr>
        <w:t>отделом</w:t>
      </w: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администрации </w:t>
      </w:r>
      <w:r w:rsidR="004D4826"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 района</w:t>
      </w: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.</w:t>
      </w:r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7. </w:t>
      </w:r>
      <w:proofErr w:type="gramStart"/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Внесение изменений в правовые акты, указанные в пункте 1 настоящих Требований, осуществляется в порядке, установленном для их принятия, в случае внесения изменения в решение </w:t>
      </w:r>
      <w:r w:rsidR="004D4826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Районного с</w:t>
      </w: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овета народных депутатов о бюджете </w:t>
      </w:r>
      <w:r w:rsidR="004D4826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Троснянского района </w:t>
      </w: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на очередной финансовый год и на плановый период, а также изменений лимитов бюджетных обязательств и размера субсидий, доводимых, соответственно, до муниципальных казенных учреждений и муниципальных бюджетных учреждений.</w:t>
      </w:r>
      <w:proofErr w:type="gramEnd"/>
    </w:p>
    <w:p w:rsidR="00714287" w:rsidRPr="00DC3802" w:rsidRDefault="00714287" w:rsidP="00714287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lastRenderedPageBreak/>
        <w:t xml:space="preserve">8. </w:t>
      </w:r>
      <w:proofErr w:type="gramStart"/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В целях общественного контроля проектов правовых актов, указанных в абзаце третьем подпункта «а» и абзаце третьем подпункта «б» пункта 1 настоящих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</w:t>
      </w:r>
      <w:r w:rsidR="008F746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476 «Об</w:t>
      </w:r>
      <w:proofErr w:type="gramEnd"/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подлежат обязательному предварительному обсуждению на </w:t>
      </w:r>
      <w:r w:rsidR="007E4654">
        <w:rPr>
          <w:rStyle w:val="2"/>
          <w:rFonts w:ascii="Times New Roman" w:hAnsi="Times New Roman" w:cs="Times New Roman"/>
          <w:spacing w:val="0"/>
          <w:sz w:val="28"/>
          <w:szCs w:val="28"/>
        </w:rPr>
        <w:t>заседаниях общественной палаты</w:t>
      </w:r>
      <w:r w:rsidR="004D0DD8">
        <w:rPr>
          <w:rStyle w:val="2"/>
          <w:rFonts w:ascii="Times New Roman" w:hAnsi="Times New Roman" w:cs="Times New Roman"/>
          <w:spacing w:val="0"/>
          <w:sz w:val="28"/>
          <w:szCs w:val="28"/>
        </w:rPr>
        <w:t>.</w:t>
      </w:r>
      <w:proofErr w:type="gramEnd"/>
    </w:p>
    <w:p w:rsidR="00714287" w:rsidRPr="007E4654" w:rsidRDefault="00714287" w:rsidP="00714287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9. Порядок рассмотрения проектов правовых актов, указанных в абзаце третьем подпункта «а» и абзаце третьем подпункта «б» пункта 1 настоящих Требований, определяется Положением о</w:t>
      </w:r>
      <w:r w:rsidR="007E4654">
        <w:rPr>
          <w:rStyle w:val="2"/>
          <w:rFonts w:ascii="Times New Roman" w:hAnsi="Times New Roman" w:cs="Times New Roman"/>
          <w:spacing w:val="0"/>
          <w:sz w:val="28"/>
          <w:szCs w:val="28"/>
        </w:rPr>
        <w:t>б общественной Палате</w:t>
      </w: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, сформированном в соответствии </w:t>
      </w:r>
      <w:r w:rsidRPr="007E4654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с Постановлением </w:t>
      </w:r>
      <w:r w:rsidR="004D0DD8" w:rsidRPr="007E4654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Троснянского районного Совета народных депутатов </w:t>
      </w:r>
      <w:r w:rsidRPr="007E4654">
        <w:rPr>
          <w:rStyle w:val="2"/>
          <w:rFonts w:ascii="Times New Roman" w:hAnsi="Times New Roman" w:cs="Times New Roman"/>
          <w:spacing w:val="0"/>
          <w:sz w:val="28"/>
          <w:szCs w:val="28"/>
        </w:rPr>
        <w:t>от</w:t>
      </w:r>
      <w:r w:rsidR="004D0DD8" w:rsidRPr="007E4654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E4654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7E4654" w:rsidRPr="007E4654">
        <w:rPr>
          <w:rStyle w:val="2"/>
          <w:rFonts w:ascii="Times New Roman" w:hAnsi="Times New Roman" w:cs="Times New Roman"/>
          <w:spacing w:val="0"/>
          <w:sz w:val="28"/>
          <w:szCs w:val="28"/>
        </w:rPr>
        <w:t>29</w:t>
      </w:r>
      <w:r w:rsidR="004D0DD8" w:rsidRPr="007E4654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7E4654" w:rsidRPr="007E4654">
        <w:rPr>
          <w:rStyle w:val="2"/>
          <w:rFonts w:ascii="Times New Roman" w:hAnsi="Times New Roman" w:cs="Times New Roman"/>
          <w:spacing w:val="0"/>
          <w:sz w:val="28"/>
          <w:szCs w:val="28"/>
        </w:rPr>
        <w:t>декабря</w:t>
      </w:r>
      <w:r w:rsidRPr="007E4654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20</w:t>
      </w:r>
      <w:r w:rsidR="007E4654" w:rsidRPr="007E4654">
        <w:rPr>
          <w:rStyle w:val="2"/>
          <w:rFonts w:ascii="Times New Roman" w:hAnsi="Times New Roman" w:cs="Times New Roman"/>
          <w:spacing w:val="0"/>
          <w:sz w:val="28"/>
          <w:szCs w:val="28"/>
        </w:rPr>
        <w:t>14</w:t>
      </w:r>
      <w:r w:rsidRPr="007E4654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г. </w:t>
      </w:r>
      <w:r w:rsidR="00E444AB" w:rsidRPr="007E4654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 </w:t>
      </w:r>
      <w:r w:rsidRPr="007E4654">
        <w:rPr>
          <w:rStyle w:val="2"/>
          <w:rFonts w:ascii="Times New Roman" w:hAnsi="Times New Roman" w:cs="Times New Roman"/>
          <w:spacing w:val="0"/>
          <w:sz w:val="28"/>
          <w:szCs w:val="28"/>
        </w:rPr>
        <w:t>№</w:t>
      </w:r>
      <w:r w:rsidR="004D0DD8" w:rsidRPr="007E4654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7E4654" w:rsidRPr="007E4654">
        <w:rPr>
          <w:rStyle w:val="2"/>
          <w:rFonts w:ascii="Times New Roman" w:hAnsi="Times New Roman" w:cs="Times New Roman"/>
          <w:spacing w:val="0"/>
          <w:sz w:val="28"/>
          <w:szCs w:val="28"/>
        </w:rPr>
        <w:t>329</w:t>
      </w:r>
      <w:r w:rsidRPr="007E4654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«</w:t>
      </w:r>
      <w:r w:rsidR="007E4654" w:rsidRPr="007E4654">
        <w:rPr>
          <w:rStyle w:val="2"/>
          <w:rFonts w:ascii="Times New Roman" w:hAnsi="Times New Roman" w:cs="Times New Roman"/>
          <w:spacing w:val="0"/>
          <w:sz w:val="28"/>
          <w:szCs w:val="28"/>
        </w:rPr>
        <w:t>Об общественной Палате муниципального образования Троснянский район Орловской области</w:t>
      </w:r>
      <w:r w:rsidRPr="007E4654">
        <w:rPr>
          <w:rStyle w:val="2"/>
          <w:rFonts w:ascii="Times New Roman" w:hAnsi="Times New Roman" w:cs="Times New Roman"/>
          <w:spacing w:val="0"/>
          <w:sz w:val="28"/>
          <w:szCs w:val="28"/>
        </w:rPr>
        <w:t>».</w:t>
      </w:r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10. Правовые акты главных распорядителей средств бюджета </w:t>
      </w:r>
      <w:r w:rsidR="003D720C"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 района</w:t>
      </w: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, утверждающие требования к отдельным видам товаров, работ, услуг, закупаемым самими главными распорядителями средств бюджета </w:t>
      </w:r>
      <w:r w:rsidR="003D720C"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 района</w:t>
      </w: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и подведомственными указанным органам казенными учреждениями и бюджетными учреждениями, должны содержать следующие сведения:</w:t>
      </w:r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б) перечень отдельных видов товаров, работ, услуг с указанием показателей, характеризующих их потребительские свойства (в том числе характеристики качества) и иные характеристики (в том числе предельные цены), нормативные значения таких показателей.</w:t>
      </w:r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11. Правовые акты главных распорядителей средств бюджета </w:t>
      </w:r>
      <w:r w:rsidR="003D720C"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 района</w:t>
      </w: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, утверждающие нормативные затраты, должны определять:</w:t>
      </w:r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а) порядок расчета затрат на обеспечение функций муниципальных органов (включая подведомственные казенные учреждения);</w:t>
      </w:r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б) показатели численности основных работников указанных органов и учреждений, применяемые для расчета нормативных затрат;</w:t>
      </w:r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в) нормативы количества и (или) цены закупаемых товаров, работ, услуг, сгруппированные по должностям работников и (или) категориям должностей работников.</w:t>
      </w:r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12. Правовые акты, указанные в подпункте «б» пункта 1 настоящих Требований, вправе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главного распорядителя </w:t>
      </w: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lastRenderedPageBreak/>
        <w:t xml:space="preserve">средств бюджета </w:t>
      </w:r>
      <w:r w:rsidR="008D39E7"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 района</w:t>
      </w: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 и (или) подведомственных казенных учреждений.</w:t>
      </w:r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13. </w:t>
      </w:r>
      <w:proofErr w:type="gramStart"/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Правовые акты, предусмотренные пунктом 1 настоящих Требований, в соответствии с частью 6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 подлежат размещению в единой информационной системе в сфере закупок в течение 10 рабочих дней со дня их принятия.</w:t>
      </w:r>
      <w:proofErr w:type="gramEnd"/>
    </w:p>
    <w:p w:rsidR="00714287" w:rsidRPr="00714287" w:rsidRDefault="00714287" w:rsidP="00714287">
      <w:pPr>
        <w:pStyle w:val="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14.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394B56" w:rsidRPr="00714287" w:rsidRDefault="00714287" w:rsidP="0071428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15. 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главных распорядителей средств бюджета </w:t>
      </w:r>
      <w:r w:rsidR="008D39E7">
        <w:rPr>
          <w:rStyle w:val="2"/>
          <w:rFonts w:ascii="Times New Roman" w:hAnsi="Times New Roman" w:cs="Times New Roman"/>
          <w:spacing w:val="0"/>
          <w:sz w:val="28"/>
          <w:szCs w:val="28"/>
        </w:rPr>
        <w:t>Троснянского раойна</w:t>
      </w:r>
      <w:r w:rsidRPr="00714287">
        <w:rPr>
          <w:rStyle w:val="2"/>
          <w:rFonts w:ascii="Times New Roman" w:hAnsi="Times New Roman" w:cs="Times New Roman"/>
          <w:spacing w:val="0"/>
          <w:sz w:val="28"/>
          <w:szCs w:val="28"/>
        </w:rPr>
        <w:t>, утверждающих требования к закупаемым ими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</w:t>
      </w:r>
    </w:p>
    <w:p w:rsidR="00394B56" w:rsidRPr="00714287" w:rsidRDefault="00394B56" w:rsidP="00714287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47A" w:rsidRDefault="0074547A" w:rsidP="0074547A">
      <w:pPr>
        <w:jc w:val="both"/>
        <w:rPr>
          <w:sz w:val="22"/>
          <w:szCs w:val="22"/>
        </w:rPr>
      </w:pPr>
    </w:p>
    <w:sectPr w:rsidR="0074547A" w:rsidSect="00740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D80"/>
    <w:multiLevelType w:val="multilevel"/>
    <w:tmpl w:val="7458E9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71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00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A84613C"/>
    <w:multiLevelType w:val="hybridMultilevel"/>
    <w:tmpl w:val="D2B8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C78"/>
    <w:rsid w:val="0002465F"/>
    <w:rsid w:val="000F3EBB"/>
    <w:rsid w:val="00117C78"/>
    <w:rsid w:val="0013189F"/>
    <w:rsid w:val="00190BB5"/>
    <w:rsid w:val="002257E2"/>
    <w:rsid w:val="0023712E"/>
    <w:rsid w:val="002E2C51"/>
    <w:rsid w:val="002E4832"/>
    <w:rsid w:val="00301573"/>
    <w:rsid w:val="003814D5"/>
    <w:rsid w:val="00394B56"/>
    <w:rsid w:val="003D720C"/>
    <w:rsid w:val="00417C94"/>
    <w:rsid w:val="004B4282"/>
    <w:rsid w:val="004D09E4"/>
    <w:rsid w:val="004D0DD8"/>
    <w:rsid w:val="004D4826"/>
    <w:rsid w:val="00541F3D"/>
    <w:rsid w:val="0059545B"/>
    <w:rsid w:val="005D220E"/>
    <w:rsid w:val="005D4F34"/>
    <w:rsid w:val="0067031B"/>
    <w:rsid w:val="006D3E24"/>
    <w:rsid w:val="00714287"/>
    <w:rsid w:val="00735ABA"/>
    <w:rsid w:val="00735F5B"/>
    <w:rsid w:val="00740FB7"/>
    <w:rsid w:val="0074547A"/>
    <w:rsid w:val="00756AC8"/>
    <w:rsid w:val="007639B1"/>
    <w:rsid w:val="007C132A"/>
    <w:rsid w:val="007D73A6"/>
    <w:rsid w:val="007E2545"/>
    <w:rsid w:val="007E4654"/>
    <w:rsid w:val="008A4C3A"/>
    <w:rsid w:val="008C6AEF"/>
    <w:rsid w:val="008D39E7"/>
    <w:rsid w:val="008F7467"/>
    <w:rsid w:val="00933F43"/>
    <w:rsid w:val="00941DDB"/>
    <w:rsid w:val="009E308F"/>
    <w:rsid w:val="00A07011"/>
    <w:rsid w:val="00A479AB"/>
    <w:rsid w:val="00A63D76"/>
    <w:rsid w:val="00AB1FC4"/>
    <w:rsid w:val="00AB2B92"/>
    <w:rsid w:val="00AF49A6"/>
    <w:rsid w:val="00BC30E9"/>
    <w:rsid w:val="00C06549"/>
    <w:rsid w:val="00C23FE8"/>
    <w:rsid w:val="00C31FD1"/>
    <w:rsid w:val="00C5089B"/>
    <w:rsid w:val="00C52281"/>
    <w:rsid w:val="00D36C60"/>
    <w:rsid w:val="00D64A1C"/>
    <w:rsid w:val="00D77379"/>
    <w:rsid w:val="00D90323"/>
    <w:rsid w:val="00DC3802"/>
    <w:rsid w:val="00E444AB"/>
    <w:rsid w:val="00F248F6"/>
    <w:rsid w:val="00F66523"/>
    <w:rsid w:val="00F8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C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4">
    <w:name w:val="Font Style24"/>
    <w:basedOn w:val="a0"/>
    <w:rsid w:val="00117C7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17C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C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1FC4"/>
    <w:pPr>
      <w:ind w:left="720"/>
      <w:contextualSpacing/>
    </w:pPr>
  </w:style>
  <w:style w:type="paragraph" w:customStyle="1" w:styleId="1">
    <w:name w:val="Абзац списка1"/>
    <w:basedOn w:val="a"/>
    <w:rsid w:val="00394B56"/>
    <w:pPr>
      <w:autoSpaceDE w:val="0"/>
      <w:autoSpaceDN w:val="0"/>
      <w:ind w:left="720"/>
      <w:contextualSpacing/>
    </w:pPr>
    <w:rPr>
      <w:rFonts w:eastAsia="Calibri"/>
      <w:sz w:val="20"/>
      <w:szCs w:val="20"/>
    </w:rPr>
  </w:style>
  <w:style w:type="character" w:styleId="a6">
    <w:name w:val="Hyperlink"/>
    <w:basedOn w:val="a0"/>
    <w:rsid w:val="007D73A6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714287"/>
    <w:rPr>
      <w:rFonts w:ascii="Arial" w:hAnsi="Arial" w:cs="Arial"/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14287"/>
    <w:pPr>
      <w:widowControl w:val="0"/>
      <w:shd w:val="clear" w:color="auto" w:fill="FFFFFF"/>
      <w:spacing w:after="780" w:line="240" w:lineRule="atLeast"/>
      <w:jc w:val="center"/>
    </w:pPr>
    <w:rPr>
      <w:rFonts w:ascii="Arial" w:eastAsiaTheme="minorHAnsi" w:hAnsi="Arial" w:cs="Arial"/>
      <w:spacing w:val="-1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Admin</cp:lastModifiedBy>
  <cp:revision>48</cp:revision>
  <cp:lastPrinted>2015-12-21T11:51:00Z</cp:lastPrinted>
  <dcterms:created xsi:type="dcterms:W3CDTF">2015-12-08T07:00:00Z</dcterms:created>
  <dcterms:modified xsi:type="dcterms:W3CDTF">2015-12-22T04:59:00Z</dcterms:modified>
</cp:coreProperties>
</file>