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82" w:rsidRPr="00707400" w:rsidRDefault="00010682" w:rsidP="00010682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010682" w:rsidRPr="00707400" w:rsidRDefault="00010682" w:rsidP="00010682">
      <w:pPr>
        <w:jc w:val="center"/>
        <w:rPr>
          <w:rFonts w:ascii="Arial" w:hAnsi="Arial" w:cs="Arial"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ОРЛОВСКАЯ ОБЛАСТЬ</w:t>
      </w:r>
    </w:p>
    <w:p w:rsidR="00010682" w:rsidRPr="00707400" w:rsidRDefault="00010682" w:rsidP="00010682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ТРОСНЯНСКИЙ РАЙОННЫЙ СОВЕТ НАРОДНЫХ ДЕПУТАТОВ</w:t>
      </w:r>
    </w:p>
    <w:p w:rsidR="00010682" w:rsidRPr="00707400" w:rsidRDefault="00010682" w:rsidP="00010682">
      <w:pPr>
        <w:jc w:val="both"/>
        <w:rPr>
          <w:rFonts w:ascii="Arial" w:hAnsi="Arial" w:cs="Arial"/>
          <w:sz w:val="28"/>
          <w:szCs w:val="28"/>
        </w:rPr>
      </w:pPr>
    </w:p>
    <w:p w:rsidR="00010682" w:rsidRPr="00707400" w:rsidRDefault="00010682" w:rsidP="00010682">
      <w:pPr>
        <w:jc w:val="center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ПОСТАНОВЛЕНИЕ</w:t>
      </w: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10 </w:t>
      </w:r>
      <w:r w:rsidRPr="00707400">
        <w:rPr>
          <w:rFonts w:ascii="Arial" w:hAnsi="Arial" w:cs="Arial"/>
          <w:szCs w:val="24"/>
        </w:rPr>
        <w:t xml:space="preserve">апреля 2009 года            </w:t>
      </w:r>
      <w:r>
        <w:rPr>
          <w:rFonts w:ascii="Arial" w:hAnsi="Arial" w:cs="Arial"/>
          <w:szCs w:val="24"/>
        </w:rPr>
        <w:t xml:space="preserve">                           №186</w:t>
      </w: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 xml:space="preserve">О внесении  поправок в бюджет </w:t>
      </w: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>муниципального района 2009 года</w:t>
      </w: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Троснянский районный Совет народных депутатов ПОСТАНОВЛЯЕТ: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707400">
        <w:rPr>
          <w:rFonts w:ascii="Arial" w:hAnsi="Arial" w:cs="Arial"/>
          <w:szCs w:val="24"/>
        </w:rPr>
        <w:t>Внести изменения и дополнения в  бюджет Троснянского муниципального  района 2009 года  (</w:t>
      </w:r>
      <w:r>
        <w:rPr>
          <w:rFonts w:ascii="Arial" w:hAnsi="Arial" w:cs="Arial"/>
          <w:szCs w:val="24"/>
        </w:rPr>
        <w:t>согласно приложениям 1,2,3,4,5,6</w:t>
      </w:r>
      <w:r w:rsidRPr="00707400">
        <w:rPr>
          <w:rFonts w:ascii="Arial" w:hAnsi="Arial" w:cs="Arial"/>
          <w:szCs w:val="24"/>
        </w:rPr>
        <w:t>).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>2.Направить настоящее постановление Главе Троснянского района для подписания и обнародования.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3.Возложить контроль за исполнением настоящего постановления на комитет по финансам и налоговой политике.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b/>
          <w:color w:val="000000"/>
          <w:szCs w:val="24"/>
        </w:rPr>
      </w:pPr>
      <w:r w:rsidRPr="00707400">
        <w:rPr>
          <w:rFonts w:ascii="Arial" w:hAnsi="Arial" w:cs="Arial"/>
          <w:b/>
          <w:color w:val="000000"/>
          <w:szCs w:val="24"/>
        </w:rPr>
        <w:t xml:space="preserve">Председатель Троснянского районного </w:t>
      </w: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color w:val="000000"/>
          <w:szCs w:val="24"/>
        </w:rPr>
        <w:t>Совета народных депутатов</w:t>
      </w:r>
      <w:r w:rsidRPr="0070740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  </w:t>
      </w:r>
      <w:r w:rsidRPr="00707400">
        <w:rPr>
          <w:rFonts w:ascii="Arial" w:hAnsi="Arial" w:cs="Arial"/>
          <w:b/>
          <w:szCs w:val="24"/>
        </w:rPr>
        <w:t xml:space="preserve">                              </w:t>
      </w:r>
      <w:proofErr w:type="spellStart"/>
      <w:r w:rsidRPr="00707400">
        <w:rPr>
          <w:rFonts w:ascii="Arial" w:hAnsi="Arial" w:cs="Arial"/>
          <w:b/>
          <w:szCs w:val="24"/>
        </w:rPr>
        <w:t>В.Г.Харлашкин</w:t>
      </w:r>
      <w:proofErr w:type="spellEnd"/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3E7E64" w:rsidRPr="00707400" w:rsidRDefault="003E7E64" w:rsidP="003E7E64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E7E64" w:rsidRPr="00707400" w:rsidRDefault="003E7E64" w:rsidP="003E7E64">
      <w:pPr>
        <w:jc w:val="center"/>
        <w:rPr>
          <w:rFonts w:ascii="Arial" w:hAnsi="Arial" w:cs="Arial"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ОРЛОВСКАЯ ОБЛАСТЬ</w:t>
      </w:r>
    </w:p>
    <w:p w:rsidR="003E7E64" w:rsidRPr="00707400" w:rsidRDefault="003E7E64" w:rsidP="003E7E64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ТРОСНЯНСКИЙ РАЙОННЫЙ СОВЕТ НАРОДНЫХ ДЕПУТАТОВ</w:t>
      </w:r>
    </w:p>
    <w:p w:rsidR="003E7E64" w:rsidRPr="00707400" w:rsidRDefault="003E7E64" w:rsidP="003E7E64">
      <w:pPr>
        <w:jc w:val="center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center"/>
        <w:rPr>
          <w:rFonts w:ascii="Arial" w:hAnsi="Arial" w:cs="Arial"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ПОСТАНОВЛЕНИЕ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>Принято районным Советом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 xml:space="preserve">народных депутатов                        </w:t>
      </w:r>
      <w:r w:rsidR="00010682">
        <w:rPr>
          <w:rFonts w:ascii="Arial" w:hAnsi="Arial" w:cs="Arial"/>
          <w:b/>
          <w:szCs w:val="24"/>
        </w:rPr>
        <w:t xml:space="preserve">                           10</w:t>
      </w:r>
      <w:r w:rsidRPr="00707400">
        <w:rPr>
          <w:rFonts w:ascii="Arial" w:hAnsi="Arial" w:cs="Arial"/>
          <w:b/>
          <w:szCs w:val="24"/>
        </w:rPr>
        <w:t xml:space="preserve"> апреля 2009 года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>Внести изменения и дополнения в бюджет Троснянского муниципального района 2009 года.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1.Утвердить изменения в бюджет по доходам в сумме 131761,7 тыс.рублей           </w:t>
      </w:r>
      <w:r w:rsidR="00707400">
        <w:rPr>
          <w:rFonts w:ascii="Arial" w:hAnsi="Arial" w:cs="Arial"/>
          <w:szCs w:val="24"/>
        </w:rPr>
        <w:t xml:space="preserve">        (согласно приложению 1)</w:t>
      </w:r>
      <w:r w:rsidRPr="00707400">
        <w:rPr>
          <w:rFonts w:ascii="Arial" w:hAnsi="Arial" w:cs="Arial"/>
          <w:szCs w:val="24"/>
        </w:rPr>
        <w:t>;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2.Утвердить функциональную и ведомственную структуры расходов на 2009 год с учетом изменений и дополнений в сумме 131761,7 тыс.рублей (согласно приложениям 2,3,4).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3.Утвердить районный фонд компенсаций в сумме 447,4  тыс.рублей (согласно приложению 5).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5.Утвердить расходы бюджета на финансирование капитального строительства и капитального ремонта объектов социальной сферы, финансируемых за  счет средств бюджета района в сумме 2259,3,8 тыс. рублей (согласно приложению 6).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>6.Данное постановление опубликовать в районной газете «Сельские зори».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707400">
      <w:pPr>
        <w:jc w:val="center"/>
        <w:rPr>
          <w:rFonts w:ascii="Arial" w:hAnsi="Arial" w:cs="Arial"/>
          <w:b/>
          <w:szCs w:val="24"/>
        </w:rPr>
      </w:pPr>
    </w:p>
    <w:p w:rsidR="003E7E64" w:rsidRPr="00707400" w:rsidRDefault="003E7E64" w:rsidP="00707400">
      <w:pPr>
        <w:jc w:val="center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>Глава Троснянского  района                                          В.И.Быков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707400" w:rsidP="003E7E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r w:rsidR="003E7E64" w:rsidRPr="00707400">
        <w:rPr>
          <w:rFonts w:ascii="Arial" w:hAnsi="Arial" w:cs="Arial"/>
          <w:szCs w:val="24"/>
        </w:rPr>
        <w:t xml:space="preserve">. </w:t>
      </w:r>
      <w:proofErr w:type="spellStart"/>
      <w:r w:rsidR="003E7E64" w:rsidRPr="00707400">
        <w:rPr>
          <w:rFonts w:ascii="Arial" w:hAnsi="Arial" w:cs="Arial"/>
          <w:szCs w:val="24"/>
        </w:rPr>
        <w:t>Тросна</w:t>
      </w:r>
      <w:proofErr w:type="spellEnd"/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Pr="00707400" w:rsidRDefault="00C8476D" w:rsidP="003E7E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 апреля </w:t>
      </w:r>
      <w:r w:rsidR="003E7E64" w:rsidRPr="00707400">
        <w:rPr>
          <w:rFonts w:ascii="Arial" w:hAnsi="Arial" w:cs="Arial"/>
          <w:b/>
          <w:szCs w:val="24"/>
        </w:rPr>
        <w:t>2009 года</w:t>
      </w:r>
    </w:p>
    <w:p w:rsidR="003E7E64" w:rsidRPr="00707400" w:rsidRDefault="00C8476D" w:rsidP="003E7E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№ 104</w:t>
      </w:r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Default="003E7E64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Pr="00707400" w:rsidRDefault="00707400" w:rsidP="003E7E64">
      <w:pPr>
        <w:jc w:val="both"/>
        <w:rPr>
          <w:rFonts w:ascii="Arial" w:hAnsi="Arial" w:cs="Arial"/>
          <w:szCs w:val="24"/>
        </w:rPr>
      </w:pPr>
    </w:p>
    <w:p w:rsidR="003E7E64" w:rsidRDefault="003E7E64" w:rsidP="003E7E64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3E7E64">
      <w:pPr>
        <w:jc w:val="both"/>
        <w:rPr>
          <w:rFonts w:ascii="Arial" w:hAnsi="Arial" w:cs="Arial"/>
          <w:szCs w:val="24"/>
        </w:rPr>
      </w:pPr>
    </w:p>
    <w:p w:rsidR="003E7E64" w:rsidRDefault="003E7E64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tbl>
      <w:tblPr>
        <w:tblW w:w="11700" w:type="dxa"/>
        <w:tblInd w:w="-1512" w:type="dxa"/>
        <w:tblLook w:val="0000"/>
      </w:tblPr>
      <w:tblGrid>
        <w:gridCol w:w="11700"/>
      </w:tblGrid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ind w:right="3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Приложение 1</w:t>
            </w:r>
          </w:p>
        </w:tc>
      </w:tr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ind w:right="3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 постановлению Троснянского районного</w:t>
            </w:r>
          </w:p>
        </w:tc>
      </w:tr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Совета народных депутатов</w:t>
            </w:r>
          </w:p>
        </w:tc>
      </w:tr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ind w:right="15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№      от 10 апреля 2009 года</w:t>
            </w:r>
          </w:p>
        </w:tc>
      </w:tr>
    </w:tbl>
    <w:p w:rsidR="00565B9E" w:rsidRPr="00565B9E" w:rsidRDefault="00565B9E" w:rsidP="003E7E64">
      <w:pPr>
        <w:jc w:val="both"/>
        <w:rPr>
          <w:rFonts w:ascii="Arial" w:hAnsi="Arial" w:cs="Arial"/>
          <w:sz w:val="28"/>
          <w:szCs w:val="28"/>
        </w:rPr>
      </w:pPr>
      <w:r w:rsidRPr="00565B9E">
        <w:rPr>
          <w:rFonts w:ascii="Arial" w:hAnsi="Arial" w:cs="Arial"/>
          <w:b/>
          <w:bCs/>
          <w:sz w:val="16"/>
          <w:szCs w:val="16"/>
        </w:rPr>
        <w:t>Доходы бюджета Троснянского муниципального района на 2009 год с учетом поправок</w:t>
      </w:r>
    </w:p>
    <w:p w:rsidR="00565B9E" w:rsidRPr="00565B9E" w:rsidRDefault="00565B9E" w:rsidP="00565B9E">
      <w:pPr>
        <w:jc w:val="right"/>
        <w:rPr>
          <w:rFonts w:ascii="Arial" w:hAnsi="Arial" w:cs="Arial"/>
          <w:sz w:val="28"/>
          <w:szCs w:val="28"/>
        </w:rPr>
      </w:pPr>
    </w:p>
    <w:p w:rsidR="003E7E64" w:rsidRPr="00565B9E" w:rsidRDefault="003E7E64">
      <w:pPr>
        <w:rPr>
          <w:rFonts w:ascii="Arial" w:hAnsi="Arial" w:cs="Arial"/>
          <w:sz w:val="12"/>
          <w:szCs w:val="12"/>
        </w:rPr>
      </w:pPr>
    </w:p>
    <w:tbl>
      <w:tblPr>
        <w:tblW w:w="10904" w:type="dxa"/>
        <w:tblInd w:w="-1332" w:type="dxa"/>
        <w:tblLayout w:type="fixed"/>
        <w:tblLook w:val="0000"/>
      </w:tblPr>
      <w:tblGrid>
        <w:gridCol w:w="2284"/>
        <w:gridCol w:w="5857"/>
        <w:gridCol w:w="875"/>
        <w:gridCol w:w="704"/>
        <w:gridCol w:w="1184"/>
      </w:tblGrid>
      <w:tr w:rsidR="003E7E64" w:rsidRPr="00565B9E">
        <w:trPr>
          <w:trHeight w:val="5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664C2A">
            <w:pPr>
              <w:ind w:firstLineChars="500" w:firstLine="800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2009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64" w:rsidRPr="00565B9E" w:rsidRDefault="003E7E64" w:rsidP="00565B9E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Уточненный план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ООО 1 00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28119,2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28119,2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 I 01 02000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1821 01 02020 01 0000 110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облагаемых по налоговой ставке. </w:t>
            </w:r>
          </w:p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Установленной пунктом 1 статьи 224 Налогового Кодекса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109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182 1 01 02021 01 0000 110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индивидуальных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СОВОКУПНЫЙ </w:t>
            </w:r>
            <w:r w:rsidRPr="00565B9E">
              <w:rPr>
                <w:rFonts w:ascii="Arial" w:hAnsi="Arial" w:cs="Arial"/>
                <w:sz w:val="16"/>
                <w:szCs w:val="16"/>
              </w:rPr>
              <w:t>доход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</w:tr>
      <w:tr w:rsidR="003E7E64" w:rsidRPr="00565B9E">
        <w:trPr>
          <w:trHeight w:val="34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182 1 05 02000 01 1000 110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950,0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182 1 05 03000 01 0000 110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000 1 08 0000 00 0000 000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3E7E64" w:rsidRPr="00565B9E">
        <w:trPr>
          <w:trHeight w:val="8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000 1 08 03010 01 1000 110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по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делам,рассматриваемым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в судах общей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юрисдикции,мировыми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судьями ( за исключением госпошлины по делам рассматриваемым Верховным Судом РФ)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3E7E64" w:rsidRPr="00565B9E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пошлина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117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000 1 08 07140 01 0000110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регистрациооных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знаков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000 111 00000 00 0000 000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549,2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549,2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549,2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549,2</w:t>
            </w:r>
          </w:p>
        </w:tc>
      </w:tr>
      <w:tr w:rsidR="003E7E64" w:rsidRPr="00565B9E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000 1 11 05010 00 0000 120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87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000 1 11 05010 10 0000 120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Предназначенных для целей жилищного строительства)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11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Доходы от сдачи в аренду имущества. Находящегося в оперативном управлении органов государственной власти. Органов местного самоуправления. Государственных внебюджетных фондов 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созданнных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ими учреждений и в хозяйственном ведении федеральных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государственны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215,2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215,2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163 1 11 05035 05 0000 120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215,2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215,2</w:t>
            </w:r>
          </w:p>
        </w:tc>
      </w:tr>
      <w:tr w:rsidR="003E7E64" w:rsidRPr="00565B9E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 ТЕЖИ ПРИ ПОЛЬЗОВАНИИ ПРИРОДНЫМИ РЕСУРСАМИ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3E7E64" w:rsidRPr="00565B9E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000 1 12 01000 01 0000 120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3E7E64" w:rsidRPr="00565B9E">
        <w:trPr>
          <w:trHeight w:val="54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 TP А Т ГОСУДАРСТВА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000 1 13 03000 00 0000 130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оказания платных услуг и компенсации затрат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6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002 1 13 03050 05 0000 130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163 1 14 02000 00 0000 000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Доходы от реализации имущества.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163 1 14 02030 05 0000 410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имущества. Находящегося в собственности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100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163 1 14 02032 05 0000 410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имущества. Находящегося в оперативном управлении учреждений находящихся в ведении органов управления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3E7E64" w:rsidRPr="00565B9E">
        <w:trPr>
          <w:trHeight w:val="33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16 03000 00 0000 140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3E7E64" w:rsidRPr="00565B9E">
        <w:trPr>
          <w:trHeight w:val="11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000 1 16 03010 01 0000 140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налогового законодательства о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налогахи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сборах, предусмотренные статьями 116, 117, 118, пунктами 1 и2 статьи 120, статьями 125, 126, 128, 129, 129.1, 132, 133, 134, 135, 135.1 Налогового Кодекса Российская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E7E64" w:rsidRPr="00565B9E">
        <w:trPr>
          <w:trHeight w:val="8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000 1 16 03030 01 0000 140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правонарушениях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000 1 16 06000 01 0000 140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0001 16 21000 00 0000 140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и иные суммы. Взыскиваемые с лиц. Виновных в совершении преступлений и в возмещение ущерба имуществу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000 1 16 21050 05 0000 140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000 1 16 21050 10 0000 140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бюджеты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7E64" w:rsidRPr="00565B9E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000 1 16 25000 01 0000 140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законодательства о недрах. Об особо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охранаемых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000 1 16 25010 01 0000 140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00 01 16 25030 01 0000 140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000 1 16 25060 01 0000 140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16 27000 00 0000 140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ФЗ " О пожарной безопасности"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1 16 28000 00 0000 140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человека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1 16 30000 01 0000 140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 xml:space="preserve">000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1 16 90000 00 0000 140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поступления от денежных взысканий (штрафов) 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инвх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сумм в возмещение ущерба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552,0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000 1 16 90050 05 0000 140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 штрафов) и иных сумм 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103137,7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103137,7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000 2 02 01000 00 0000 151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Дотации   от   других   бюджетов   бюджетной   системы   Российской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28341,0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000 2 02 01001 00 0000 151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уровня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28341,0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000 2 02 01001 05 0000 151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1096,7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1096,7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000 2 02 02024 00 0000 151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1059,0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1059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000 2 02 02024 05 0000 151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1059,0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000 02 02068 00 0000 151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комплектование книжных фондов библиотек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000 02 02068 05 0000 151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000 2 02 03000 00 0000 151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64365,3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73700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000 2 02 03003 00 0000 151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на осуществление федеральных полномочий </w:t>
            </w:r>
            <w:r w:rsidRPr="00565B9E">
              <w:rPr>
                <w:rFonts w:ascii="Arial" w:hAnsi="Arial" w:cs="Arial"/>
                <w:sz w:val="16"/>
                <w:szCs w:val="16"/>
              </w:rPr>
              <w:t xml:space="preserve">по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 актов гражданского состояния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670,3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670,3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000 2 02 03003 05 0000 151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670,3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670,3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000 2 02 03020 05 0000 151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попечения. Детей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85,5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1313,5</w:t>
            </w:r>
          </w:p>
        </w:tc>
      </w:tr>
      <w:tr w:rsidR="003E7E64" w:rsidRPr="00565B9E">
        <w:trPr>
          <w:trHeight w:val="54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000 2 02 03021 05 0000 151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1313,5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на осуществление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полнлмочий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первичному учету на территориях.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</w:tr>
      <w:tr w:rsidR="003E7E64" w:rsidRPr="00565B9E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000 2 02 03015 05 0000 151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на осуществление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полнлмочий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по первичному учету на территориях. Где отсутствуют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</w:tr>
      <w:tr w:rsidR="003E7E64" w:rsidRPr="00565B9E">
        <w:trPr>
          <w:trHeight w:val="54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000 2 02 03024 00 0000 151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15742,4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16064,4</w:t>
            </w:r>
          </w:p>
        </w:tc>
      </w:tr>
      <w:tr w:rsidR="003E7E64" w:rsidRPr="00565B9E">
        <w:trPr>
          <w:trHeight w:val="6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000 2 02 03024 05 0000 151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15742,4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16064,4</w:t>
            </w:r>
          </w:p>
        </w:tc>
      </w:tr>
      <w:tr w:rsidR="003E7E64" w:rsidRPr="00565B9E">
        <w:trPr>
          <w:trHeight w:val="8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8557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8557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содержание органов местного самоуправления по вопросам социальной защиты населения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948,4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948,4</w:t>
            </w:r>
          </w:p>
        </w:tc>
      </w:tr>
      <w:tr w:rsidR="003E7E64" w:rsidRPr="00565B9E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содержание учреждений социальной защиты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4934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4934,7</w:t>
            </w:r>
          </w:p>
        </w:tc>
      </w:tr>
      <w:tr w:rsidR="003E7E64" w:rsidRPr="00565B9E">
        <w:trPr>
          <w:trHeight w:val="7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</w:tr>
      <w:tr w:rsidR="003E7E64" w:rsidRPr="00565B9E">
        <w:trPr>
          <w:trHeight w:val="33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510,6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510,6</w:t>
            </w:r>
          </w:p>
        </w:tc>
      </w:tr>
      <w:tr w:rsidR="003E7E64" w:rsidRPr="00565B9E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трудовых отношений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</w:tr>
      <w:tr w:rsidR="003E7E64" w:rsidRPr="00565B9E">
        <w:trPr>
          <w:trHeight w:val="5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210,9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210,9</w:t>
            </w:r>
          </w:p>
        </w:tc>
      </w:tr>
      <w:tr w:rsidR="003E7E64" w:rsidRPr="00565B9E">
        <w:trPr>
          <w:trHeight w:val="75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</w:tr>
      <w:tr w:rsidR="003E7E64" w:rsidRPr="00565B9E">
        <w:trPr>
          <w:trHeight w:val="7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в сфере государственного контроля за техническим состоянием самоходных машин и других видов техники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000 2 02 03027 00 0000 151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</w:tr>
      <w:tr w:rsidR="003E7E64" w:rsidRPr="00565B9E">
        <w:trPr>
          <w:trHeight w:val="5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000 2 02 03027 05 0000 151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районовна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содержание ребенка в семье опекуна и приемной семье . А также на оплату труда приемному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</w:tr>
      <w:tr w:rsidR="003E7E64" w:rsidRPr="00565B9E">
        <w:trPr>
          <w:trHeight w:val="7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000 2 02 03029 00 0000 151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329,8</w:t>
            </w:r>
          </w:p>
        </w:tc>
      </w:tr>
      <w:tr w:rsidR="003E7E64" w:rsidRPr="00565B9E">
        <w:trPr>
          <w:trHeight w:val="8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000 2 02 03029 05 0000 151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329,8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000 2 02 03999 00 0000 151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44400,1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8861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53260,7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000 2 02 03999 05 0000 151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Прочие субвенции, зачисляемые в бюджеты муниципальных районов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44400,1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8860,6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53260,7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Субвенция на предоставление мер социальной по оплате жилья с отоплением и освещением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педагогисческим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работникам , работающим и проживающим в сельской местности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-322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42055,1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9183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51237,7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ООО 3 00 00000 00 0000 ООО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     ОТ      ПРЕДПРИНИМАТЕЛЬСКОЙ       И       ИНОЙ ПРИНОСЯЩЕЙ ДОХОД ДЕЯТЕЛЬНОСТИ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ООО 3 02 00000 00 0000 ООО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РЫНОЧНЫЕ ПРОДАЖИ ТОВАРОВ И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000 3 02 01000 00 0000 130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000 3 02 01050 05 0000 130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Доходы от продажи услуг, зачисляемые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122427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131761,7</w:t>
            </w:r>
          </w:p>
        </w:tc>
      </w:tr>
    </w:tbl>
    <w:p w:rsidR="003E7E64" w:rsidRPr="00565B9E" w:rsidRDefault="003E7E64" w:rsidP="003E7E64">
      <w:pPr>
        <w:ind w:left="-1080"/>
        <w:rPr>
          <w:rFonts w:ascii="Arial" w:hAnsi="Arial" w:cs="Arial"/>
          <w:sz w:val="12"/>
          <w:szCs w:val="12"/>
        </w:rPr>
      </w:pPr>
    </w:p>
    <w:p w:rsidR="003E7E64" w:rsidRDefault="003E7E64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tbl>
      <w:tblPr>
        <w:tblW w:w="10980" w:type="dxa"/>
        <w:tblInd w:w="-1152" w:type="dxa"/>
        <w:tblLook w:val="0000"/>
      </w:tblPr>
      <w:tblGrid>
        <w:gridCol w:w="4860"/>
        <w:gridCol w:w="900"/>
        <w:gridCol w:w="720"/>
        <w:gridCol w:w="1260"/>
        <w:gridCol w:w="1080"/>
        <w:gridCol w:w="1080"/>
        <w:gridCol w:w="1080"/>
      </w:tblGrid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Приложение2</w:t>
            </w:r>
          </w:p>
        </w:tc>
      </w:tr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к постановлению Троснянского районного</w:t>
            </w:r>
          </w:p>
        </w:tc>
      </w:tr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Совета народных депутатов </w:t>
            </w:r>
          </w:p>
        </w:tc>
      </w:tr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№ ___ от 10 апреля 2009 года</w:t>
            </w:r>
          </w:p>
        </w:tc>
      </w:tr>
      <w:tr w:rsidR="00565B9E" w:rsidRPr="00565B9E">
        <w:trPr>
          <w:trHeight w:val="630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расходов бюджета Троснянского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раона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2009 год по разделам и подразделам функциональной классификации расходов </w:t>
            </w:r>
          </w:p>
        </w:tc>
      </w:tr>
      <w:tr w:rsidR="00565B9E" w:rsidRPr="00565B9E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7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Расходы за счёт средств от предпринимательской и иной приносящей доход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деятнльности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124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51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12 401,3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-84,0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12 317,3</w:t>
            </w:r>
          </w:p>
        </w:tc>
      </w:tr>
      <w:tr w:rsidR="00565B9E" w:rsidRPr="00565B9E">
        <w:trPr>
          <w:trHeight w:val="6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9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11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8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финансового-бюджетного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>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565B9E" w:rsidRPr="00565B9E">
        <w:trPr>
          <w:trHeight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Вооруженные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Cилы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общегосударственые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1 460,1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1 460,1</w:t>
            </w:r>
          </w:p>
        </w:tc>
      </w:tr>
      <w:tr w:rsidR="00565B9E" w:rsidRPr="00565B9E">
        <w:trPr>
          <w:trHeight w:val="6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Органы внутренних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Воспроизводство минерально-сырьевой базы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565B9E" w:rsidRPr="00565B9E">
        <w:trPr>
          <w:trHeight w:val="3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1 479,3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-1 100,0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379,3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71 153,6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10 324,1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81 544,9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9 948,8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1 056,0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60 062,2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9 268,1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69 397,5</w:t>
            </w:r>
          </w:p>
        </w:tc>
      </w:tr>
      <w:tr w:rsidR="00565B9E" w:rsidRPr="00565B9E">
        <w:trPr>
          <w:trHeight w:val="31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</w:tr>
      <w:tr w:rsidR="00565B9E" w:rsidRPr="00565B9E">
        <w:trPr>
          <w:trHeight w:val="323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565B9E" w:rsidRPr="00565B9E">
        <w:trPr>
          <w:trHeight w:val="5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Культура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2 749,5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2 749,5</w:t>
            </w:r>
          </w:p>
        </w:tc>
      </w:tr>
      <w:tr w:rsidR="00565B9E" w:rsidRPr="00565B9E">
        <w:trPr>
          <w:trHeight w:val="5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761,4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10 186,7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10 458,7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4 113,0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4 113,0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2 128,0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2 128,0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11 192,1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11 404,3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1 906,5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1 953,1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9 254,3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9 274,3</w:t>
            </w:r>
          </w:p>
        </w:tc>
      </w:tr>
      <w:tr w:rsidR="00565B9E" w:rsidRPr="00565B9E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565B9E" w:rsidRPr="00565B9E">
        <w:trPr>
          <w:trHeight w:val="5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121 922,2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9 334,7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131 761,7</w:t>
            </w:r>
          </w:p>
        </w:tc>
      </w:tr>
    </w:tbl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tbl>
      <w:tblPr>
        <w:tblW w:w="10980" w:type="dxa"/>
        <w:tblInd w:w="-1152" w:type="dxa"/>
        <w:tblLook w:val="0000"/>
      </w:tblPr>
      <w:tblGrid>
        <w:gridCol w:w="3420"/>
        <w:gridCol w:w="620"/>
        <w:gridCol w:w="642"/>
        <w:gridCol w:w="1370"/>
        <w:gridCol w:w="741"/>
        <w:gridCol w:w="1293"/>
        <w:gridCol w:w="1098"/>
        <w:gridCol w:w="1216"/>
        <w:gridCol w:w="617"/>
      </w:tblGrid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к Постановлению Троснянского районного 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Совета народных депутатов  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№ ____ от 10 апреля 2009 года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274" w:rsidRPr="00BF5274">
        <w:trPr>
          <w:trHeight w:val="48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ассигнований из районного бюджета на 2009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BF5274" w:rsidRPr="00BF5274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тыс. руб.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274" w:rsidRPr="00BF5274">
        <w:trPr>
          <w:trHeight w:val="270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Поравки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5274" w:rsidRPr="00BF5274">
        <w:trPr>
          <w:trHeight w:val="1350"/>
        </w:trPr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12 401,3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12 317,3</w:t>
            </w:r>
          </w:p>
        </w:tc>
      </w:tr>
      <w:tr w:rsidR="00BF5274" w:rsidRPr="00BF5274">
        <w:trPr>
          <w:trHeight w:val="5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002 03 00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BF5274" w:rsidRPr="00BF5274">
        <w:trPr>
          <w:trHeight w:val="10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7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финонсово-бюджетного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) надзора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070 05 00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070 05 00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3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1 460,1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1 460,1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661,0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661,0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578,1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002 04 00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578,1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578,1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578,1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202 67 00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</w:tr>
      <w:tr w:rsidR="00BF5274" w:rsidRPr="00BF5274">
        <w:trPr>
          <w:trHeight w:val="3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3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Другие виды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317 00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1 479,3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Поддержка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BF5274" w:rsidRPr="00BF5274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71 153,6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10 324,1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81 544,9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60 062,2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9 268,1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69 397,5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54 280,2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9 182,6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63 462,8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54 280,2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9 182,6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63 462,8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54 280,2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9 182,6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63 462,8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4230000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4 554,0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4 621,2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4 554,0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4 621,2</w:t>
            </w:r>
          </w:p>
        </w:tc>
      </w:tr>
      <w:tr w:rsidR="00BF5274" w:rsidRPr="00BF5274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4 554,0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4 621,2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1 228,0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1 313,5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520 09 00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1 228,0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1 313,5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520 09 00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1 228,0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1 313,5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Организационно-воспитательная работа с молодёжью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431 00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BF5274" w:rsidRPr="00BF5274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432 00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Учреждения,обеспечивающие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предоставление услуг в сфере образования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435 00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2 749,5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2 749,5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культуры,другие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учреждения культуры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1 616,5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1 616,5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1 616,5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1 616,5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1 616,5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1 616,5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442 00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1 095,3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1 095,3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1 095,3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1 095,3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1 095,3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1 095,3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Мероприятия в сфере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культуры,кмнематографии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450 00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Комплектование книжных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фонгдов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культуры,кинематографии,средств</w:t>
            </w:r>
            <w:proofErr w:type="spellEnd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761,4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BF5274" w:rsidRPr="00BF5274">
        <w:trPr>
          <w:trHeight w:val="15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кабинеты,централизованные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бухгалтерии,группы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хозяйственного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обслуживания,учебные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фильмотеки,межшкольные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452 00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10 186,7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10 458,7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4 113,0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4 113,0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3 266,0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3 266,0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3 266,0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3 266,0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3 266,0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3 266,0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2 128,0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2 128,0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1 916,0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1 916,0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1 916,0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512 00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Мероприятия в области здравоохранения ,спорта и физической 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11 192,1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11 404,3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490 00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491 00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507 00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507 99 00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5140000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514 01 00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1 906,5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1 953,1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505 00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BF5274" w:rsidRPr="00BF5274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194,5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194,5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1 712,0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1 749,8</w:t>
            </w:r>
          </w:p>
        </w:tc>
      </w:tr>
      <w:tr w:rsidR="00BF5274" w:rsidRPr="00BF5274">
        <w:trPr>
          <w:trHeight w:val="13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520 10 00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292,0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1 420,0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1 420,0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748,0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748,0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520 13 11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384,0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384,0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364,0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364,0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364,0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364,0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672,0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672,0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672,0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10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9 254,3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9 274,3</w:t>
            </w:r>
          </w:p>
        </w:tc>
      </w:tr>
      <w:tr w:rsidR="00BF5274" w:rsidRPr="00BF5274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008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001 00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438,0</w:t>
            </w:r>
          </w:p>
        </w:tc>
      </w:tr>
      <w:tr w:rsidR="00BF5274" w:rsidRPr="00BF5274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438,0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121 922,2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9 334,7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131 761,7</w:t>
            </w:r>
          </w:p>
        </w:tc>
      </w:tr>
    </w:tbl>
    <w:p w:rsidR="00565B9E" w:rsidRPr="00BF5274" w:rsidRDefault="00565B9E">
      <w:pPr>
        <w:rPr>
          <w:rFonts w:ascii="Arial" w:hAnsi="Arial" w:cs="Arial"/>
          <w:sz w:val="16"/>
          <w:szCs w:val="16"/>
        </w:rPr>
      </w:pPr>
    </w:p>
    <w:p w:rsidR="00565B9E" w:rsidRPr="00BF5274" w:rsidRDefault="00565B9E">
      <w:pPr>
        <w:rPr>
          <w:rFonts w:ascii="Arial" w:hAnsi="Arial" w:cs="Arial"/>
          <w:sz w:val="16"/>
          <w:szCs w:val="16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tbl>
      <w:tblPr>
        <w:tblW w:w="10911" w:type="dxa"/>
        <w:tblInd w:w="-1332" w:type="dxa"/>
        <w:tblLook w:val="0000"/>
      </w:tblPr>
      <w:tblGrid>
        <w:gridCol w:w="4140"/>
        <w:gridCol w:w="628"/>
        <w:gridCol w:w="640"/>
        <w:gridCol w:w="640"/>
        <w:gridCol w:w="1036"/>
        <w:gridCol w:w="204"/>
        <w:gridCol w:w="516"/>
        <w:gridCol w:w="364"/>
        <w:gridCol w:w="536"/>
        <w:gridCol w:w="706"/>
        <w:gridCol w:w="617"/>
        <w:gridCol w:w="884"/>
      </w:tblGrid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Приложение 4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к  постановлению Троснянского районного 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Совета народных депутатов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№ ____ от 10 апреля  2009 года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78"/>
        </w:trPr>
        <w:tc>
          <w:tcPr>
            <w:tcW w:w="8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Ведомственная структура расходов районного бюджета  на 2009 год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6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877DE6">
            <w:pPr>
              <w:ind w:right="18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63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ТРОСНЯНКОГО РАЙОНА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12336,4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12336,4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10263,6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10263,6</w:t>
            </w:r>
          </w:p>
        </w:tc>
      </w:tr>
      <w:tr w:rsidR="00565B9E" w:rsidRPr="00565B9E">
        <w:trPr>
          <w:trHeight w:val="9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1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12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13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13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админситраций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13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1360,1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578,1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661,0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</w:tr>
      <w:tr w:rsidR="00565B9E" w:rsidRPr="00565B9E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национальной политики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политики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функцийорганов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Здравоохранение, 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функций органами местного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самоуправоения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Организационно-воспитательная работа с молодёжью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431 00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13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РАЙОННЫЙ ОТДЕЛ ВНУТРЕННИХ ДЕЛ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Функционироавние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органов в сфере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СЕЛЬСКОГО ХОЗЯЙСТВА И ПРОДОВОЛЬСТВИЯ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13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ФИНАНСОВЫЙ ОТДЕЛ АДМИНИСТРАЦИИ ТРОСНЯНСКОГО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5429,1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-37,4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5391,7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2044,6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13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070 00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виды транспорта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317 00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432 00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2812,1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490 00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491 00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Доплата к пенсиям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госудаоственных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служащих субъектов РФ и муниципальных служащих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491 01 00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514 00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533,1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505 00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565B9E" w:rsidRPr="00565B9E">
        <w:trPr>
          <w:trHeight w:val="15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образованияч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Федеральные целевые программы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Федеральная целевая программа "Жилище" на 2002-2010 годы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104 00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обеспечению жильем отдельных категорий граждан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104 08 00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12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Мероприятия по обеспечению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жильемотдельных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категорий граждан на основании решений Правительства Российской Федерации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104 08 00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МУНИЦИПАЛЬНОЕ УНИТАРНОЕ ЖИЛИЩНО-КОММУНАЛЬНОЕ ПРЕДПРИЯТИЕ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ПЕННОВСКИЙ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МУРАВЛЬСКИЙ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ЧЕРМОШОНСКИЙ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ЛОМОВЕЦКИЙ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НИКОЛЬСКИЙ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фукнкций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МОУ ТРОСНЯНСКАЯ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12277,6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4320,5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16598,1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11665,9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4320,5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15986,4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11164,3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15399,3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11164,3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15399,3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11164,3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15399,3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587,1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587,1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587,1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467,7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227,7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227,7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5634,6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6369,8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5538,6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6273,8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5403,3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6138,5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5403,3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6138,5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5403,3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6138,5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135,3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ОКТЯБРЬСКАЯ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4359,1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5132,3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4311,1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5084,3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5004,2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5004,2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5004,2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80,1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80,1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80,1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2789,7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3065,2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2789,7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3065,2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2744,2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3019,7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2744,2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3019,7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2744,2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3019,7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45,5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45,5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5207,9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5401,5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5159,9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5353,5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5261,5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5261,5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5261,5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ЖЕРНОВЕЦКАЯ СРЕДНЯЯ ШКОЛА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4262,3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5200,7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4214,3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5152,7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4129,9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5068,3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4129,9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5068,3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4129,9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5068,3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ГНИЛЕЦКАЯ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2673,5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2354,0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2577,5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2322,6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2546,1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2322,6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2546,1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2322,6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2546,1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31,4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СТАРО-ТУРЬЯНСКАЯ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3288,8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3427,8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3240,8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3379,8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3190,3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3329,3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3329,3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3329,3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ГРАНКИНСКАЯ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2651,0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2970,6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2651,0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2970,6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2621,7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2941,3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2621,7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2941,3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2621,7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2941,3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КАМЕНЕЦКАЯ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2697,7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3055,3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2697,7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3055,3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2672,7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3030,3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2672,7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3030,3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2672,7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3030,3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СОМОВСКАЯ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2658,6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2606,4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2510,4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2520,3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2468,1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2520,3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2468,1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2520,3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2468,1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4917,2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5212,8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4917,2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5212,8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5142,6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5142,6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5142,6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Ж-ПАВЛОВСКАЯ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1383,5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1383,5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1164,2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1369,3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1164,2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1369,3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КОЛЫЧЁВСКАЯ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1534,6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1254,3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867,6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1244,4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867,6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1244,4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867,6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1244,4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9,9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5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КРАСНОАРМЕЙСКАЯ НАЧАЛЬНАЯ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1556,7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1342,0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1508,7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1325,7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1492,4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1325,7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1492,4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1325,7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1492,4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16,3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ДЕТСКИЙ ЮНОШЕСКИЙ КЛУБ ФИЗИЧЕСКОЙ ПОДГОТОВКИ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423 00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423 00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1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Учрежедния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>, обеспечивающие предоставление услуг в сфере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435 00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МУДОД ТРОСНЯНСКАЯ ДЕТСКАЯ ШКОЛА ИСКУССТВ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423 00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ОТДЕЛ КУЛЬТУРЫ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2748,4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2748,4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Дворцы и дома культуры, другие учреждения культуры м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1615,4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1615,4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1615,4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1615,4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1615,4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1615,4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442 00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1095,3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1095,3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1095,3</w:t>
            </w:r>
          </w:p>
        </w:tc>
      </w:tr>
      <w:tr w:rsidR="00565B9E" w:rsidRPr="00565B9E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1095,3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1095,3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450 00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450 06 00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565B9E" w:rsidRPr="00565B9E">
        <w:trPr>
          <w:trHeight w:val="10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761,4</w:t>
            </w:r>
          </w:p>
        </w:tc>
      </w:tr>
      <w:tr w:rsidR="00565B9E" w:rsidRPr="00565B9E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465,6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465,6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465,6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565B9E" w:rsidRPr="00565B9E">
        <w:trPr>
          <w:trHeight w:val="21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кабинеты,централизованные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бухгалтерии,группы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хозяйственного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обслуживания,учебные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фильмотеки,межшкольные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учебно-производственные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комбинаты,логопедические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пункты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452 00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МУЗ ТРОСНЯНСКАЯ ЦРБ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10397,2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10669,2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 ,физическая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10147,2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10419,2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4113,0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3266,0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3266,0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3266,0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3266,0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3266,0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3266,0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565B9E" w:rsidRPr="00565B9E">
        <w:trPr>
          <w:trHeight w:val="12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2128,0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1916,0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1916,0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1916,0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1916,0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1916,0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1916,0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514 00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ЦЕНТР СОЦИАЛЬНОГО ОБСЛУЖИВАНИЯ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Социальное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осуживание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507 00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 ПО УПРАВЛЕНИЮ  МУНИЦИПАЛЬНЫМ ИМУЩЕСТВОМ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130,4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8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Фунеционироанвие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Правительства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РФ,высших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13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национальной политики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политики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функцийорганов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350 00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Кавпитальный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350 02 00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Строительство объектов общегражданского назначения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Школы-детские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сады,школы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начальные,неполные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культуры,друние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учреждения культуры и средства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масовой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Здравоохранение,физическая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ОГУ"ОРЁЛГОСЗАКАЗЧИК"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ООО "КОММУНАЛЬНИК ТРОСНА"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аварийоного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жилищного фонда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098 00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аварийоного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жилищного фонда за счет средств бюджетов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098 02 00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9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098 02 01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112667,9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9314,7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122487,4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Внутренние обороты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9254,3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9274,3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9254,3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9274,3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438,0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1170,4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1170,4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4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</w:tr>
      <w:tr w:rsidR="00565B9E" w:rsidRPr="00565B9E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Жерновецкая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администарция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1138,7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1138,7</w:t>
            </w:r>
          </w:p>
        </w:tc>
      </w:tr>
      <w:tr w:rsidR="00565B9E" w:rsidRPr="00565B9E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44,5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1077,1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1077,1</w:t>
            </w:r>
          </w:p>
        </w:tc>
      </w:tr>
      <w:tr w:rsidR="00565B9E" w:rsidRPr="00565B9E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21,5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20,6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36,9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36,9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М-Слободская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964,4</w:t>
            </w:r>
          </w:p>
        </w:tc>
      </w:tr>
      <w:tr w:rsidR="00565B9E" w:rsidRPr="00565B9E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964,4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4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8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1575,4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1575,4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70,9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70,9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69,3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69,3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Пенновская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1163,1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1163,1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Троснянская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1312,0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1312,0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121922,2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9334,7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131761,7</w:t>
            </w:r>
          </w:p>
        </w:tc>
      </w:tr>
    </w:tbl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  <w:sectPr w:rsidR="00A947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20" w:type="dxa"/>
        <w:tblInd w:w="95" w:type="dxa"/>
        <w:tblLook w:val="0000"/>
      </w:tblPr>
      <w:tblGrid>
        <w:gridCol w:w="640"/>
        <w:gridCol w:w="3900"/>
        <w:gridCol w:w="1480"/>
        <w:gridCol w:w="920"/>
        <w:gridCol w:w="1000"/>
        <w:gridCol w:w="1380"/>
        <w:gridCol w:w="1720"/>
        <w:gridCol w:w="960"/>
        <w:gridCol w:w="1560"/>
        <w:gridCol w:w="960"/>
      </w:tblGrid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Приложение 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к постановлению  Троснянского районного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№ ____ от 10 апреля 2009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Распределение Районного фонда компенсаций на 2009 год с учетом поправок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Наименование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Районный фонд компенсаций. Всего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 районный фонд компенсаций -ВСЕГО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Субвенции на выполнение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план субвенций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Воронецкое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Жерновецкое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Ломовецкое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21,56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Муравльское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35,81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36,91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М.Слободское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29,29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Никольское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67,78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70,98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Пенновское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46,16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Троснянское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5B9E" w:rsidRDefault="00565B9E" w:rsidP="00A947A0">
      <w:pPr>
        <w:rPr>
          <w:rFonts w:ascii="Arial" w:hAnsi="Arial" w:cs="Arial"/>
          <w:sz w:val="16"/>
          <w:szCs w:val="16"/>
        </w:rPr>
      </w:pPr>
    </w:p>
    <w:p w:rsidR="00A947A0" w:rsidRDefault="00A947A0" w:rsidP="00A947A0">
      <w:pPr>
        <w:rPr>
          <w:rFonts w:ascii="Arial" w:hAnsi="Arial" w:cs="Arial"/>
          <w:sz w:val="16"/>
          <w:szCs w:val="16"/>
        </w:rPr>
      </w:pPr>
    </w:p>
    <w:p w:rsidR="00A947A0" w:rsidRDefault="00A947A0" w:rsidP="00A947A0">
      <w:pPr>
        <w:rPr>
          <w:rFonts w:ascii="Arial" w:hAnsi="Arial" w:cs="Arial"/>
          <w:sz w:val="16"/>
          <w:szCs w:val="16"/>
        </w:rPr>
        <w:sectPr w:rsidR="00A947A0" w:rsidSect="00A947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155" w:type="dxa"/>
        <w:tblInd w:w="-972" w:type="dxa"/>
        <w:tblLayout w:type="fixed"/>
        <w:tblLook w:val="0000"/>
      </w:tblPr>
      <w:tblGrid>
        <w:gridCol w:w="900"/>
        <w:gridCol w:w="1080"/>
        <w:gridCol w:w="4140"/>
        <w:gridCol w:w="900"/>
        <w:gridCol w:w="325"/>
        <w:gridCol w:w="1022"/>
        <w:gridCol w:w="238"/>
        <w:gridCol w:w="2550"/>
      </w:tblGrid>
      <w:tr w:rsidR="00A947A0" w:rsidRPr="00A947A0">
        <w:trPr>
          <w:trHeight w:val="9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Приложение 6 к постановлению Троснянского районного Совета народных депутатов № ___ от 10 апреля 2009 года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6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Программа капитального строительства и капитального ремонта объектов социальной сферы, финансируемых за счет средств бюджета района на 2009 год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Утверждено по бюджету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план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7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Капитальное строительство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 по объектам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Троснянский детский сад "Родничок"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из них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строительство модульной котельной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ОГУ "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Орелгосзаказчик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из них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строительства модульной котельной детского сада "Родничок"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7A0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 в бюджетных учреждениях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в том числе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 по объектам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Жерновецкая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 средняя школа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из них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капитальный ремонт здания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Троснянская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ЦРБ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 по объектам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Капитальный ремонт здания  поликлиники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1319,3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219,3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1319,3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219,3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Отдел по управлению имуществом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из них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ООО"Коммунальник"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</w:tr>
      <w:tr w:rsidR="00A947A0" w:rsidRPr="00A947A0">
        <w:trPr>
          <w:trHeight w:val="15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капитальному ремонту жилого фонда в рамках реализации  муниципальной адресной программы по проведению капитального ремонта многоквартирных жилых домов в 2008-2010 годах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Федеральная целевая программа "жилище" на 2002-2010  годы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Мероприятия по обеспечению жильем отдельных категорий граждан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2219,3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2259,3</w:t>
            </w:r>
          </w:p>
        </w:tc>
      </w:tr>
    </w:tbl>
    <w:p w:rsidR="00A947A0" w:rsidRPr="00A947A0" w:rsidRDefault="00A947A0" w:rsidP="00A947A0">
      <w:pPr>
        <w:rPr>
          <w:rFonts w:ascii="Arial" w:hAnsi="Arial" w:cs="Arial"/>
          <w:sz w:val="16"/>
          <w:szCs w:val="16"/>
        </w:rPr>
      </w:pPr>
    </w:p>
    <w:sectPr w:rsidR="00A947A0" w:rsidRPr="00A947A0" w:rsidSect="00A947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3E7E64"/>
    <w:rsid w:val="00010682"/>
    <w:rsid w:val="003E7E64"/>
    <w:rsid w:val="00565B9E"/>
    <w:rsid w:val="00664C2A"/>
    <w:rsid w:val="00707400"/>
    <w:rsid w:val="00877DE6"/>
    <w:rsid w:val="00A947A0"/>
    <w:rsid w:val="00BF5274"/>
    <w:rsid w:val="00C8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E64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13394</Words>
  <Characters>76346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Дмитрий</cp:lastModifiedBy>
  <cp:revision>3</cp:revision>
  <cp:lastPrinted>2009-04-16T11:57:00Z</cp:lastPrinted>
  <dcterms:created xsi:type="dcterms:W3CDTF">2013-12-05T10:00:00Z</dcterms:created>
  <dcterms:modified xsi:type="dcterms:W3CDTF">2013-12-05T10:00:00Z</dcterms:modified>
</cp:coreProperties>
</file>