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C" w:rsidRDefault="00AF3C27" w:rsidP="00082F9C">
      <w:pPr>
        <w:pStyle w:val="1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9C" w:rsidRDefault="00082F9C" w:rsidP="00082F9C">
      <w:pPr>
        <w:ind w:left="4680"/>
        <w:jc w:val="center"/>
        <w:rPr>
          <w:b/>
          <w:sz w:val="28"/>
          <w:szCs w:val="28"/>
        </w:rPr>
      </w:pPr>
    </w:p>
    <w:p w:rsidR="00082F9C" w:rsidRDefault="00082F9C" w:rsidP="00082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2F9C" w:rsidRDefault="00082F9C" w:rsidP="00082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82F9C" w:rsidRDefault="00082F9C" w:rsidP="00082F9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082F9C" w:rsidRDefault="00082F9C" w:rsidP="00082F9C">
      <w:pPr>
        <w:jc w:val="center"/>
        <w:rPr>
          <w:i/>
          <w:sz w:val="28"/>
          <w:szCs w:val="28"/>
        </w:rPr>
      </w:pPr>
    </w:p>
    <w:p w:rsidR="00082F9C" w:rsidRDefault="00082F9C" w:rsidP="00082F9C">
      <w:pPr>
        <w:jc w:val="center"/>
        <w:rPr>
          <w:b/>
          <w:sz w:val="28"/>
          <w:szCs w:val="28"/>
        </w:rPr>
      </w:pPr>
    </w:p>
    <w:p w:rsidR="00082F9C" w:rsidRDefault="00082F9C" w:rsidP="00082F9C">
      <w:pPr>
        <w:jc w:val="center"/>
        <w:rPr>
          <w:b/>
          <w:sz w:val="28"/>
          <w:szCs w:val="28"/>
        </w:rPr>
      </w:pPr>
    </w:p>
    <w:p w:rsidR="00082F9C" w:rsidRDefault="00082F9C" w:rsidP="00082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2F9C" w:rsidRDefault="00082F9C" w:rsidP="00082F9C">
      <w:pPr>
        <w:jc w:val="center"/>
        <w:rPr>
          <w:i/>
          <w:sz w:val="28"/>
          <w:szCs w:val="28"/>
        </w:rPr>
      </w:pPr>
    </w:p>
    <w:p w:rsidR="00082F9C" w:rsidRDefault="00082F9C" w:rsidP="00082F9C">
      <w:pPr>
        <w:jc w:val="center"/>
        <w:rPr>
          <w:sz w:val="28"/>
          <w:szCs w:val="28"/>
        </w:rPr>
      </w:pPr>
    </w:p>
    <w:p w:rsidR="00082F9C" w:rsidRDefault="00082F9C" w:rsidP="00082F9C">
      <w:pPr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A27A4E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="00A27A4E">
        <w:rPr>
          <w:sz w:val="20"/>
          <w:szCs w:val="20"/>
        </w:rPr>
        <w:t xml:space="preserve">декабря </w:t>
      </w:r>
      <w:r>
        <w:rPr>
          <w:sz w:val="20"/>
          <w:szCs w:val="20"/>
        </w:rPr>
        <w:t xml:space="preserve">  20</w:t>
      </w:r>
      <w:r w:rsidR="00A27A4E">
        <w:rPr>
          <w:sz w:val="20"/>
          <w:szCs w:val="20"/>
        </w:rPr>
        <w:t>14</w:t>
      </w:r>
      <w:r>
        <w:rPr>
          <w:sz w:val="20"/>
          <w:szCs w:val="20"/>
        </w:rPr>
        <w:t xml:space="preserve"> г.                                              </w:t>
      </w:r>
      <w:r w:rsidR="004363AF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</w:t>
      </w:r>
      <w:r w:rsidR="00A27A4E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№</w:t>
      </w:r>
      <w:r w:rsidR="00A27A4E">
        <w:rPr>
          <w:sz w:val="20"/>
          <w:szCs w:val="20"/>
        </w:rPr>
        <w:t xml:space="preserve"> 438</w:t>
      </w:r>
    </w:p>
    <w:p w:rsidR="00082F9C" w:rsidRDefault="00082F9C" w:rsidP="00082F9C">
      <w:pPr>
        <w:rPr>
          <w:sz w:val="20"/>
          <w:szCs w:val="20"/>
        </w:rPr>
      </w:pPr>
      <w:r>
        <w:rPr>
          <w:sz w:val="20"/>
          <w:szCs w:val="20"/>
        </w:rPr>
        <w:t xml:space="preserve">             с.Тросна</w:t>
      </w:r>
    </w:p>
    <w:p w:rsidR="00082F9C" w:rsidRDefault="00082F9C" w:rsidP="00082F9C">
      <w:pPr>
        <w:rPr>
          <w:sz w:val="28"/>
          <w:szCs w:val="28"/>
        </w:rPr>
      </w:pPr>
    </w:p>
    <w:p w:rsidR="00082F9C" w:rsidRDefault="00082F9C" w:rsidP="00082F9C">
      <w:pPr>
        <w:rPr>
          <w:sz w:val="28"/>
          <w:szCs w:val="28"/>
        </w:rPr>
      </w:pPr>
    </w:p>
    <w:p w:rsidR="00B83678" w:rsidRPr="00076396" w:rsidRDefault="00312859" w:rsidP="00082F9C">
      <w:pPr>
        <w:rPr>
          <w:rFonts w:cs="Arial"/>
          <w:bCs/>
        </w:rPr>
      </w:pPr>
      <w:r w:rsidRPr="00076396">
        <w:rPr>
          <w:rFonts w:cs="Arial"/>
          <w:bCs/>
        </w:rPr>
        <w:t>О</w:t>
      </w:r>
      <w:r w:rsidR="00B83678" w:rsidRPr="00076396">
        <w:rPr>
          <w:rFonts w:cs="Arial"/>
          <w:bCs/>
        </w:rPr>
        <w:t>б утверждении</w:t>
      </w:r>
      <w:r w:rsidRPr="00076396">
        <w:rPr>
          <w:rFonts w:cs="Arial"/>
          <w:bCs/>
        </w:rPr>
        <w:t xml:space="preserve"> </w:t>
      </w:r>
      <w:r w:rsidR="004363AF" w:rsidRPr="00076396">
        <w:rPr>
          <w:rFonts w:cs="Arial"/>
          <w:bCs/>
        </w:rPr>
        <w:t>Перечня имущества,</w:t>
      </w:r>
    </w:p>
    <w:p w:rsidR="004363AF" w:rsidRPr="00076396" w:rsidRDefault="004363AF" w:rsidP="00082F9C">
      <w:pPr>
        <w:rPr>
          <w:rFonts w:cs="Arial"/>
          <w:bCs/>
        </w:rPr>
      </w:pPr>
      <w:r w:rsidRPr="00076396">
        <w:rPr>
          <w:rFonts w:cs="Arial"/>
          <w:bCs/>
        </w:rPr>
        <w:t>подлежащего предоставлению в аренду</w:t>
      </w:r>
    </w:p>
    <w:p w:rsidR="004363AF" w:rsidRDefault="004363AF" w:rsidP="00082F9C">
      <w:pPr>
        <w:rPr>
          <w:rFonts w:cs="Arial"/>
          <w:b/>
          <w:bCs/>
        </w:rPr>
      </w:pPr>
      <w:r w:rsidRPr="00076396">
        <w:rPr>
          <w:rFonts w:cs="Arial"/>
          <w:bCs/>
        </w:rPr>
        <w:t>субъектам малого и среднего предпринимательства</w:t>
      </w:r>
    </w:p>
    <w:p w:rsidR="004363AF" w:rsidRDefault="004363AF" w:rsidP="00082F9C">
      <w:pPr>
        <w:rPr>
          <w:b/>
          <w:sz w:val="28"/>
          <w:szCs w:val="28"/>
        </w:rPr>
      </w:pPr>
    </w:p>
    <w:p w:rsidR="00082F9C" w:rsidRDefault="00082F9C" w:rsidP="00082F9C">
      <w:pPr>
        <w:jc w:val="both"/>
        <w:rPr>
          <w:b/>
          <w:sz w:val="28"/>
          <w:szCs w:val="28"/>
        </w:rPr>
      </w:pPr>
    </w:p>
    <w:p w:rsidR="00B83678" w:rsidRPr="00B83678" w:rsidRDefault="00645AE3" w:rsidP="00B836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Федеральным законом от 24.07.2007 №209-ФЗ «О развитии малого и среднего предпринимательства в Российской Федерации», Положением «О порядке предоставления в аренду муниципального имущества Троснянского района Орловской области»</w:t>
      </w:r>
      <w:r w:rsidR="00B83678" w:rsidRPr="00B83678">
        <w:rPr>
          <w:bCs/>
          <w:sz w:val="28"/>
          <w:szCs w:val="28"/>
        </w:rPr>
        <w:t>,</w:t>
      </w:r>
      <w:r w:rsidR="00A57788">
        <w:rPr>
          <w:bCs/>
          <w:sz w:val="28"/>
          <w:szCs w:val="28"/>
        </w:rPr>
        <w:t xml:space="preserve"> утвержденным Решением</w:t>
      </w:r>
      <w:r w:rsidR="00B83678" w:rsidRPr="00B83678">
        <w:rPr>
          <w:bCs/>
          <w:sz w:val="28"/>
          <w:szCs w:val="28"/>
        </w:rPr>
        <w:t xml:space="preserve"> </w:t>
      </w:r>
      <w:r w:rsidR="00A57788">
        <w:rPr>
          <w:bCs/>
          <w:sz w:val="28"/>
          <w:szCs w:val="28"/>
        </w:rPr>
        <w:t>Троснянского районного совета народных депутатов от 18.12.2012 № 182</w:t>
      </w:r>
      <w:r w:rsidR="00F03011">
        <w:rPr>
          <w:bCs/>
          <w:sz w:val="28"/>
          <w:szCs w:val="28"/>
        </w:rPr>
        <w:t>,</w:t>
      </w:r>
    </w:p>
    <w:p w:rsidR="00F715DE" w:rsidRDefault="00F715DE" w:rsidP="00F715DE">
      <w:pPr>
        <w:ind w:firstLine="709"/>
        <w:jc w:val="both"/>
        <w:rPr>
          <w:sz w:val="28"/>
          <w:szCs w:val="28"/>
        </w:rPr>
      </w:pPr>
      <w:r>
        <w:rPr>
          <w:rFonts w:cs="Arial"/>
          <w:bCs/>
          <w:sz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r w:rsidR="00A57788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312859" w:rsidRDefault="00312859" w:rsidP="00312859">
      <w:pPr>
        <w:jc w:val="both"/>
        <w:rPr>
          <w:rFonts w:cs="Arial"/>
          <w:bCs/>
          <w:sz w:val="28"/>
        </w:rPr>
      </w:pPr>
      <w:r w:rsidRPr="00312859">
        <w:rPr>
          <w:rFonts w:cs="Arial"/>
          <w:bCs/>
          <w:sz w:val="28"/>
        </w:rPr>
        <w:tab/>
      </w:r>
      <w:r w:rsidR="00B83678">
        <w:rPr>
          <w:rFonts w:cs="Arial"/>
          <w:bCs/>
          <w:sz w:val="28"/>
        </w:rPr>
        <w:t xml:space="preserve"> </w:t>
      </w:r>
      <w:r w:rsidRPr="00312859">
        <w:rPr>
          <w:rFonts w:cs="Arial"/>
          <w:bCs/>
          <w:sz w:val="28"/>
        </w:rPr>
        <w:t xml:space="preserve">1. </w:t>
      </w:r>
      <w:r w:rsidR="00B83678">
        <w:rPr>
          <w:rFonts w:cs="Arial"/>
          <w:bCs/>
          <w:sz w:val="28"/>
        </w:rPr>
        <w:t xml:space="preserve">Утвердить </w:t>
      </w:r>
      <w:r w:rsidR="00645AE3">
        <w:rPr>
          <w:rFonts w:cs="Arial"/>
          <w:bCs/>
          <w:sz w:val="28"/>
        </w:rPr>
        <w:t xml:space="preserve">прилагаемый перечень имущества, находящегося </w:t>
      </w:r>
      <w:proofErr w:type="gramStart"/>
      <w:r w:rsidR="00645AE3">
        <w:rPr>
          <w:rFonts w:cs="Arial"/>
          <w:bCs/>
          <w:sz w:val="28"/>
        </w:rPr>
        <w:t>в</w:t>
      </w:r>
      <w:proofErr w:type="gramEnd"/>
      <w:r w:rsidR="00645AE3">
        <w:rPr>
          <w:rFonts w:cs="Arial"/>
          <w:bCs/>
          <w:sz w:val="28"/>
        </w:rPr>
        <w:t xml:space="preserve"> муниципальной собственности Троснянского района Орловской области, свободного от прав третьих лиц (за исключением имущественных прав субъектов малого и среднего предпринимательства) и подлежащего предоставлению в аренду субъектам малого и среднего предпринимательства</w:t>
      </w:r>
      <w:r w:rsidR="00B83678">
        <w:rPr>
          <w:rFonts w:cs="Arial"/>
          <w:bCs/>
          <w:sz w:val="28"/>
        </w:rPr>
        <w:t xml:space="preserve"> согласно приложению.</w:t>
      </w:r>
    </w:p>
    <w:p w:rsidR="00F715DE" w:rsidRPr="00E7692A" w:rsidRDefault="000A46C1" w:rsidP="00312859">
      <w:pPr>
        <w:jc w:val="both"/>
        <w:rPr>
          <w:rFonts w:ascii="Arial" w:hAnsi="Arial" w:cs="Arial"/>
          <w:bCs/>
        </w:rPr>
      </w:pPr>
      <w:r>
        <w:rPr>
          <w:rFonts w:cs="Arial"/>
          <w:bCs/>
          <w:sz w:val="28"/>
        </w:rPr>
        <w:tab/>
        <w:t xml:space="preserve"> 2. </w:t>
      </w:r>
      <w:proofErr w:type="gramStart"/>
      <w:r w:rsidR="00F715DE">
        <w:rPr>
          <w:rFonts w:cs="Arial"/>
          <w:bCs/>
          <w:sz w:val="28"/>
        </w:rPr>
        <w:t>Контроль за</w:t>
      </w:r>
      <w:proofErr w:type="gramEnd"/>
      <w:r w:rsidR="00F715DE">
        <w:rPr>
          <w:rFonts w:cs="Arial"/>
          <w:bCs/>
          <w:sz w:val="28"/>
        </w:rPr>
        <w:t xml:space="preserve"> исполнением настоящего постановления возложить на заместителя </w:t>
      </w:r>
      <w:r w:rsidR="00645AE3">
        <w:rPr>
          <w:rFonts w:cs="Arial"/>
          <w:bCs/>
          <w:sz w:val="28"/>
        </w:rPr>
        <w:t>г</w:t>
      </w:r>
      <w:r w:rsidR="00F715DE">
        <w:rPr>
          <w:rFonts w:cs="Arial"/>
          <w:bCs/>
          <w:sz w:val="28"/>
        </w:rPr>
        <w:t xml:space="preserve">лавы администрации </w:t>
      </w:r>
      <w:r w:rsidR="00645AE3">
        <w:rPr>
          <w:rFonts w:cs="Arial"/>
          <w:bCs/>
          <w:sz w:val="28"/>
        </w:rPr>
        <w:t>Борисову Л.С</w:t>
      </w:r>
      <w:r w:rsidR="0083491C">
        <w:rPr>
          <w:rFonts w:cs="Arial"/>
          <w:bCs/>
          <w:sz w:val="28"/>
        </w:rPr>
        <w:t>.</w:t>
      </w:r>
    </w:p>
    <w:p w:rsidR="00F715DE" w:rsidRDefault="00F715DE" w:rsidP="00082F9C">
      <w:pPr>
        <w:ind w:firstLine="708"/>
        <w:rPr>
          <w:b/>
          <w:sz w:val="28"/>
          <w:szCs w:val="28"/>
        </w:rPr>
      </w:pPr>
    </w:p>
    <w:p w:rsidR="00082F9C" w:rsidRDefault="00082F9C" w:rsidP="00082F9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                                          А.И. Насонов</w:t>
      </w:r>
    </w:p>
    <w:p w:rsidR="00082F9C" w:rsidRDefault="00082F9C" w:rsidP="00082F9C">
      <w:pPr>
        <w:jc w:val="both"/>
        <w:rPr>
          <w:b/>
          <w:sz w:val="28"/>
          <w:szCs w:val="28"/>
        </w:rPr>
      </w:pPr>
    </w:p>
    <w:p w:rsidR="0083491C" w:rsidRDefault="0083491C" w:rsidP="00082F9C">
      <w:pPr>
        <w:jc w:val="both"/>
        <w:rPr>
          <w:sz w:val="28"/>
          <w:szCs w:val="28"/>
        </w:rPr>
      </w:pPr>
    </w:p>
    <w:p w:rsidR="0083491C" w:rsidRDefault="0083491C" w:rsidP="00082F9C">
      <w:pPr>
        <w:jc w:val="both"/>
        <w:rPr>
          <w:sz w:val="28"/>
          <w:szCs w:val="28"/>
        </w:rPr>
      </w:pPr>
    </w:p>
    <w:p w:rsidR="00645AE3" w:rsidRDefault="00645AE3" w:rsidP="00082F9C">
      <w:pPr>
        <w:jc w:val="both"/>
        <w:rPr>
          <w:sz w:val="28"/>
          <w:szCs w:val="28"/>
        </w:rPr>
      </w:pPr>
    </w:p>
    <w:sectPr w:rsidR="00645AE3" w:rsidSect="0055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2F9C"/>
    <w:rsid w:val="000623CB"/>
    <w:rsid w:val="00076396"/>
    <w:rsid w:val="00082F9C"/>
    <w:rsid w:val="000A46C1"/>
    <w:rsid w:val="00110800"/>
    <w:rsid w:val="00312859"/>
    <w:rsid w:val="00320D60"/>
    <w:rsid w:val="003B5F20"/>
    <w:rsid w:val="004363AF"/>
    <w:rsid w:val="00467EF8"/>
    <w:rsid w:val="00551ADE"/>
    <w:rsid w:val="00645AE3"/>
    <w:rsid w:val="007E44DF"/>
    <w:rsid w:val="0083491C"/>
    <w:rsid w:val="00A0320B"/>
    <w:rsid w:val="00A27A4E"/>
    <w:rsid w:val="00A57788"/>
    <w:rsid w:val="00AA54E0"/>
    <w:rsid w:val="00AF3C27"/>
    <w:rsid w:val="00B56E67"/>
    <w:rsid w:val="00B73C49"/>
    <w:rsid w:val="00B83678"/>
    <w:rsid w:val="00BD7BA4"/>
    <w:rsid w:val="00D3383C"/>
    <w:rsid w:val="00DD56D0"/>
    <w:rsid w:val="00E159CE"/>
    <w:rsid w:val="00EF2C20"/>
    <w:rsid w:val="00F03011"/>
    <w:rsid w:val="00F06EDB"/>
    <w:rsid w:val="00F715DE"/>
    <w:rsid w:val="00FB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F9C"/>
    <w:rPr>
      <w:sz w:val="24"/>
      <w:szCs w:val="24"/>
    </w:rPr>
  </w:style>
  <w:style w:type="paragraph" w:styleId="1">
    <w:name w:val="heading 1"/>
    <w:basedOn w:val="a"/>
    <w:next w:val="a"/>
    <w:qFormat/>
    <w:rsid w:val="00082F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59CE"/>
  </w:style>
  <w:style w:type="table" w:styleId="a4">
    <w:name w:val="Table Grid"/>
    <w:basedOn w:val="a1"/>
    <w:rsid w:val="00EF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76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7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2015-02-04T09:37:00Z</cp:lastPrinted>
  <dcterms:created xsi:type="dcterms:W3CDTF">2015-02-17T08:45:00Z</dcterms:created>
  <dcterms:modified xsi:type="dcterms:W3CDTF">2015-02-17T08:47:00Z</dcterms:modified>
</cp:coreProperties>
</file>