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EE5" w:rsidRDefault="00115EE5" w:rsidP="00115EE5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</w:t>
      </w:r>
    </w:p>
    <w:p w:rsidR="00115EE5" w:rsidRDefault="00115EE5" w:rsidP="00115EE5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Троснянского района</w:t>
      </w:r>
    </w:p>
    <w:p w:rsidR="00115EE5" w:rsidRDefault="00115EE5" w:rsidP="00115EE5">
      <w:pPr>
        <w:pStyle w:val="a3"/>
        <w:jc w:val="right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от 31 декабря 2014 г. № 438 </w:t>
      </w:r>
    </w:p>
    <w:p w:rsidR="00115EE5" w:rsidRDefault="00115EE5" w:rsidP="00115EE5">
      <w:pPr>
        <w:pStyle w:val="a3"/>
        <w:jc w:val="right"/>
        <w:rPr>
          <w:rFonts w:cs="Arial"/>
          <w:sz w:val="28"/>
          <w:szCs w:val="20"/>
        </w:rPr>
      </w:pPr>
    </w:p>
    <w:p w:rsidR="00115EE5" w:rsidRDefault="00115EE5" w:rsidP="00115EE5">
      <w:pPr>
        <w:pStyle w:val="a3"/>
        <w:jc w:val="right"/>
        <w:rPr>
          <w:rFonts w:cs="Arial"/>
          <w:sz w:val="28"/>
          <w:szCs w:val="20"/>
        </w:rPr>
      </w:pPr>
    </w:p>
    <w:p w:rsidR="00115EE5" w:rsidRDefault="00115EE5" w:rsidP="00115EE5">
      <w:pPr>
        <w:pStyle w:val="a3"/>
        <w:jc w:val="center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ПЕРЕЧЕНЬ</w:t>
      </w:r>
    </w:p>
    <w:p w:rsidR="00115EE5" w:rsidRDefault="00115EE5" w:rsidP="00115EE5">
      <w:pPr>
        <w:pStyle w:val="a3"/>
        <w:jc w:val="center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имущества, </w:t>
      </w:r>
      <w:r>
        <w:rPr>
          <w:rFonts w:cs="Arial"/>
          <w:bCs/>
          <w:sz w:val="28"/>
        </w:rPr>
        <w:t>находящегося в муниципальной собственности Троснянского района Орловской области, свободного от прав третьих лиц (за исключением имущественных прав субъектов малого и среднего предпринимательства) и подлежащего предоставлению в аренду субъектам малого и среднего предпринимательства</w:t>
      </w:r>
    </w:p>
    <w:p w:rsidR="00115EE5" w:rsidRDefault="00115EE5" w:rsidP="00115EE5">
      <w:pPr>
        <w:pStyle w:val="a3"/>
        <w:jc w:val="center"/>
        <w:rPr>
          <w:rFonts w:cs="Arial"/>
          <w:sz w:val="28"/>
          <w:szCs w:val="20"/>
        </w:rPr>
      </w:pPr>
    </w:p>
    <w:p w:rsidR="00115EE5" w:rsidRDefault="00115EE5" w:rsidP="00115EE5">
      <w:pPr>
        <w:pStyle w:val="a3"/>
        <w:jc w:val="center"/>
        <w:rPr>
          <w:rFonts w:cs="Arial"/>
          <w:sz w:val="28"/>
          <w:szCs w:val="20"/>
        </w:rPr>
      </w:pPr>
    </w:p>
    <w:tbl>
      <w:tblPr>
        <w:tblStyle w:val="a4"/>
        <w:tblW w:w="0" w:type="auto"/>
        <w:tblLook w:val="01E0"/>
      </w:tblPr>
      <w:tblGrid>
        <w:gridCol w:w="823"/>
        <w:gridCol w:w="3425"/>
        <w:gridCol w:w="2865"/>
        <w:gridCol w:w="2458"/>
      </w:tblGrid>
      <w:tr w:rsidR="00115EE5" w:rsidTr="00445B5E">
        <w:tc>
          <w:tcPr>
            <w:tcW w:w="823" w:type="dxa"/>
          </w:tcPr>
          <w:p w:rsidR="00115EE5" w:rsidRDefault="00115EE5" w:rsidP="00445B5E">
            <w:pPr>
              <w:pStyle w:val="a3"/>
              <w:jc w:val="center"/>
              <w:rPr>
                <w:rFonts w:cs="Arial"/>
              </w:rPr>
            </w:pPr>
          </w:p>
          <w:p w:rsidR="00115EE5" w:rsidRDefault="00115EE5" w:rsidP="00445B5E">
            <w:pPr>
              <w:pStyle w:val="a3"/>
              <w:jc w:val="center"/>
              <w:rPr>
                <w:rFonts w:cs="Arial"/>
              </w:rPr>
            </w:pPr>
            <w:r>
              <w:rPr>
                <w:rFonts w:cs="Arial"/>
              </w:rPr>
              <w:t>№ п/п</w:t>
            </w:r>
          </w:p>
        </w:tc>
        <w:tc>
          <w:tcPr>
            <w:tcW w:w="3425" w:type="dxa"/>
          </w:tcPr>
          <w:p w:rsidR="00115EE5" w:rsidRDefault="00115EE5" w:rsidP="00445B5E">
            <w:pPr>
              <w:pStyle w:val="a3"/>
              <w:jc w:val="center"/>
              <w:rPr>
                <w:rFonts w:cs="Arial"/>
              </w:rPr>
            </w:pPr>
          </w:p>
          <w:p w:rsidR="00115EE5" w:rsidRDefault="00115EE5" w:rsidP="00445B5E">
            <w:pPr>
              <w:pStyle w:val="a3"/>
              <w:jc w:val="center"/>
              <w:rPr>
                <w:rFonts w:cs="Arial"/>
              </w:rPr>
            </w:pPr>
          </w:p>
          <w:p w:rsidR="00115EE5" w:rsidRDefault="00115EE5" w:rsidP="00445B5E">
            <w:pPr>
              <w:pStyle w:val="a3"/>
              <w:jc w:val="center"/>
              <w:rPr>
                <w:rFonts w:cs="Arial"/>
              </w:rPr>
            </w:pPr>
            <w:r>
              <w:rPr>
                <w:rFonts w:cs="Arial"/>
              </w:rPr>
              <w:t>Наименование имущества</w:t>
            </w:r>
          </w:p>
        </w:tc>
        <w:tc>
          <w:tcPr>
            <w:tcW w:w="2865" w:type="dxa"/>
          </w:tcPr>
          <w:p w:rsidR="00115EE5" w:rsidRDefault="00115EE5" w:rsidP="00445B5E">
            <w:pPr>
              <w:pStyle w:val="a3"/>
              <w:jc w:val="center"/>
              <w:rPr>
                <w:rFonts w:cs="Arial"/>
              </w:rPr>
            </w:pPr>
          </w:p>
          <w:p w:rsidR="00115EE5" w:rsidRDefault="00115EE5" w:rsidP="00445B5E">
            <w:pPr>
              <w:pStyle w:val="a3"/>
              <w:jc w:val="center"/>
              <w:rPr>
                <w:rFonts w:cs="Arial"/>
              </w:rPr>
            </w:pPr>
          </w:p>
          <w:p w:rsidR="00115EE5" w:rsidRDefault="00115EE5" w:rsidP="00445B5E">
            <w:pPr>
              <w:pStyle w:val="a3"/>
              <w:jc w:val="center"/>
              <w:rPr>
                <w:rFonts w:cs="Arial"/>
              </w:rPr>
            </w:pPr>
            <w:r>
              <w:rPr>
                <w:rFonts w:cs="Arial"/>
              </w:rPr>
              <w:t>Адрес имущества</w:t>
            </w:r>
          </w:p>
        </w:tc>
        <w:tc>
          <w:tcPr>
            <w:tcW w:w="2458" w:type="dxa"/>
          </w:tcPr>
          <w:p w:rsidR="00115EE5" w:rsidRDefault="00115EE5" w:rsidP="00445B5E">
            <w:pPr>
              <w:pStyle w:val="a3"/>
              <w:jc w:val="center"/>
              <w:rPr>
                <w:rFonts w:cs="Arial"/>
              </w:rPr>
            </w:pPr>
            <w:r>
              <w:rPr>
                <w:rFonts w:cs="Arial"/>
              </w:rPr>
              <w:t>Имущественные права субъектов малого и среднего предпринимательства на имущество</w:t>
            </w:r>
          </w:p>
        </w:tc>
      </w:tr>
      <w:tr w:rsidR="00115EE5" w:rsidTr="00445B5E">
        <w:tc>
          <w:tcPr>
            <w:tcW w:w="823" w:type="dxa"/>
          </w:tcPr>
          <w:p w:rsidR="00115EE5" w:rsidRDefault="00115EE5" w:rsidP="00445B5E">
            <w:pPr>
              <w:pStyle w:val="a3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3425" w:type="dxa"/>
          </w:tcPr>
          <w:p w:rsidR="00115EE5" w:rsidRDefault="00115EE5" w:rsidP="00445B5E">
            <w:pPr>
              <w:pStyle w:val="a3"/>
              <w:jc w:val="center"/>
              <w:rPr>
                <w:rFonts w:cs="Arial"/>
              </w:rPr>
            </w:pPr>
            <w:r>
              <w:rPr>
                <w:rFonts w:cs="Arial"/>
              </w:rPr>
              <w:t>Помещение общей площадью 23,9 кв.м.</w:t>
            </w:r>
          </w:p>
        </w:tc>
        <w:tc>
          <w:tcPr>
            <w:tcW w:w="2865" w:type="dxa"/>
          </w:tcPr>
          <w:p w:rsidR="00115EE5" w:rsidRDefault="00115EE5" w:rsidP="00445B5E">
            <w:pPr>
              <w:pStyle w:val="a3"/>
              <w:jc w:val="center"/>
              <w:rPr>
                <w:rFonts w:cs="Arial"/>
              </w:rPr>
            </w:pPr>
            <w:r>
              <w:rPr>
                <w:rFonts w:cs="Arial"/>
              </w:rPr>
              <w:t>с.Тросна, ул.Октябрьская, д.15</w:t>
            </w:r>
          </w:p>
        </w:tc>
        <w:tc>
          <w:tcPr>
            <w:tcW w:w="2458" w:type="dxa"/>
          </w:tcPr>
          <w:p w:rsidR="00115EE5" w:rsidRDefault="00115EE5" w:rsidP="00445B5E">
            <w:pPr>
              <w:pStyle w:val="a3"/>
              <w:jc w:val="center"/>
              <w:rPr>
                <w:rFonts w:cs="Arial"/>
              </w:rPr>
            </w:pPr>
          </w:p>
        </w:tc>
      </w:tr>
      <w:tr w:rsidR="00115EE5" w:rsidTr="00445B5E">
        <w:tc>
          <w:tcPr>
            <w:tcW w:w="823" w:type="dxa"/>
          </w:tcPr>
          <w:p w:rsidR="00115EE5" w:rsidRDefault="00115EE5" w:rsidP="00445B5E">
            <w:pPr>
              <w:pStyle w:val="a3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425" w:type="dxa"/>
          </w:tcPr>
          <w:p w:rsidR="00115EE5" w:rsidRDefault="00115EE5" w:rsidP="00445B5E">
            <w:pPr>
              <w:pStyle w:val="a3"/>
              <w:jc w:val="center"/>
              <w:rPr>
                <w:rFonts w:cs="Arial"/>
              </w:rPr>
            </w:pPr>
            <w:r>
              <w:rPr>
                <w:rFonts w:cs="Arial"/>
              </w:rPr>
              <w:t>Помещение общей площадью 19,1 кв.м.</w:t>
            </w:r>
          </w:p>
        </w:tc>
        <w:tc>
          <w:tcPr>
            <w:tcW w:w="2865" w:type="dxa"/>
          </w:tcPr>
          <w:p w:rsidR="00115EE5" w:rsidRDefault="00115EE5" w:rsidP="00445B5E">
            <w:pPr>
              <w:pStyle w:val="a3"/>
              <w:jc w:val="center"/>
              <w:rPr>
                <w:rFonts w:cs="Arial"/>
              </w:rPr>
            </w:pPr>
            <w:r>
              <w:rPr>
                <w:rFonts w:cs="Arial"/>
              </w:rPr>
              <w:t>д.Каменец, д.101, помещение 3</w:t>
            </w:r>
          </w:p>
        </w:tc>
        <w:tc>
          <w:tcPr>
            <w:tcW w:w="2458" w:type="dxa"/>
          </w:tcPr>
          <w:p w:rsidR="00115EE5" w:rsidRDefault="00115EE5" w:rsidP="00445B5E">
            <w:pPr>
              <w:pStyle w:val="a3"/>
              <w:jc w:val="center"/>
              <w:rPr>
                <w:rFonts w:cs="Arial"/>
              </w:rPr>
            </w:pPr>
          </w:p>
        </w:tc>
      </w:tr>
    </w:tbl>
    <w:p w:rsidR="00F04600" w:rsidRDefault="00F04600"/>
    <w:sectPr w:rsidR="00F04600" w:rsidSect="00F04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115EE5"/>
    <w:rsid w:val="000702B9"/>
    <w:rsid w:val="00115EE5"/>
    <w:rsid w:val="00230D8E"/>
    <w:rsid w:val="00566DA9"/>
    <w:rsid w:val="00F04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E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15EE5"/>
  </w:style>
  <w:style w:type="table" w:styleId="a4">
    <w:name w:val="Table Grid"/>
    <w:basedOn w:val="a1"/>
    <w:rsid w:val="00115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Company>Microsoft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ИКТ</cp:lastModifiedBy>
  <cp:revision>2</cp:revision>
  <dcterms:created xsi:type="dcterms:W3CDTF">2014-12-31T11:27:00Z</dcterms:created>
  <dcterms:modified xsi:type="dcterms:W3CDTF">2014-12-31T11:27:00Z</dcterms:modified>
</cp:coreProperties>
</file>