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9C" w:rsidRDefault="00030265" w:rsidP="00082F9C">
      <w:pPr>
        <w:pStyle w:val="1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9C" w:rsidRDefault="00082F9C" w:rsidP="00082F9C">
      <w:pPr>
        <w:ind w:left="4680"/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082F9C" w:rsidRDefault="00082F9C" w:rsidP="00082F9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082F9C" w:rsidRDefault="00082F9C" w:rsidP="00082F9C">
      <w:pPr>
        <w:jc w:val="center"/>
        <w:rPr>
          <w:i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</w:p>
    <w:p w:rsidR="00082F9C" w:rsidRDefault="00082F9C" w:rsidP="0008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2F9C" w:rsidRDefault="00082F9C" w:rsidP="00082F9C">
      <w:pPr>
        <w:jc w:val="center"/>
        <w:rPr>
          <w:i/>
          <w:sz w:val="28"/>
          <w:szCs w:val="28"/>
        </w:rPr>
      </w:pPr>
    </w:p>
    <w:p w:rsidR="00082F9C" w:rsidRDefault="00082F9C" w:rsidP="00082F9C">
      <w:pPr>
        <w:jc w:val="center"/>
        <w:rPr>
          <w:sz w:val="28"/>
          <w:szCs w:val="28"/>
        </w:rPr>
      </w:pPr>
    </w:p>
    <w:p w:rsidR="00082F9C" w:rsidRDefault="00082F9C" w:rsidP="00082F9C">
      <w:pPr>
        <w:rPr>
          <w:sz w:val="20"/>
          <w:szCs w:val="20"/>
        </w:rPr>
      </w:pPr>
      <w:r>
        <w:rPr>
          <w:sz w:val="20"/>
          <w:szCs w:val="20"/>
        </w:rPr>
        <w:t xml:space="preserve">от  </w:t>
      </w:r>
      <w:r w:rsidR="007C22BC">
        <w:rPr>
          <w:sz w:val="20"/>
          <w:szCs w:val="20"/>
          <w:u w:val="single"/>
        </w:rPr>
        <w:t>25</w:t>
      </w:r>
      <w:r>
        <w:rPr>
          <w:sz w:val="20"/>
          <w:szCs w:val="20"/>
        </w:rPr>
        <w:t xml:space="preserve">__  </w:t>
      </w:r>
      <w:proofErr w:type="spellStart"/>
      <w:r>
        <w:rPr>
          <w:sz w:val="20"/>
          <w:szCs w:val="20"/>
        </w:rPr>
        <w:t>___</w:t>
      </w:r>
      <w:r w:rsidR="007C22BC">
        <w:rPr>
          <w:sz w:val="20"/>
          <w:szCs w:val="20"/>
          <w:u w:val="single"/>
        </w:rPr>
        <w:t>марта</w:t>
      </w:r>
      <w:proofErr w:type="spellEnd"/>
      <w:r>
        <w:rPr>
          <w:sz w:val="20"/>
          <w:szCs w:val="20"/>
        </w:rPr>
        <w:t>__  20</w:t>
      </w:r>
      <w:r w:rsidR="007C22BC">
        <w:rPr>
          <w:sz w:val="20"/>
          <w:szCs w:val="20"/>
        </w:rPr>
        <w:t>16</w:t>
      </w:r>
      <w:r>
        <w:rPr>
          <w:sz w:val="20"/>
          <w:szCs w:val="20"/>
        </w:rPr>
        <w:t xml:space="preserve"> г.                                              </w:t>
      </w:r>
      <w:r w:rsidR="004363AF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№</w:t>
      </w:r>
      <w:r w:rsidR="007C22BC">
        <w:rPr>
          <w:sz w:val="20"/>
          <w:szCs w:val="20"/>
        </w:rPr>
        <w:t xml:space="preserve"> 34</w:t>
      </w:r>
    </w:p>
    <w:p w:rsidR="00082F9C" w:rsidRDefault="00082F9C" w:rsidP="00082F9C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росна</w:t>
      </w:r>
      <w:proofErr w:type="spellEnd"/>
    </w:p>
    <w:p w:rsidR="00082F9C" w:rsidRDefault="00082F9C" w:rsidP="00082F9C">
      <w:pPr>
        <w:rPr>
          <w:sz w:val="28"/>
          <w:szCs w:val="28"/>
        </w:rPr>
      </w:pPr>
    </w:p>
    <w:p w:rsidR="00082F9C" w:rsidRDefault="00082F9C" w:rsidP="00082F9C">
      <w:pPr>
        <w:rPr>
          <w:sz w:val="28"/>
          <w:szCs w:val="28"/>
        </w:rPr>
      </w:pPr>
    </w:p>
    <w:p w:rsidR="00B83678" w:rsidRDefault="00312859" w:rsidP="00082F9C">
      <w:pPr>
        <w:rPr>
          <w:rFonts w:cs="Arial"/>
          <w:b/>
          <w:bCs/>
        </w:rPr>
      </w:pPr>
      <w:r w:rsidRPr="00B83678">
        <w:rPr>
          <w:rFonts w:cs="Arial"/>
          <w:b/>
          <w:bCs/>
        </w:rPr>
        <w:t>О</w:t>
      </w:r>
      <w:r w:rsidR="00B83678" w:rsidRPr="00B83678">
        <w:rPr>
          <w:rFonts w:cs="Arial"/>
          <w:b/>
          <w:bCs/>
        </w:rPr>
        <w:t>б утверждении</w:t>
      </w:r>
      <w:r w:rsidRPr="00B83678">
        <w:rPr>
          <w:rFonts w:cs="Arial"/>
          <w:b/>
          <w:bCs/>
        </w:rPr>
        <w:t xml:space="preserve"> </w:t>
      </w:r>
      <w:r w:rsidR="004363AF">
        <w:rPr>
          <w:rFonts w:cs="Arial"/>
          <w:b/>
          <w:bCs/>
        </w:rPr>
        <w:t>Перечня имущества,</w:t>
      </w:r>
    </w:p>
    <w:p w:rsidR="004363AF" w:rsidRDefault="004363AF" w:rsidP="00082F9C">
      <w:pPr>
        <w:rPr>
          <w:rFonts w:cs="Arial"/>
          <w:b/>
          <w:bCs/>
        </w:rPr>
      </w:pPr>
      <w:r>
        <w:rPr>
          <w:rFonts w:cs="Arial"/>
          <w:b/>
          <w:bCs/>
        </w:rPr>
        <w:t>подлежащего предоставлению в аренду</w:t>
      </w:r>
    </w:p>
    <w:p w:rsidR="004363AF" w:rsidRDefault="004363AF" w:rsidP="00082F9C">
      <w:pPr>
        <w:rPr>
          <w:rFonts w:cs="Arial"/>
          <w:b/>
          <w:bCs/>
        </w:rPr>
      </w:pPr>
      <w:r>
        <w:rPr>
          <w:rFonts w:cs="Arial"/>
          <w:b/>
          <w:bCs/>
        </w:rPr>
        <w:t>субъектам малого и среднего предпринимательства</w:t>
      </w:r>
    </w:p>
    <w:p w:rsidR="004363AF" w:rsidRDefault="004363AF" w:rsidP="00082F9C">
      <w:pPr>
        <w:rPr>
          <w:b/>
          <w:sz w:val="28"/>
          <w:szCs w:val="28"/>
        </w:rPr>
      </w:pPr>
    </w:p>
    <w:p w:rsidR="00082F9C" w:rsidRDefault="00082F9C" w:rsidP="00082F9C">
      <w:pPr>
        <w:jc w:val="both"/>
        <w:rPr>
          <w:b/>
          <w:sz w:val="28"/>
          <w:szCs w:val="28"/>
        </w:rPr>
      </w:pPr>
    </w:p>
    <w:p w:rsidR="00B83678" w:rsidRPr="00B83678" w:rsidRDefault="00645AE3" w:rsidP="00B8367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Федеральным законом от 24.07.2007 №209-ФЗ «О развитии малого и среднего предпринимательства в Российской Федерации», Положением «О порядке предоставления в аренду муниципального имущества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Орловской области»</w:t>
      </w:r>
      <w:r w:rsidR="00B83678" w:rsidRPr="00B83678">
        <w:rPr>
          <w:bCs/>
          <w:sz w:val="28"/>
          <w:szCs w:val="28"/>
        </w:rPr>
        <w:t>,</w:t>
      </w:r>
      <w:r w:rsidR="00A57788">
        <w:rPr>
          <w:bCs/>
          <w:sz w:val="28"/>
          <w:szCs w:val="28"/>
        </w:rPr>
        <w:t xml:space="preserve"> утвержденным Решением</w:t>
      </w:r>
      <w:r w:rsidR="00B83678" w:rsidRPr="00B83678">
        <w:rPr>
          <w:bCs/>
          <w:sz w:val="28"/>
          <w:szCs w:val="28"/>
        </w:rPr>
        <w:t xml:space="preserve"> </w:t>
      </w:r>
      <w:proofErr w:type="spellStart"/>
      <w:r w:rsidR="00A57788">
        <w:rPr>
          <w:bCs/>
          <w:sz w:val="28"/>
          <w:szCs w:val="28"/>
        </w:rPr>
        <w:t>Троснянского</w:t>
      </w:r>
      <w:proofErr w:type="spellEnd"/>
      <w:r w:rsidR="00A57788">
        <w:rPr>
          <w:bCs/>
          <w:sz w:val="28"/>
          <w:szCs w:val="28"/>
        </w:rPr>
        <w:t xml:space="preserve"> районного совета народных депутатов от 18.12.2012 № 182</w:t>
      </w:r>
      <w:r w:rsidR="00F03011">
        <w:rPr>
          <w:bCs/>
          <w:sz w:val="28"/>
          <w:szCs w:val="28"/>
        </w:rPr>
        <w:t>,</w:t>
      </w:r>
    </w:p>
    <w:p w:rsidR="00F715DE" w:rsidRDefault="00F715DE" w:rsidP="00F715DE">
      <w:pPr>
        <w:ind w:firstLine="709"/>
        <w:jc w:val="both"/>
        <w:rPr>
          <w:sz w:val="28"/>
          <w:szCs w:val="28"/>
        </w:rPr>
      </w:pPr>
      <w:r>
        <w:rPr>
          <w:rFonts w:cs="Arial"/>
          <w:bCs/>
          <w:sz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r w:rsidR="00A57788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312859" w:rsidRDefault="00312859" w:rsidP="00312859">
      <w:pPr>
        <w:jc w:val="both"/>
        <w:rPr>
          <w:rFonts w:cs="Arial"/>
          <w:bCs/>
          <w:sz w:val="28"/>
        </w:rPr>
      </w:pPr>
      <w:r w:rsidRPr="00312859">
        <w:rPr>
          <w:rFonts w:cs="Arial"/>
          <w:bCs/>
          <w:sz w:val="28"/>
        </w:rPr>
        <w:tab/>
      </w:r>
      <w:r w:rsidR="00B83678">
        <w:rPr>
          <w:rFonts w:cs="Arial"/>
          <w:bCs/>
          <w:sz w:val="28"/>
        </w:rPr>
        <w:t xml:space="preserve"> </w:t>
      </w:r>
      <w:r w:rsidRPr="00312859">
        <w:rPr>
          <w:rFonts w:cs="Arial"/>
          <w:bCs/>
          <w:sz w:val="28"/>
        </w:rPr>
        <w:t xml:space="preserve">1. </w:t>
      </w:r>
      <w:r w:rsidR="00B83678">
        <w:rPr>
          <w:rFonts w:cs="Arial"/>
          <w:bCs/>
          <w:sz w:val="28"/>
        </w:rPr>
        <w:t xml:space="preserve">Утвердить </w:t>
      </w:r>
      <w:r w:rsidR="00645AE3">
        <w:rPr>
          <w:rFonts w:cs="Arial"/>
          <w:bCs/>
          <w:sz w:val="28"/>
        </w:rPr>
        <w:t xml:space="preserve">прилагаемый перечень имущества, находящегося в муниципальной собственности </w:t>
      </w:r>
      <w:proofErr w:type="spellStart"/>
      <w:r w:rsidR="00645AE3">
        <w:rPr>
          <w:rFonts w:cs="Arial"/>
          <w:bCs/>
          <w:sz w:val="28"/>
        </w:rPr>
        <w:t>Троснянского</w:t>
      </w:r>
      <w:proofErr w:type="spellEnd"/>
      <w:r w:rsidR="00645AE3">
        <w:rPr>
          <w:rFonts w:cs="Arial"/>
          <w:bCs/>
          <w:sz w:val="28"/>
        </w:rPr>
        <w:t xml:space="preserve">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</w:t>
      </w:r>
      <w:r w:rsidR="00B83678">
        <w:rPr>
          <w:rFonts w:cs="Arial"/>
          <w:bCs/>
          <w:sz w:val="28"/>
        </w:rPr>
        <w:t xml:space="preserve"> согласно приложению.</w:t>
      </w:r>
    </w:p>
    <w:p w:rsidR="002835E8" w:rsidRDefault="000A46C1" w:rsidP="00312859">
      <w:pPr>
        <w:jc w:val="both"/>
        <w:rPr>
          <w:rFonts w:cs="Arial"/>
          <w:bCs/>
          <w:sz w:val="28"/>
        </w:rPr>
      </w:pPr>
      <w:r>
        <w:rPr>
          <w:rFonts w:cs="Arial"/>
          <w:bCs/>
          <w:sz w:val="28"/>
        </w:rPr>
        <w:tab/>
        <w:t xml:space="preserve"> 2. </w:t>
      </w:r>
      <w:r w:rsidR="002835E8">
        <w:rPr>
          <w:rFonts w:cs="Arial"/>
          <w:bCs/>
          <w:sz w:val="28"/>
        </w:rPr>
        <w:t>Постановление от 31.12.2014 №438 «Об утверждении Перечня имущества, подлежащего предоставлению в аренду субъектам малого и среднего предпринимательства» считать утратившим силу.</w:t>
      </w:r>
    </w:p>
    <w:p w:rsidR="00F715DE" w:rsidRPr="00E7692A" w:rsidRDefault="002835E8" w:rsidP="00312859">
      <w:pPr>
        <w:jc w:val="both"/>
        <w:rPr>
          <w:rFonts w:ascii="Arial" w:hAnsi="Arial" w:cs="Arial"/>
          <w:bCs/>
        </w:rPr>
      </w:pPr>
      <w:r>
        <w:rPr>
          <w:rFonts w:cs="Arial"/>
          <w:bCs/>
          <w:sz w:val="28"/>
        </w:rPr>
        <w:t xml:space="preserve">           3. </w:t>
      </w:r>
      <w:r w:rsidR="00F715DE">
        <w:rPr>
          <w:rFonts w:cs="Arial"/>
          <w:bCs/>
          <w:sz w:val="28"/>
        </w:rPr>
        <w:t xml:space="preserve">Контроль за исполнением настоящего постановления возложить на заместителя </w:t>
      </w:r>
      <w:r w:rsidR="00645AE3">
        <w:rPr>
          <w:rFonts w:cs="Arial"/>
          <w:bCs/>
          <w:sz w:val="28"/>
        </w:rPr>
        <w:t>г</w:t>
      </w:r>
      <w:r w:rsidR="00F715DE">
        <w:rPr>
          <w:rFonts w:cs="Arial"/>
          <w:bCs/>
          <w:sz w:val="28"/>
        </w:rPr>
        <w:t xml:space="preserve">лавы администрации </w:t>
      </w:r>
      <w:r w:rsidR="00645AE3">
        <w:rPr>
          <w:rFonts w:cs="Arial"/>
          <w:bCs/>
          <w:sz w:val="28"/>
        </w:rPr>
        <w:t>Борисову Л.С</w:t>
      </w:r>
      <w:r w:rsidR="0083491C">
        <w:rPr>
          <w:rFonts w:cs="Arial"/>
          <w:bCs/>
          <w:sz w:val="28"/>
        </w:rPr>
        <w:t>.</w:t>
      </w:r>
    </w:p>
    <w:p w:rsidR="00F715DE" w:rsidRDefault="00F715DE" w:rsidP="00082F9C">
      <w:pPr>
        <w:ind w:firstLine="708"/>
        <w:rPr>
          <w:b/>
          <w:sz w:val="28"/>
          <w:szCs w:val="28"/>
        </w:rPr>
      </w:pPr>
    </w:p>
    <w:p w:rsidR="002835E8" w:rsidRDefault="002835E8" w:rsidP="00082F9C">
      <w:pPr>
        <w:ind w:firstLine="708"/>
        <w:rPr>
          <w:b/>
          <w:sz w:val="28"/>
          <w:szCs w:val="28"/>
        </w:rPr>
      </w:pPr>
    </w:p>
    <w:p w:rsidR="00082F9C" w:rsidRDefault="00082F9C" w:rsidP="00082F9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 района                                          А.И. Насонов</w:t>
      </w:r>
    </w:p>
    <w:p w:rsidR="00082F9C" w:rsidRDefault="00082F9C" w:rsidP="00082F9C">
      <w:pPr>
        <w:jc w:val="both"/>
        <w:rPr>
          <w:b/>
          <w:sz w:val="28"/>
          <w:szCs w:val="28"/>
        </w:rPr>
      </w:pPr>
    </w:p>
    <w:p w:rsidR="00E159CE" w:rsidRDefault="00E159CE" w:rsidP="00E159C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E159CE" w:rsidRDefault="00E159CE" w:rsidP="00E159C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E159CE" w:rsidRDefault="00E159CE" w:rsidP="00E159CE">
      <w:pPr>
        <w:pStyle w:val="a3"/>
        <w:jc w:val="right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от __  __________ 2014 г. № ___ </w:t>
      </w:r>
    </w:p>
    <w:p w:rsidR="00E159CE" w:rsidRDefault="00E159CE" w:rsidP="00E159CE">
      <w:pPr>
        <w:pStyle w:val="a3"/>
        <w:jc w:val="right"/>
        <w:rPr>
          <w:rFonts w:cs="Arial"/>
          <w:sz w:val="28"/>
          <w:szCs w:val="20"/>
        </w:rPr>
      </w:pPr>
    </w:p>
    <w:p w:rsidR="00E159CE" w:rsidRDefault="00E159CE" w:rsidP="00E159CE">
      <w:pPr>
        <w:pStyle w:val="a3"/>
        <w:jc w:val="right"/>
        <w:rPr>
          <w:rFonts w:cs="Arial"/>
          <w:sz w:val="28"/>
          <w:szCs w:val="20"/>
        </w:rPr>
      </w:pPr>
    </w:p>
    <w:p w:rsidR="00E159CE" w:rsidRDefault="00EF2C20" w:rsidP="00E159CE">
      <w:pPr>
        <w:pStyle w:val="a3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ПЕРЕЧЕНЬ</w:t>
      </w:r>
    </w:p>
    <w:p w:rsidR="00EF2C20" w:rsidRDefault="00EF2C20" w:rsidP="00E159CE">
      <w:pPr>
        <w:pStyle w:val="a3"/>
        <w:jc w:val="center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имущества, </w:t>
      </w:r>
      <w:r>
        <w:rPr>
          <w:rFonts w:cs="Arial"/>
          <w:bCs/>
          <w:sz w:val="28"/>
        </w:rPr>
        <w:t xml:space="preserve">находящегося в муниципальной собственности </w:t>
      </w:r>
      <w:proofErr w:type="spellStart"/>
      <w:r>
        <w:rPr>
          <w:rFonts w:cs="Arial"/>
          <w:bCs/>
          <w:sz w:val="28"/>
        </w:rPr>
        <w:t>Троснянского</w:t>
      </w:r>
      <w:proofErr w:type="spellEnd"/>
      <w:r>
        <w:rPr>
          <w:rFonts w:cs="Arial"/>
          <w:bCs/>
          <w:sz w:val="28"/>
        </w:rPr>
        <w:t xml:space="preserve"> района Орловской области, свободного от прав третьих лиц (за исключением имущественных прав субъектов малого и среднего предпринимательства) и подлежащего предоставлению в аренду субъектам малого и среднего предпринимательства</w:t>
      </w:r>
    </w:p>
    <w:p w:rsidR="00E159CE" w:rsidRDefault="00E159CE" w:rsidP="00E159CE">
      <w:pPr>
        <w:pStyle w:val="a3"/>
        <w:jc w:val="center"/>
        <w:rPr>
          <w:rFonts w:cs="Arial"/>
          <w:sz w:val="28"/>
          <w:szCs w:val="20"/>
        </w:rPr>
      </w:pPr>
    </w:p>
    <w:p w:rsidR="00E159CE" w:rsidRDefault="00E159CE" w:rsidP="00E159CE">
      <w:pPr>
        <w:pStyle w:val="a3"/>
        <w:jc w:val="center"/>
        <w:rPr>
          <w:rFonts w:cs="Arial"/>
          <w:sz w:val="28"/>
          <w:szCs w:val="20"/>
        </w:rPr>
      </w:pPr>
    </w:p>
    <w:tbl>
      <w:tblPr>
        <w:tblStyle w:val="a4"/>
        <w:tblW w:w="0" w:type="auto"/>
        <w:tblLook w:val="01E0"/>
      </w:tblPr>
      <w:tblGrid>
        <w:gridCol w:w="823"/>
        <w:gridCol w:w="3425"/>
        <w:gridCol w:w="2865"/>
        <w:gridCol w:w="2458"/>
      </w:tblGrid>
      <w:tr w:rsidR="00EF2C20" w:rsidTr="00EF2C20">
        <w:tc>
          <w:tcPr>
            <w:tcW w:w="823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№ </w:t>
            </w:r>
            <w:proofErr w:type="spellStart"/>
            <w:r>
              <w:rPr>
                <w:rFonts w:cs="Arial"/>
              </w:rPr>
              <w:t>п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r>
              <w:rPr>
                <w:rFonts w:cs="Arial"/>
              </w:rPr>
              <w:t>п</w:t>
            </w:r>
            <w:proofErr w:type="spellEnd"/>
          </w:p>
        </w:tc>
        <w:tc>
          <w:tcPr>
            <w:tcW w:w="3425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Наименование имущества</w:t>
            </w:r>
          </w:p>
        </w:tc>
        <w:tc>
          <w:tcPr>
            <w:tcW w:w="2865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Адрес имущества</w:t>
            </w:r>
          </w:p>
        </w:tc>
        <w:tc>
          <w:tcPr>
            <w:tcW w:w="2458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Имущественные права субъектов малого и среднего предпринимательства на имущество</w:t>
            </w:r>
          </w:p>
        </w:tc>
      </w:tr>
      <w:tr w:rsidR="00EF2C20" w:rsidTr="00EF2C20">
        <w:tc>
          <w:tcPr>
            <w:tcW w:w="823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5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Помещение общей площадью </w:t>
            </w:r>
            <w:r w:rsidR="002835E8">
              <w:rPr>
                <w:rFonts w:cs="Arial"/>
              </w:rPr>
              <w:t>1</w:t>
            </w:r>
            <w:r>
              <w:rPr>
                <w:rFonts w:cs="Arial"/>
              </w:rPr>
              <w:t>9</w:t>
            </w:r>
            <w:r w:rsidR="002835E8">
              <w:rPr>
                <w:rFonts w:cs="Arial"/>
              </w:rPr>
              <w:t>,8</w:t>
            </w:r>
            <w:r>
              <w:rPr>
                <w:rFonts w:cs="Arial"/>
              </w:rPr>
              <w:t xml:space="preserve"> кв.м.</w:t>
            </w:r>
          </w:p>
        </w:tc>
        <w:tc>
          <w:tcPr>
            <w:tcW w:w="2865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с.Тросна</w:t>
            </w:r>
            <w:proofErr w:type="spellEnd"/>
            <w:r>
              <w:rPr>
                <w:rFonts w:cs="Arial"/>
              </w:rPr>
              <w:t>, ул.Октябрьская, д.15</w:t>
            </w:r>
          </w:p>
        </w:tc>
        <w:tc>
          <w:tcPr>
            <w:tcW w:w="2458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</w:tc>
      </w:tr>
      <w:tr w:rsidR="00EF2C20" w:rsidTr="00EF2C20">
        <w:tc>
          <w:tcPr>
            <w:tcW w:w="823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5" w:type="dxa"/>
          </w:tcPr>
          <w:p w:rsidR="00EF2C20" w:rsidRDefault="00EF2C20" w:rsidP="00D3383C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Помещение общей площадью 19,1 кв.м.</w:t>
            </w:r>
          </w:p>
        </w:tc>
        <w:tc>
          <w:tcPr>
            <w:tcW w:w="2865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д.Каменец, д.101, помещение 3</w:t>
            </w:r>
          </w:p>
        </w:tc>
        <w:tc>
          <w:tcPr>
            <w:tcW w:w="2458" w:type="dxa"/>
          </w:tcPr>
          <w:p w:rsidR="00EF2C20" w:rsidRDefault="00EF2C20" w:rsidP="00E159CE">
            <w:pPr>
              <w:pStyle w:val="a3"/>
              <w:jc w:val="center"/>
              <w:rPr>
                <w:rFonts w:cs="Arial"/>
              </w:rPr>
            </w:pPr>
          </w:p>
        </w:tc>
      </w:tr>
      <w:tr w:rsidR="002835E8" w:rsidTr="00EF2C20">
        <w:tc>
          <w:tcPr>
            <w:tcW w:w="823" w:type="dxa"/>
          </w:tcPr>
          <w:p w:rsidR="002835E8" w:rsidRDefault="002835E8" w:rsidP="00E159CE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425" w:type="dxa"/>
          </w:tcPr>
          <w:p w:rsidR="002835E8" w:rsidRDefault="002835E8" w:rsidP="00D3383C">
            <w:pPr>
              <w:pStyle w:val="a3"/>
              <w:jc w:val="center"/>
              <w:rPr>
                <w:rFonts w:cs="Arial"/>
              </w:rPr>
            </w:pPr>
            <w:r>
              <w:rPr>
                <w:rFonts w:cs="Arial"/>
              </w:rPr>
              <w:t>Помещение общей площадью 11,0 кв.м.</w:t>
            </w:r>
          </w:p>
        </w:tc>
        <w:tc>
          <w:tcPr>
            <w:tcW w:w="2865" w:type="dxa"/>
          </w:tcPr>
          <w:p w:rsidR="002835E8" w:rsidRDefault="002835E8" w:rsidP="00E159CE">
            <w:pPr>
              <w:pStyle w:val="a3"/>
              <w:jc w:val="center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с.Муравль</w:t>
            </w:r>
            <w:proofErr w:type="spellEnd"/>
            <w:r>
              <w:rPr>
                <w:rFonts w:cs="Arial"/>
              </w:rPr>
              <w:t>, д.55б</w:t>
            </w:r>
          </w:p>
        </w:tc>
        <w:tc>
          <w:tcPr>
            <w:tcW w:w="2458" w:type="dxa"/>
          </w:tcPr>
          <w:p w:rsidR="002835E8" w:rsidRDefault="002835E8" w:rsidP="00E159CE">
            <w:pPr>
              <w:pStyle w:val="a3"/>
              <w:jc w:val="center"/>
              <w:rPr>
                <w:rFonts w:cs="Arial"/>
              </w:rPr>
            </w:pPr>
          </w:p>
        </w:tc>
      </w:tr>
    </w:tbl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E159CE">
      <w:pPr>
        <w:pStyle w:val="a3"/>
        <w:jc w:val="center"/>
        <w:rPr>
          <w:rFonts w:cs="Arial"/>
        </w:rPr>
      </w:pPr>
    </w:p>
    <w:p w:rsidR="00E159CE" w:rsidRDefault="00E159CE" w:rsidP="00082F9C">
      <w:pPr>
        <w:jc w:val="both"/>
        <w:rPr>
          <w:sz w:val="28"/>
          <w:szCs w:val="28"/>
        </w:rPr>
      </w:pPr>
    </w:p>
    <w:p w:rsidR="003B5F20" w:rsidRDefault="003B5F20" w:rsidP="00082F9C">
      <w:pPr>
        <w:jc w:val="both"/>
        <w:rPr>
          <w:sz w:val="28"/>
          <w:szCs w:val="28"/>
        </w:rPr>
      </w:pPr>
    </w:p>
    <w:p w:rsidR="003B5F20" w:rsidRDefault="003B5F20" w:rsidP="00082F9C">
      <w:pPr>
        <w:jc w:val="both"/>
        <w:rPr>
          <w:sz w:val="28"/>
          <w:szCs w:val="28"/>
        </w:rPr>
      </w:pPr>
    </w:p>
    <w:p w:rsidR="003B5F20" w:rsidRDefault="003B5F20" w:rsidP="00082F9C">
      <w:pPr>
        <w:jc w:val="both"/>
        <w:rPr>
          <w:sz w:val="28"/>
          <w:szCs w:val="28"/>
        </w:rPr>
      </w:pPr>
    </w:p>
    <w:p w:rsidR="00F06EDB" w:rsidRDefault="00F06EDB" w:rsidP="00082F9C">
      <w:pPr>
        <w:jc w:val="both"/>
        <w:rPr>
          <w:sz w:val="28"/>
          <w:szCs w:val="28"/>
        </w:rPr>
      </w:pPr>
    </w:p>
    <w:p w:rsidR="000623CB" w:rsidRDefault="000623CB" w:rsidP="00082F9C">
      <w:pPr>
        <w:jc w:val="both"/>
        <w:rPr>
          <w:sz w:val="28"/>
          <w:szCs w:val="28"/>
        </w:rPr>
      </w:pPr>
    </w:p>
    <w:p w:rsidR="000623CB" w:rsidRDefault="000623CB" w:rsidP="00082F9C">
      <w:pPr>
        <w:jc w:val="both"/>
        <w:rPr>
          <w:sz w:val="28"/>
          <w:szCs w:val="28"/>
        </w:rPr>
      </w:pPr>
    </w:p>
    <w:p w:rsidR="00EF2C20" w:rsidRDefault="00EF2C20" w:rsidP="00082F9C">
      <w:pPr>
        <w:jc w:val="both"/>
        <w:rPr>
          <w:sz w:val="28"/>
          <w:szCs w:val="28"/>
        </w:rPr>
      </w:pPr>
    </w:p>
    <w:p w:rsidR="00EF2C20" w:rsidRDefault="00EF2C20" w:rsidP="00082F9C">
      <w:pPr>
        <w:jc w:val="both"/>
        <w:rPr>
          <w:sz w:val="28"/>
          <w:szCs w:val="28"/>
        </w:rPr>
      </w:pPr>
    </w:p>
    <w:p w:rsidR="00EF2C20" w:rsidRDefault="00EF2C20" w:rsidP="00082F9C">
      <w:pPr>
        <w:jc w:val="both"/>
        <w:rPr>
          <w:sz w:val="28"/>
          <w:szCs w:val="28"/>
        </w:rPr>
      </w:pPr>
    </w:p>
    <w:p w:rsidR="000623CB" w:rsidRDefault="000623CB" w:rsidP="00082F9C">
      <w:pPr>
        <w:jc w:val="both"/>
        <w:rPr>
          <w:sz w:val="28"/>
          <w:szCs w:val="28"/>
        </w:rPr>
      </w:pPr>
    </w:p>
    <w:sectPr w:rsidR="000623CB" w:rsidSect="005C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82F9C"/>
    <w:rsid w:val="00030265"/>
    <w:rsid w:val="000623CB"/>
    <w:rsid w:val="00082F9C"/>
    <w:rsid w:val="000A46C1"/>
    <w:rsid w:val="00110800"/>
    <w:rsid w:val="002835E8"/>
    <w:rsid w:val="00312859"/>
    <w:rsid w:val="00320D60"/>
    <w:rsid w:val="003B5F20"/>
    <w:rsid w:val="004363AF"/>
    <w:rsid w:val="00467EF8"/>
    <w:rsid w:val="005C4FF4"/>
    <w:rsid w:val="00645AE3"/>
    <w:rsid w:val="007C22BC"/>
    <w:rsid w:val="007E44DF"/>
    <w:rsid w:val="0083491C"/>
    <w:rsid w:val="00A0320B"/>
    <w:rsid w:val="00A128F9"/>
    <w:rsid w:val="00A57788"/>
    <w:rsid w:val="00AA54E0"/>
    <w:rsid w:val="00B56E67"/>
    <w:rsid w:val="00B73C49"/>
    <w:rsid w:val="00B83678"/>
    <w:rsid w:val="00BD7BA4"/>
    <w:rsid w:val="00D3383C"/>
    <w:rsid w:val="00DD56D0"/>
    <w:rsid w:val="00E159CE"/>
    <w:rsid w:val="00EF2C20"/>
    <w:rsid w:val="00F03011"/>
    <w:rsid w:val="00F06EDB"/>
    <w:rsid w:val="00F715DE"/>
    <w:rsid w:val="00FB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9C"/>
    <w:rPr>
      <w:sz w:val="24"/>
      <w:szCs w:val="24"/>
    </w:rPr>
  </w:style>
  <w:style w:type="paragraph" w:styleId="1">
    <w:name w:val="heading 1"/>
    <w:basedOn w:val="a"/>
    <w:next w:val="a"/>
    <w:qFormat/>
    <w:rsid w:val="00082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9CE"/>
  </w:style>
  <w:style w:type="table" w:styleId="a4">
    <w:name w:val="Table Grid"/>
    <w:basedOn w:val="a1"/>
    <w:rsid w:val="00EF2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2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3</cp:revision>
  <cp:lastPrinted>2016-03-25T14:10:00Z</cp:lastPrinted>
  <dcterms:created xsi:type="dcterms:W3CDTF">2016-03-29T12:19:00Z</dcterms:created>
  <dcterms:modified xsi:type="dcterms:W3CDTF">2016-03-29T12:19:00Z</dcterms:modified>
</cp:coreProperties>
</file>