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B8A" w:rsidRPr="00C732A1" w:rsidRDefault="00233B8A" w:rsidP="00E9088E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732A1">
        <w:rPr>
          <w:rFonts w:ascii="Times New Roman" w:hAnsi="Times New Roman" w:cs="Times New Roman"/>
          <w:b/>
          <w:sz w:val="20"/>
          <w:szCs w:val="20"/>
        </w:rPr>
        <w:t xml:space="preserve">Приложение № </w:t>
      </w:r>
      <w:r w:rsidR="00873DD9">
        <w:rPr>
          <w:rFonts w:ascii="Times New Roman" w:hAnsi="Times New Roman" w:cs="Times New Roman"/>
          <w:b/>
          <w:sz w:val="20"/>
          <w:szCs w:val="20"/>
        </w:rPr>
        <w:t>5</w:t>
      </w:r>
      <w:r w:rsidRPr="00C732A1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233B8A" w:rsidRPr="00C732A1" w:rsidRDefault="00233B8A" w:rsidP="00E9088E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732A1">
        <w:rPr>
          <w:rFonts w:ascii="Times New Roman" w:hAnsi="Times New Roman" w:cs="Times New Roman"/>
          <w:b/>
          <w:sz w:val="20"/>
          <w:szCs w:val="20"/>
        </w:rPr>
        <w:t xml:space="preserve">к </w:t>
      </w:r>
      <w:r w:rsidR="00E9088E">
        <w:rPr>
          <w:rFonts w:ascii="Times New Roman" w:hAnsi="Times New Roman" w:cs="Times New Roman"/>
          <w:b/>
          <w:sz w:val="20"/>
          <w:szCs w:val="20"/>
        </w:rPr>
        <w:t>р</w:t>
      </w:r>
      <w:r w:rsidRPr="00C732A1">
        <w:rPr>
          <w:rFonts w:ascii="Times New Roman" w:hAnsi="Times New Roman" w:cs="Times New Roman"/>
          <w:b/>
          <w:sz w:val="20"/>
          <w:szCs w:val="20"/>
        </w:rPr>
        <w:t xml:space="preserve">ешению Троснянского </w:t>
      </w:r>
      <w:proofErr w:type="gramStart"/>
      <w:r w:rsidRPr="00C732A1">
        <w:rPr>
          <w:rFonts w:ascii="Times New Roman" w:hAnsi="Times New Roman" w:cs="Times New Roman"/>
          <w:b/>
          <w:sz w:val="20"/>
          <w:szCs w:val="20"/>
        </w:rPr>
        <w:t>районного</w:t>
      </w:r>
      <w:proofErr w:type="gramEnd"/>
    </w:p>
    <w:p w:rsidR="00233B8A" w:rsidRPr="00C732A1" w:rsidRDefault="00233B8A" w:rsidP="00E9088E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C732A1">
        <w:rPr>
          <w:rFonts w:ascii="Times New Roman" w:hAnsi="Times New Roman" w:cs="Times New Roman"/>
          <w:b/>
          <w:sz w:val="20"/>
          <w:szCs w:val="20"/>
        </w:rPr>
        <w:t>Совета народных депутатов</w:t>
      </w:r>
    </w:p>
    <w:p w:rsidR="00233B8A" w:rsidRPr="00C732A1" w:rsidRDefault="00523C64" w:rsidP="00E9088E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От 9</w:t>
      </w:r>
      <w:r w:rsidR="00233B8A" w:rsidRPr="00C732A1">
        <w:rPr>
          <w:rFonts w:ascii="Times New Roman" w:hAnsi="Times New Roman" w:cs="Times New Roman"/>
          <w:b/>
          <w:sz w:val="20"/>
          <w:szCs w:val="20"/>
        </w:rPr>
        <w:t>__</w:t>
      </w:r>
      <w:r w:rsidR="00CA43B5">
        <w:rPr>
          <w:rFonts w:ascii="Times New Roman" w:hAnsi="Times New Roman" w:cs="Times New Roman"/>
          <w:b/>
          <w:sz w:val="20"/>
          <w:szCs w:val="20"/>
        </w:rPr>
        <w:t xml:space="preserve">августа </w:t>
      </w:r>
      <w:r w:rsidR="00233B8A" w:rsidRPr="00C732A1">
        <w:rPr>
          <w:rFonts w:ascii="Times New Roman" w:hAnsi="Times New Roman" w:cs="Times New Roman"/>
          <w:b/>
          <w:sz w:val="20"/>
          <w:szCs w:val="20"/>
        </w:rPr>
        <w:t>_201</w:t>
      </w:r>
      <w:r w:rsidR="00E12886">
        <w:rPr>
          <w:rFonts w:ascii="Times New Roman" w:hAnsi="Times New Roman" w:cs="Times New Roman"/>
          <w:b/>
          <w:sz w:val="20"/>
          <w:szCs w:val="20"/>
        </w:rPr>
        <w:t>6</w:t>
      </w:r>
      <w:r w:rsidR="00233B8A" w:rsidRPr="00C732A1">
        <w:rPr>
          <w:rFonts w:ascii="Times New Roman" w:hAnsi="Times New Roman" w:cs="Times New Roman"/>
          <w:b/>
          <w:sz w:val="20"/>
          <w:szCs w:val="20"/>
        </w:rPr>
        <w:t>г №</w:t>
      </w:r>
      <w:r w:rsidR="008B2B47">
        <w:rPr>
          <w:rFonts w:ascii="Times New Roman" w:hAnsi="Times New Roman" w:cs="Times New Roman"/>
          <w:b/>
          <w:sz w:val="20"/>
          <w:szCs w:val="20"/>
        </w:rPr>
        <w:t xml:space="preserve"> 4</w:t>
      </w:r>
      <w:r w:rsidR="00CA43B5">
        <w:rPr>
          <w:rFonts w:ascii="Times New Roman" w:hAnsi="Times New Roman" w:cs="Times New Roman"/>
          <w:b/>
          <w:sz w:val="20"/>
          <w:szCs w:val="20"/>
        </w:rPr>
        <w:t>46</w:t>
      </w:r>
      <w:r w:rsidR="00233B8A" w:rsidRPr="00C732A1">
        <w:rPr>
          <w:rFonts w:ascii="Times New Roman" w:hAnsi="Times New Roman" w:cs="Times New Roman"/>
          <w:b/>
          <w:sz w:val="20"/>
          <w:szCs w:val="20"/>
        </w:rPr>
        <w:t>_</w:t>
      </w:r>
    </w:p>
    <w:tbl>
      <w:tblPr>
        <w:tblW w:w="10930" w:type="dxa"/>
        <w:jc w:val="center"/>
        <w:tblInd w:w="93" w:type="dxa"/>
        <w:tblLayout w:type="fixed"/>
        <w:tblLook w:val="04A0"/>
      </w:tblPr>
      <w:tblGrid>
        <w:gridCol w:w="10930"/>
      </w:tblGrid>
      <w:tr w:rsidR="00991400" w:rsidRPr="005F1F4F" w:rsidTr="00A722B3">
        <w:trPr>
          <w:trHeight w:val="720"/>
          <w:jc w:val="center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1FB" w:rsidRDefault="00D921FB" w:rsidP="00D9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921FB" w:rsidRDefault="00991400" w:rsidP="00D9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1F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разделам, подразделам, целевым статьям</w:t>
            </w:r>
          </w:p>
          <w:p w:rsidR="00D921FB" w:rsidRDefault="00991400" w:rsidP="00D9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1F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(муниципальным программам и </w:t>
            </w:r>
            <w:proofErr w:type="spellStart"/>
            <w:r w:rsidRPr="005F1F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5F1F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деятельности), </w:t>
            </w:r>
          </w:p>
          <w:p w:rsidR="00D921FB" w:rsidRDefault="00991400" w:rsidP="00D9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1F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группам и подгруппам </w:t>
            </w:r>
            <w:proofErr w:type="gramStart"/>
            <w:r w:rsidRPr="005F1F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видов расходов классификации расходов бюджета</w:t>
            </w:r>
            <w:proofErr w:type="gramEnd"/>
            <w:r w:rsidRPr="005F1F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991400" w:rsidRPr="005F1F4F" w:rsidRDefault="00991400" w:rsidP="00D9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1F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 муниципального района на  2015 год</w:t>
            </w:r>
          </w:p>
        </w:tc>
      </w:tr>
    </w:tbl>
    <w:p w:rsidR="00991400" w:rsidRDefault="00991400" w:rsidP="0099140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Ind w:w="-743" w:type="dxa"/>
        <w:tblLayout w:type="fixed"/>
        <w:tblLook w:val="04A0"/>
      </w:tblPr>
      <w:tblGrid>
        <w:gridCol w:w="3403"/>
        <w:gridCol w:w="709"/>
        <w:gridCol w:w="708"/>
        <w:gridCol w:w="1134"/>
        <w:gridCol w:w="567"/>
        <w:gridCol w:w="567"/>
        <w:gridCol w:w="1039"/>
        <w:gridCol w:w="994"/>
        <w:gridCol w:w="1193"/>
      </w:tblGrid>
      <w:tr w:rsidR="004A77AC" w:rsidRPr="003B789C" w:rsidTr="000173AC">
        <w:tc>
          <w:tcPr>
            <w:tcW w:w="3403" w:type="dxa"/>
          </w:tcPr>
          <w:p w:rsidR="0014135C" w:rsidRPr="003B789C" w:rsidRDefault="001413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14135C" w:rsidRPr="003B789C" w:rsidRDefault="0014135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</w:p>
        </w:tc>
        <w:tc>
          <w:tcPr>
            <w:tcW w:w="708" w:type="dxa"/>
          </w:tcPr>
          <w:p w:rsidR="0014135C" w:rsidRPr="003B789C" w:rsidRDefault="0014135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34" w:type="dxa"/>
          </w:tcPr>
          <w:p w:rsidR="0014135C" w:rsidRPr="003B789C" w:rsidRDefault="0014135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67" w:type="dxa"/>
          </w:tcPr>
          <w:p w:rsidR="0014135C" w:rsidRPr="003B789C" w:rsidRDefault="0014135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567" w:type="dxa"/>
          </w:tcPr>
          <w:p w:rsidR="0014135C" w:rsidRPr="003B789C" w:rsidRDefault="0014135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1039" w:type="dxa"/>
          </w:tcPr>
          <w:p w:rsidR="0014135C" w:rsidRPr="003B789C" w:rsidRDefault="0014135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Утвержденный план на 2015 год</w:t>
            </w:r>
          </w:p>
        </w:tc>
        <w:tc>
          <w:tcPr>
            <w:tcW w:w="994" w:type="dxa"/>
          </w:tcPr>
          <w:p w:rsidR="0014135C" w:rsidRPr="003B789C" w:rsidRDefault="002D1D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Исполнено за 2015г.</w:t>
            </w:r>
          </w:p>
        </w:tc>
        <w:tc>
          <w:tcPr>
            <w:tcW w:w="1193" w:type="dxa"/>
          </w:tcPr>
          <w:p w:rsidR="0014135C" w:rsidRPr="003B789C" w:rsidRDefault="002D1D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 исполнения</w:t>
            </w:r>
          </w:p>
        </w:tc>
      </w:tr>
      <w:tr w:rsidR="00C67600" w:rsidRPr="003B789C" w:rsidTr="000173AC">
        <w:tc>
          <w:tcPr>
            <w:tcW w:w="3403" w:type="dxa"/>
            <w:vAlign w:val="bottom"/>
          </w:tcPr>
          <w:p w:rsidR="00C67600" w:rsidRPr="003B789C" w:rsidRDefault="00C67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bottom"/>
          </w:tcPr>
          <w:p w:rsidR="00C67600" w:rsidRPr="003B789C" w:rsidRDefault="00C676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C67600" w:rsidRPr="003B789C" w:rsidRDefault="00C676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C67600" w:rsidRPr="003B789C" w:rsidRDefault="00C676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C67600" w:rsidRPr="003B789C" w:rsidRDefault="00C676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C67600" w:rsidRPr="003B789C" w:rsidRDefault="00C676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C67600" w:rsidRPr="003B789C" w:rsidRDefault="00C67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4" w:type="dxa"/>
            <w:vAlign w:val="bottom"/>
          </w:tcPr>
          <w:p w:rsidR="00C67600" w:rsidRPr="003B789C" w:rsidRDefault="00C67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93" w:type="dxa"/>
            <w:vAlign w:val="bottom"/>
          </w:tcPr>
          <w:p w:rsidR="00C67600" w:rsidRPr="003B789C" w:rsidRDefault="00C67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185403,7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180285,3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87619,9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84879,8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96,9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97783,8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95405,5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97,6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19276,9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19274,0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18444,5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18441,6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832,4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832,4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1027,1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1027,1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1027,1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1027,1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в рамках </w:t>
            </w: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1027,1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1027,1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1027,1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1027,1</w:t>
            </w:r>
          </w:p>
        </w:tc>
        <w:tc>
          <w:tcPr>
            <w:tcW w:w="1193" w:type="dxa"/>
            <w:vAlign w:val="bottom"/>
          </w:tcPr>
          <w:p w:rsidR="001B50C7" w:rsidRPr="00B33F7B" w:rsidRDefault="001B50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F7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1027,1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1027,1</w:t>
            </w:r>
          </w:p>
        </w:tc>
        <w:tc>
          <w:tcPr>
            <w:tcW w:w="1193" w:type="dxa"/>
            <w:vAlign w:val="bottom"/>
          </w:tcPr>
          <w:p w:rsidR="001B50C7" w:rsidRPr="00B33F7B" w:rsidRDefault="001B50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F7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1027,1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1027,1</w:t>
            </w:r>
          </w:p>
        </w:tc>
        <w:tc>
          <w:tcPr>
            <w:tcW w:w="1193" w:type="dxa"/>
            <w:vAlign w:val="bottom"/>
          </w:tcPr>
          <w:p w:rsidR="001B50C7" w:rsidRPr="00B33F7B" w:rsidRDefault="001B50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F7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1027,1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1027,1</w:t>
            </w:r>
          </w:p>
        </w:tc>
        <w:tc>
          <w:tcPr>
            <w:tcW w:w="1193" w:type="dxa"/>
            <w:vAlign w:val="bottom"/>
          </w:tcPr>
          <w:p w:rsidR="001B50C7" w:rsidRPr="00B33F7B" w:rsidRDefault="001B50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F7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358,6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358,6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358,6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358,6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358,6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358,6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D56B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229,4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229,4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229,4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229,4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229,4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229,4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229,4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229,4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D56B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129,2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129,2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129,2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129,2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129,2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129,2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D56B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10202,2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10202,1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10202,2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10202,1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местной администрации (исполнительно-распорядительного органа муниципального образования) в рамках </w:t>
            </w: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1009,2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1009,2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1009,2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1009,2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1009,2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1009,2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1009,2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1009,2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1009,2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1009,2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</w:t>
            </w:r>
            <w:r w:rsidR="00D56B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9193,0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9192,9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8245,7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8245,6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8245,7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8245,6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8245,7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8245,6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947,3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947,3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947,3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947,3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947,3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947,3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3382,1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3382,0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3382,1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3382,0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3382,1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3382,0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3121,7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3121,6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3121,7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3121,6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3120,4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3120,3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3120,4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3120,3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Иные выплаты персоналу государственных (муниципальных) органов, за исключением фонда оплаты труда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D56B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231,7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231,7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231,7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231,7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231,7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231,7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28,70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D56B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D56B8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 w:rsidR="00D56B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4306,9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4304,2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98,5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проектов (мероприятий) по поощрению и популяризации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достижений в развитии сельских поселений мун</w:t>
            </w:r>
            <w:r w:rsidR="00D56B8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ципального района в рамках муниципальной программы Троснянского района "Устойчивое развитие сельских территорий на 201-2015 годы"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</w:t>
            </w:r>
            <w:r w:rsidR="00D56B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4265,9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4263,8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351,3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351,3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351,3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351,3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351,3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351,3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351,3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351,3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в рамках </w:t>
            </w: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74,4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74,4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74,4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74,4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74,4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74,4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материально-технического и организационного обеспечения деятельности органов местного самоуправления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3007,8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3005,7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в рамках </w:t>
            </w:r>
            <w:proofErr w:type="spellStart"/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1785,8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1785,7</w:t>
            </w:r>
          </w:p>
        </w:tc>
        <w:tc>
          <w:tcPr>
            <w:tcW w:w="1193" w:type="dxa"/>
            <w:vAlign w:val="bottom"/>
          </w:tcPr>
          <w:p w:rsidR="001B50C7" w:rsidRPr="00B33F7B" w:rsidRDefault="001B50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F7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983,6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983,6</w:t>
            </w:r>
          </w:p>
        </w:tc>
        <w:tc>
          <w:tcPr>
            <w:tcW w:w="1193" w:type="dxa"/>
            <w:vAlign w:val="bottom"/>
          </w:tcPr>
          <w:p w:rsidR="001B50C7" w:rsidRPr="00B33F7B" w:rsidRDefault="001B50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F7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983,6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983,6</w:t>
            </w:r>
          </w:p>
        </w:tc>
        <w:tc>
          <w:tcPr>
            <w:tcW w:w="1193" w:type="dxa"/>
            <w:vAlign w:val="bottom"/>
          </w:tcPr>
          <w:p w:rsidR="001B50C7" w:rsidRPr="00B33F7B" w:rsidRDefault="001B50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F7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983,6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983,6</w:t>
            </w:r>
          </w:p>
        </w:tc>
        <w:tc>
          <w:tcPr>
            <w:tcW w:w="1193" w:type="dxa"/>
            <w:vAlign w:val="bottom"/>
          </w:tcPr>
          <w:p w:rsidR="001B50C7" w:rsidRPr="00B33F7B" w:rsidRDefault="001B50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F7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государственных (муниципальных)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802,2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802,1</w:t>
            </w:r>
          </w:p>
        </w:tc>
        <w:tc>
          <w:tcPr>
            <w:tcW w:w="1193" w:type="dxa"/>
            <w:vAlign w:val="bottom"/>
          </w:tcPr>
          <w:p w:rsidR="001B50C7" w:rsidRPr="00B33F7B" w:rsidRDefault="001B50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F7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802,2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802,1</w:t>
            </w:r>
          </w:p>
        </w:tc>
        <w:tc>
          <w:tcPr>
            <w:tcW w:w="1193" w:type="dxa"/>
            <w:vAlign w:val="bottom"/>
          </w:tcPr>
          <w:p w:rsidR="001B50C7" w:rsidRPr="00B33F7B" w:rsidRDefault="001B50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F7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802,2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802,1</w:t>
            </w:r>
          </w:p>
        </w:tc>
        <w:tc>
          <w:tcPr>
            <w:tcW w:w="1193" w:type="dxa"/>
            <w:vAlign w:val="bottom"/>
          </w:tcPr>
          <w:p w:rsidR="001B50C7" w:rsidRPr="00B33F7B" w:rsidRDefault="001B50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F7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в рамках </w:t>
            </w:r>
            <w:proofErr w:type="spellStart"/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136,1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134,2</w:t>
            </w:r>
          </w:p>
        </w:tc>
        <w:tc>
          <w:tcPr>
            <w:tcW w:w="1193" w:type="dxa"/>
            <w:vAlign w:val="bottom"/>
          </w:tcPr>
          <w:p w:rsidR="001B50C7" w:rsidRPr="00B33F7B" w:rsidRDefault="001B50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F7B">
              <w:rPr>
                <w:rFonts w:ascii="Times New Roman" w:hAnsi="Times New Roman" w:cs="Times New Roman"/>
                <w:bCs/>
                <w:sz w:val="20"/>
                <w:szCs w:val="20"/>
              </w:rPr>
              <w:t>98,6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136,1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134,2</w:t>
            </w:r>
          </w:p>
        </w:tc>
        <w:tc>
          <w:tcPr>
            <w:tcW w:w="1193" w:type="dxa"/>
            <w:vAlign w:val="bottom"/>
          </w:tcPr>
          <w:p w:rsidR="001B50C7" w:rsidRPr="00B33F7B" w:rsidRDefault="001B50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F7B">
              <w:rPr>
                <w:rFonts w:ascii="Times New Roman" w:hAnsi="Times New Roman" w:cs="Times New Roman"/>
                <w:bCs/>
                <w:sz w:val="20"/>
                <w:szCs w:val="20"/>
              </w:rPr>
              <w:t>98,6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136,1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134,2</w:t>
            </w:r>
          </w:p>
        </w:tc>
        <w:tc>
          <w:tcPr>
            <w:tcW w:w="1193" w:type="dxa"/>
            <w:vAlign w:val="bottom"/>
          </w:tcPr>
          <w:p w:rsidR="001B50C7" w:rsidRPr="00B33F7B" w:rsidRDefault="001B50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F7B">
              <w:rPr>
                <w:rFonts w:ascii="Times New Roman" w:hAnsi="Times New Roman" w:cs="Times New Roman"/>
                <w:bCs/>
                <w:sz w:val="20"/>
                <w:szCs w:val="20"/>
              </w:rPr>
              <w:t>98,6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136,1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134,2</w:t>
            </w:r>
          </w:p>
        </w:tc>
        <w:tc>
          <w:tcPr>
            <w:tcW w:w="1193" w:type="dxa"/>
            <w:vAlign w:val="bottom"/>
          </w:tcPr>
          <w:p w:rsidR="001B50C7" w:rsidRPr="00B33F7B" w:rsidRDefault="001B50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F7B">
              <w:rPr>
                <w:rFonts w:ascii="Times New Roman" w:hAnsi="Times New Roman" w:cs="Times New Roman"/>
                <w:bCs/>
                <w:sz w:val="20"/>
                <w:szCs w:val="20"/>
              </w:rPr>
              <w:t>98,6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 в рамках </w:t>
            </w:r>
            <w:proofErr w:type="spellStart"/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418,0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418,0</w:t>
            </w:r>
          </w:p>
        </w:tc>
        <w:tc>
          <w:tcPr>
            <w:tcW w:w="1193" w:type="dxa"/>
            <w:vAlign w:val="bottom"/>
          </w:tcPr>
          <w:p w:rsidR="001B50C7" w:rsidRPr="00B33F7B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F7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369,4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369,4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369,4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369,4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369,4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369,4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 в рамках </w:t>
            </w:r>
            <w:proofErr w:type="spellStart"/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430,8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430,8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343,5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343,5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343,5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343,5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343,5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343,5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87,3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87,3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87,3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87,3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87,3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87,3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в рамках </w:t>
            </w:r>
            <w:proofErr w:type="spellStart"/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229,0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228,9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143,6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143,6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143,6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143,6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143,6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143,6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85,4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85,3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85,4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85,3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85,4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85,3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в рамках </w:t>
            </w:r>
            <w:proofErr w:type="spellStart"/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 w:rsidP="00D56B8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БП15224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D56B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БП15224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БП15224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БП15224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БП15224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БГ07158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159,2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159,2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159,2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159,2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159,2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159,2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159,2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159,2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68,4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68,4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68,4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68,4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68,4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68,4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в рамках </w:t>
            </w: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БГ07161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D56B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180,3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180,3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180,3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180,3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180,3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180,3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180,3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180,3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Выполнение государственных полномочий Орловской области </w:t>
            </w:r>
            <w:r w:rsidRPr="003B789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БГ07159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247,4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247,4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247,4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247,4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247,4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247,4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247,4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247,4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568,3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568,3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568,3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568,3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БФ00000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568,3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568,3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568,3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568,3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568,3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568,3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568,3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568,3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568,3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568,3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774,5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774,5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774,5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774,5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774,5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774,5</w:t>
            </w:r>
          </w:p>
        </w:tc>
        <w:tc>
          <w:tcPr>
            <w:tcW w:w="1193" w:type="dxa"/>
            <w:vAlign w:val="bottom"/>
          </w:tcPr>
          <w:p w:rsidR="001B50C7" w:rsidRPr="00B33F7B" w:rsidRDefault="001B50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F7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D56B82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 w:rsidRPr="003B789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о-</w:t>
            </w:r>
            <w:proofErr w:type="gramEnd"/>
            <w:r w:rsidRPr="003B789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д</w:t>
            </w:r>
            <w:r w:rsidR="00D56B8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спетчерской службы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774,5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774,5</w:t>
            </w:r>
          </w:p>
        </w:tc>
        <w:tc>
          <w:tcPr>
            <w:tcW w:w="1193" w:type="dxa"/>
            <w:vAlign w:val="bottom"/>
          </w:tcPr>
          <w:p w:rsidR="001B50C7" w:rsidRPr="00B33F7B" w:rsidRDefault="001B50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F7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D56B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625,2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625,2</w:t>
            </w:r>
          </w:p>
        </w:tc>
        <w:tc>
          <w:tcPr>
            <w:tcW w:w="1193" w:type="dxa"/>
            <w:vAlign w:val="bottom"/>
          </w:tcPr>
          <w:p w:rsidR="001B50C7" w:rsidRPr="00B33F7B" w:rsidRDefault="001B50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F7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государственных (муниципальных)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органов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625,2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625,2</w:t>
            </w:r>
          </w:p>
        </w:tc>
        <w:tc>
          <w:tcPr>
            <w:tcW w:w="1193" w:type="dxa"/>
            <w:vAlign w:val="bottom"/>
          </w:tcPr>
          <w:p w:rsidR="001B50C7" w:rsidRPr="00B33F7B" w:rsidRDefault="001B50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F7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625,2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625,2</w:t>
            </w:r>
          </w:p>
        </w:tc>
        <w:tc>
          <w:tcPr>
            <w:tcW w:w="1193" w:type="dxa"/>
            <w:vAlign w:val="bottom"/>
          </w:tcPr>
          <w:p w:rsidR="001B50C7" w:rsidRPr="00B33F7B" w:rsidRDefault="001B50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F7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D56B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149,3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149,3</w:t>
            </w:r>
          </w:p>
        </w:tc>
        <w:tc>
          <w:tcPr>
            <w:tcW w:w="1193" w:type="dxa"/>
            <w:vAlign w:val="bottom"/>
          </w:tcPr>
          <w:p w:rsidR="001B50C7" w:rsidRPr="00B33F7B" w:rsidRDefault="001B50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F7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149,3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149,3</w:t>
            </w:r>
          </w:p>
        </w:tc>
        <w:tc>
          <w:tcPr>
            <w:tcW w:w="1193" w:type="dxa"/>
            <w:vAlign w:val="bottom"/>
          </w:tcPr>
          <w:p w:rsidR="001B50C7" w:rsidRPr="00B33F7B" w:rsidRDefault="001B50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F7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149,3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149,3</w:t>
            </w:r>
          </w:p>
        </w:tc>
        <w:tc>
          <w:tcPr>
            <w:tcW w:w="1193" w:type="dxa"/>
            <w:vAlign w:val="bottom"/>
          </w:tcPr>
          <w:p w:rsidR="001B50C7" w:rsidRPr="00B33F7B" w:rsidRDefault="001B50C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3F7B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11042,3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8384,9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75,9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10739,2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8081,8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75,3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303,1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303,1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1091,0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1091,0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D56B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1091,0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1091,0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1091,0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1091,0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1091,0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1091,0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 w:rsidP="00D56B8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</w:t>
            </w:r>
            <w:r w:rsidR="00D56B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альным пре</w:t>
            </w:r>
            <w:r w:rsidR="00D56B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принимателям, физическим лицам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1091,0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1091,0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1091,0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1091,0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9635,1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6977,7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72,4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</w:t>
            </w:r>
            <w:r w:rsidR="00D56B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ПД10000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9282,0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6624,6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71,4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 ремонт, ремонт и содержание местных  автомобильных дорог общего пользования в рамках мун</w:t>
            </w:r>
            <w:r w:rsidR="00D56B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ципальной целевой программы "Ремонт местных автодорог и улично-дорожной сети на территории Троснянского района на 2013-2017 годы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ПД18213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7329,2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5991,2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D56B8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ПД18213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7329,2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5991,2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CD7E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ПД18213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7329,2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5991,2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ПД18213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7329,2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5991,2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ПД17265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ПД17265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D56B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ПД17265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ПД17265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D56B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Межевание и паспортизация местных автомобильных дорог общего пользования в рамках муниципальной целевой программы "Ремонт местных автодорог и улично-дорожной сети на территории </w:t>
            </w:r>
            <w:r w:rsidR="00D56B8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роснянского района на 2013-2017 годы"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ПД18214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1383,6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64,2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ПД18214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1383,6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64,2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D56B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ПД18214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1383,6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64,2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ПД18214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1383,6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64,2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БП08213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БП08213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БП08213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ПД18213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469,2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469,2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ПД18213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469,2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469,2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ПД18213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469,2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469,2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  автомобильных дорог общего пользования местного значения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БП07055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БП07055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БП07055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Субсидии, за исключением субсидий на </w:t>
            </w:r>
            <w:proofErr w:type="spellStart"/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БГ07055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БГ07055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203,1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316,2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316,2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316,2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316,2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813C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316,2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316,2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316,2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316,2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813C8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316,2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316,2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813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316,2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316,2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 w:rsidP="00CD7E0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316,2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316,2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316,2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316,2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4398,2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4398,2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1766,8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1766,8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2631,4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2631,4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Капитальный ремонт мун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жилищного фонда в рамках </w:t>
            </w:r>
            <w:proofErr w:type="spellStart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БП08016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161,6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161,6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CD7E0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813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БП08016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161,6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161,6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государственных</w:t>
            </w:r>
            <w:r w:rsidR="00CD7E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БП08016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161,6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161,6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 w:rsidP="00813C8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БП08016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161,6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161,6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БП08016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161,6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161,6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3789,6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3789,6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3769,6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3769,6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мероприятия по обеспечению объектами инженерной инфраструктуры на территории сельских поселений Троснянского района муниц</w:t>
            </w:r>
            <w:r w:rsidR="00813C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пальной программы Троснянского района "Устойчивое развитие сельских территорий на 201-2017 годы и на период до 2020 года"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П840000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3769,6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3769,6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Строительство локальных сетей водоснабжения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П848038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1138,2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1138,2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CD7E0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813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 w:rsidP="00813C8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1096,9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1096,9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1096,9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1096,9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Строительство локальных сетей водоснабжения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П845018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П845018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П845018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1315,4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Строительство локальных сетей водоснабжения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П847231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П847231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П847231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1316,0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БП08172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БП08172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БП08172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БП08172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447,0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447,0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 w:rsidP="00CD7E0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</w:t>
            </w:r>
            <w:r w:rsidR="00813C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пальная целевая программа " Обеспечение гражданской об</w:t>
            </w:r>
            <w:r w:rsidR="00813C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</w:t>
            </w: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ЧС00000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108,9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108,9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ЧС08171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104,9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104,9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ЧС08171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104,9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104,9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ЧС08171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104,9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104,9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813C8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ЧС08177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ЧС08177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ЧС08177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ЧС08177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338,1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338,1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сбора и вывоза бытовых отходов и мусора в рамках </w:t>
            </w:r>
            <w:proofErr w:type="spellStart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БП08175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209,6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209,6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БП08175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209,6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209,6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БП08175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209,6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209,6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БП08175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209,6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209,6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содержание мест захоронений (кладбищ)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БП08174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БП08174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БП08174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БП08174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813C85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Создание условий массового отдыха жит</w:t>
            </w:r>
            <w:r w:rsidR="00813C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</w:t>
            </w: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БП08041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БП08041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118263,8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116804,9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98,8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44100,2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44099,9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74163,6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72705,0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9983,6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9983,5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9983,6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9983,5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"Развитие системы дошкольного образования Троснянского района"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9930,6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9930,5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 w:rsidP="00813C8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муниципальных дошкольных образовательных организациях в рамках подпрограммы "Развитие системы дошкольного образования Троснянс</w:t>
            </w:r>
            <w:r w:rsidR="00813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ого района" мун</w:t>
            </w:r>
            <w:r w:rsidR="00813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ципальной программы Троснянского района "Развитие образования в Троснянском районе"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ПО17157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5446,0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5446,0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ПО17157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5446,0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5446,0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ПО17157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5446,0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5446,0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(выполнения работ)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ПО17157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5446,0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5446,0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ПО17157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5446,0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5446,0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813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детских дошкольных образовательных учреждений в рамках подпрограммы "Развитие системы дошкольного образования Троснянского района" муниципальной программы Троснянского района "Развитие образования в Троснянском районе"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ПО18120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4484,4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4484,3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ПО18120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4484,4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4484,3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ПО18120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4484,4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4484,3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ПО18120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4484,4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4484,3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ПО18120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4484,4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4484,3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813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мероприятия "Повышение качества дошкольного образования, способствующего укреплению здоровья детей и их подготовке к обучению в школе" в рамках подпрограммы " Развитие системы дошкольного образования Троснянского района" муниципальной программы Троснянского района "Развитие образования в 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роснянском районе"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ПО18121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ПО18121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ПО18121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ципальных)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услуг (выполнение работ)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ПО18121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ПО18121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"Комплексная безопасность образовательных организаций Троснянского района 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 w:rsidP="00813C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 дошкольных образовательных учреждений в рамках подпрограммы "Комплексная безопасность образовательных организаций Троснянского района" муниципальной программы Троснянского района "Развитие образования в Троснянском районе"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ПО38124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ПО38124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ПО38124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ПО38124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ПО38124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104127,7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102669,0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100743,3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99284,6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системы общего и дополнительного образования Троснянского района" муниципальной программы "Развитие образования в Троснянском районе"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99698,0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98239,3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98,5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813C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ниям на иные цели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ПО27265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Обеспечение мероприятий подпрограммы "Развитие системы общего и дополнительного образования Троснянского района" муниц</w:t>
            </w:r>
            <w:r w:rsidR="00813C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пальной программы " Развитие образования в Троснянском районе"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ПО28122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ПО28122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ПО28122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ПО28122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Обеспечение деятельности (оказание услуг)  образовательных учреждений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Троснянском районе"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ПО28123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27689,0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27689,0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ПО28123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27689,0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27689,0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ПО28123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27689,0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27689,0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ПО28123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27640,2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27640,2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ПО28123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27640,2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27640,2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ПО28123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ПО28123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813C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Создание в общеобразовательных учрежд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ниях, расположенных в сельской местности, условий для занятий физической культурой и спортом в рамках подпрограммы " Развитие системы общего и дополнительного образования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Троснянского района" муниципальной программы Троснянского района "Развитие образования в Троснянском районе"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ПО25097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ПО25097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ПО25097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ПО25097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ПО25097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1450,0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подпрограммы "Социальная поддержка инвалидов (доступная среда)" государственной программы Орловской области "Социальная поддержка Граждан в Орловской области на 2013-2020 годы" в рамках подпрограммы "Развитие системы общего и дополнительного образования Троснянского района " муниципальной программы Троснянского района "Развитие образования в Троснянском районе"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ПО27163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ПО27163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ПО27163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ПО27163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ПО27163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813C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Создание в общеобразовательных учрежд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ниях, расположенных в сельской местности, условий для занятий физической культурой и спортом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Троснянском районе"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ПО27275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ПО27275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ПО27275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ПО27275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ПО27275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813C8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Создание в общеобразовательных учрежд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ниях, расположенных в сельской местности, условий для занятий физической культурой и спортом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 в Троснянском районе"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ПО28097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96,1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96,1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ПО28097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96,1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96,1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ПО28097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96,1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96,1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ПО28097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96,1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96,1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ПО28097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96,1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96,1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маломобильных</w:t>
            </w:r>
            <w:proofErr w:type="spellEnd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 групп населения в рамках государственной программы Российской Федерации "Доступная среда" 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Троснянском районе"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ПО28098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26,3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ПО28098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26,3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ПО28098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26,3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ПО28098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26,3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ПО28098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26,3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Мероприятия государственной программы Российской федерации "Доступная среда" на 2011-2015 годы в рамках подпрограммы "Социальная поддержка инвалидов (доступная среда)" государственной программы Орловской области "Социальная поддержка граждан в Орловской области на 2013-2020 годы" в рамках подпрограммы "Развитие системы общего и дополнительного образования Троснянского района" муниципальной программы Троснянского района "Развитие образования в Троснянском районе"</w:t>
            </w:r>
            <w:proofErr w:type="gramEnd"/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ПО25027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ПО25027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ПО25027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ПО25027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ПО25027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 общего  и дополнительного образования Троснянского района" муниципальной программы Троснянского района "Развитие образования в Троснянском районе"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ПО27157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60678,7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60678,7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ПО27157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60678,7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60678,7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ПО27157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60678,7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60678,7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ПО27157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60678,7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60678,7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ПО27157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60678,7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60678,7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муниципальных общеобразовательных учреждений в рамках  подпрограммы "Развитие системы  общего образования и дополнительного образования Троснянского района" муниц</w:t>
            </w:r>
            <w:r w:rsidR="00813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пальной программы "Развитие образования в Троснянском районе"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ПО27241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2925,1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2658,1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90,9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ПО27241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2925,1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2658,1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90,9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ПО27241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2925,1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2658,1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90,9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ПО27241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2925,1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2658,1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90,9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ПО27241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2925,1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2658,1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90,9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813C85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в рамках подпрограммы " Развитие системы общего и дополнительного образования Троснянского района" муниципальной программы </w:t>
            </w:r>
            <w:r w:rsidR="00813C8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Т</w:t>
            </w:r>
            <w:r w:rsidRPr="003B789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роснянского района " Развитие образования в Троснянском районе"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ПО27150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1636,1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1636,1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ПО27150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1636,1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1636,1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ПО27150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1636,1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1636,1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государственного (муниципального) задания на оказание государственных (муниципальных) услуг (выполнения работ)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ПО27150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1636,1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1636,1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ПО27150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1636,1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1636,1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Обеспечение деятельности (оказание услуг) образовательных учреждений дополнительного образования в рамках подпрограммы "Развитие системы общего и дополнительного образования Троснянского района" муниципальной программы Троснянского района "Развитие образования в Троснянском районе"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ПО28124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3161,1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3161,1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ПО28124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3161,1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3161,1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ПО28124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3161,1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3161,1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ПО28124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3144,6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3144,6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ПО28124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3144,6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3144,6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ПО28124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ПО28124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813C85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"Комплек</w:t>
            </w:r>
            <w:r w:rsidR="00813C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</w:t>
            </w: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ная безопасность образовательных организаций Троснянского района"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1045,3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1045,3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A119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</w:t>
            </w:r>
            <w:r w:rsidR="00A1190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образовательных учреждений в рамках подпрограммы "Комплексная безопасность образовательных организаций Троснянского района " муниципальной программы Троснянс</w:t>
            </w:r>
            <w:r w:rsidR="00A1190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ого района "Развитие образования в Троснянс</w:t>
            </w:r>
            <w:r w:rsidR="00A1190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ом районе"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1005,8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1005,8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1005,8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1005,8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1005,8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1005,8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623,3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623,3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623,3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623,3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382,5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382,5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ПО38125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382,5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382,5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813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учреждений дополнительного образования в рамках подпрограммы "Комплексная безопасность образовательных организаций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Троснянского района" муниципальной программы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Т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роснянского района "Развитие образования в Троснянском районе"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ПО38126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39,5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39,5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ПО38126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39,5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39,5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ПО38126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39,5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39,5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ПО38126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39,5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39,5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ПО38126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39,5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39,5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5D0DB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r w:rsidR="00CD7E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роснянс</w:t>
            </w:r>
            <w:r w:rsidR="005D0D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ом районе Орловской области на 2015-2019 годы"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3348,4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3348,4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813C8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"Развитие дополнительного образования в сфере культуры и искус</w:t>
            </w:r>
            <w:r w:rsidR="00813C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</w:t>
            </w: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тва в </w:t>
            </w:r>
            <w:r w:rsidR="00813C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</w:t>
            </w: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роснянском районе" мун</w:t>
            </w:r>
            <w:r w:rsidR="00813C8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ципальной программы Троснянского района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3348,4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3348,4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учреждений дополнительного образования в сфере культуры и искусства в Троснянском районе" мун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ципальной программы Троснянского района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ПК18129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3348,4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3348,4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ПК18129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3348,4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3348,4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ПК18129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3348,4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3348,4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ПК18129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3348,4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3348,4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ПК18129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3348,4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3348,4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767,1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767,1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</w:t>
            </w:r>
            <w:r w:rsidR="00813C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ципальная программа "Комплексные меры противодействия злоупотреблению наркотиками и 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их незаконному обороту на 2014-2015 годы"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ПН08147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ПН08147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ПН08147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ПН08147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</w:t>
            </w:r>
            <w:r w:rsidR="00813C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программа "Развитие образования в Троснянском районе"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755,1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755,1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755,1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755,1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3B789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3B789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мероприятий по организации оздоровительной кампании для детей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 в рамках подпрограммы "Организация отдыха в каникулярное время и трудовой деятельности несовершеннолетних граждан" муниципальной программы "Развитие образования в Троснянском районе"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ПО47085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ПО47085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813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ПО47085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proofErr w:type="gramStart"/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ПО47085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ПО47085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летних оздоровительных лагерей в рамках подпрограммы "Организация отдыха в каникулярное время и трудовой занятости несовершеннолетних граждан" муниц</w:t>
            </w:r>
            <w:r w:rsidR="00CD7E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пальной программы Троснянского района " Развитие образования в Троснянском районе"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ПО48127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718,0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718,0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680,9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813C8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 w:rsidR="00813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ПО48127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3385,4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3385,3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3385,4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3385,3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2183,3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2183,2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2165,3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2165,3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2165,3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2165,3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2165,3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2165,3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2165,3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2165,3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17,9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17,9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17,9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БП08024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1202,1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1202,1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БП08024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1202,1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1202,1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БП08024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1202,1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1202,1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БП08024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1202,1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1202,1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БП08024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1202,1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1202,1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</w:t>
            </w:r>
            <w:r w:rsidR="00813C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КИНЕМАТОГРАФИЯ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7629,8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7629,7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6710,8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6710,7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919,0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919,0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6896,6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6896,6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«Устойчивое развитие сельских территорий на 2014-2017 годы и на период до 2020 года»  -</w:t>
            </w:r>
            <w:r w:rsidR="00CD7E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проектов (мероприятий) по поощрению и популяризации достижений в развитии сельских поселений мун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ципального района в рамках мун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ципальной программы Троснянского района "Устойчивое развитие сельских территорий на 2014-2015 годы"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П878239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813C8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 w:rsidR="00813C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 районе Орловской области на 2015-2019 годы"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6807,2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6807,2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Муниципальная целевая программа   "Развитие культуры и искусства, сохранение и реконструкция военно-мемориальных объектов в Троснянском районе Орловской области в рамках реализации мероприятий подпрограммы "Сохранение и реконструкция военно-мемориальных объектов в Орловской области на 2013-2017г." государственной программы Орловской области "Развитие культуры и искусства, туризма, архивного дела</w:t>
            </w:r>
            <w:proofErr w:type="gramStart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 сохранение и реконструкция военно-мемориальных объектов в Орловской области  (2013-2017 годы)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ПК07179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ПК07179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ПК07179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Субсидии, за исключением субсидий на </w:t>
            </w:r>
            <w:proofErr w:type="spellStart"/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ПК07179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ПК07179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474,0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 w:rsidP="005D0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в рамках муниципальной целевой программы "Развитие культуры и искусства, сохранение и реконструкция </w:t>
            </w:r>
            <w:proofErr w:type="spellStart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военн</w:t>
            </w:r>
            <w:proofErr w:type="gramStart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spellEnd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 мемориальных объекто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Тросняском</w:t>
            </w:r>
            <w:proofErr w:type="spellEnd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20159-2019 годы"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541,2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541,2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541,2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541,2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142,2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142,2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Субсидии, за исключением субсидий на </w:t>
            </w:r>
            <w:proofErr w:type="spellStart"/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142,2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142,2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142,2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142,2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399,0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399,0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ПК08173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399,0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399,0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813C8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</w:t>
            </w:r>
            <w:r w:rsidR="00813C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 учреждений культуры в рамках мун</w:t>
            </w:r>
            <w:r w:rsidR="00813C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ципальной программы "Развитие культуры и искусства, сохранение и реконструкция военно-мемориальных объектов в </w:t>
            </w:r>
            <w:r w:rsidR="00813C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роснянском районе Орловской области на 2015-2019 годы"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ПК18128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5347,0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5347,0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ПК18128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5347,0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5347,0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ПК18128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5347,0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5347,0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ПК18128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5347,0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5347,0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ПК18128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5347,0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5347,0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Комплектование книжных фондов библиотек муниципальных образований и государственных библиотек Москвы и Санкт </w:t>
            </w:r>
            <w:proofErr w:type="gramStart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-П</w:t>
            </w:r>
            <w:proofErr w:type="gramEnd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етербурга в рамках основного мероприятия 1 "Предоставление из областного бюджета бюджетам муниципальных образований Орловской области иных межбюджетных трансфертов на комплектование книжных фондов библиотек муниципальных образований Орловской области " государственной программы Орловской области "Развитие культуры и искусства, туризма, архивного дела, сохранение и реконструкция военно-мемориальных объектов в Орловской области (2013-2017 годы)"  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ПК15144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ПК15144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ПК15144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ПК15144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ПК15144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5D0D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Подключение общедоступных библиотек Российской Федерации  к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сети Интернет и развитие системы библиотечного дела с учетом задачи расширения информационных технологий и оцифровки в рамках подпрограммы "Развитие отрасли культуры в Орловской области на 2014-2017годы" государственной программы Орловской области "Развитие культуры и искусства, туризма, архивного дела, сохранение и реконструкция военно-мемориальных объектов в Орловской области (2013-2017 годы)"</w:t>
            </w:r>
            <w:proofErr w:type="gramEnd"/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ПК15146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ПК15146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ПК15146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ПК15146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ПК15146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ПК17265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ПК17265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ПК17265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ПК17265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ПК17265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Целевая мун</w:t>
            </w:r>
            <w:r w:rsidR="00813C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ПА08148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ПА08148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ПА08148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ПА08148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733,2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733,1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733,2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733,1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733,2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733,1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620,1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620,0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620,1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620,0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620,1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620,0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620,1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620,0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113,1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113,1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113,1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113,1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113,1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113,1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13469,3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12470,5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92,6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742,0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90,4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12648,2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11728,5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92,7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518,0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518,0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518,0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517,9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518,0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517,9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518,0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517,9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518,0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517,9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518,0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517,9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7151,5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6792,3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6037,6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6037,6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тствии с Указом Президента РФ от 7 мая 2008 года № 714 "Об обеспечении  жильем ветеранов Великой отечественной войны 1941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 гражданам и иные социальные выплаты,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6037,6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период до 2020 года»  -</w:t>
            </w:r>
            <w:r w:rsidR="00813C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754,8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754,7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мероприятий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мун</w:t>
            </w:r>
            <w:r w:rsidR="009752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ципальной программы Троснянского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П818238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П818238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П818238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П818238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П818238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224,1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мероприятий 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 мун</w:t>
            </w:r>
            <w:r w:rsidR="00813C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ципальной программы Троснянского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П815018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240,9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240,9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мероприятий 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 мун</w:t>
            </w:r>
            <w:r w:rsidR="00813C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ципальной программы Троснянского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П817016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289,7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289,7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П817016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 w:rsidR="00813C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П817016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П817016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П817016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289,7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Районная целевая программа «Обеспечение жильем молодых семей в Троснянском районе на 2013-2017 годы»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П770000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359,1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подпрограммы "Обеспечение жильем молодых семей" федеральной целевой программы "Жилище" на 2011-2015 годы в рамках подпрограммы "обеспечение жильем молодых семей на 2014-2015 годы" государственной программы Орловской области "Молодежь </w:t>
            </w:r>
            <w:proofErr w:type="spellStart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Орловщины</w:t>
            </w:r>
            <w:proofErr w:type="spellEnd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 на 2013-2020 годы"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П775020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125,7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П775020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125,7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П775020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125,7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П775020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125,7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П775020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125,7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подпрограммы "Обеспечение жильем молодых семей" федеральной целевой программы "Жилище" на 2011-2015 годы в рамках подпрограммы "Обеспечение жильем молодых семей на 2014-2015 годы" государственной программы Орловской области "Молодежь </w:t>
            </w:r>
            <w:proofErr w:type="spellStart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Орловщины</w:t>
            </w:r>
            <w:proofErr w:type="spellEnd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 на 2013-2020 годы"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П777299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154,4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П777299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154,4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П777299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154,4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П777299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154,4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П777299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154,4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5278,2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4638,7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87,9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5278,2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4638,7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87,9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813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813C8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 w:rsidR="00813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 2013-2020 годы"</w:t>
            </w:r>
            <w:proofErr w:type="gramEnd"/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БП07246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БП07246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БП07246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813C8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 w:rsidR="00813C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БП07246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БП07246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3110,5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97,2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3110,5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97,2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362C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2219,0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2129,5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362C9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Пособия, компенсации и иные социальные выплаты гражданам,</w:t>
            </w:r>
            <w:r w:rsidR="00362C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2219,0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2129,5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2219,0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2129,5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981,0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981,0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981,0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981,0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339,2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339,2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339,2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339,2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339,2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339,2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362C9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 w:rsidR="00362C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339,2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339,2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339,2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339,2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"Обеспечение жилищных прав детей-сирот и детей, оставшихся без попечения родителей, лиц из  числа детей-сирот и детей, оставшихся без попечения родителей" в рамках государственной программы Орловской области "Стимулирование социального жилищного строительства в Орловской области" 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1700,0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1150,0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67,6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БП07295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650,0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БП07295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650,0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БП07295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650,0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БП07295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650,0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БП05082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БП05082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БП05082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БП05082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521,6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521,6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521,6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521,6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478,5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478,5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478,5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478,5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 w:rsidP="00362C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</w:t>
            </w:r>
            <w:r w:rsidR="00362C9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477,3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477,3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477,3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477,3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Иные выплаты персоналу государственных (муниципальных) органов, за исключением фонда оплаты труда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 w:rsidP="00362C9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 w:rsidR="00362C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3468,1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3467,8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3468,1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3467,8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3298,5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3298,2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Подпрограмма "Строительство плоскостных спортивных сооружений"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П880000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3298,5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3298,2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</w:t>
            </w:r>
            <w:r w:rsidR="00362C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 развитию сети плоскостных сооружений в сельской местности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1780,0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</w:t>
            </w:r>
            <w:r w:rsidR="00362C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 развитию сети плоскостных сооружений в сельской местности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</w:t>
            </w:r>
            <w:r w:rsidR="00362C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 развитию сети плоскостных сооружений в сельской местности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118,2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362C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П880038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118,2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П880038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118,2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 w:rsidP="005D0DB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П880038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118,2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П880038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118,2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Районная целевая программа "Развитие физической культуры и спорта в Троснянском рай</w:t>
            </w:r>
            <w:r w:rsidR="00362C9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не на 2013-2017 годы"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169,6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169,6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169,6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169,6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169,6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169,6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169,6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169,6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МЕЖБЮДЖЕТНЫЕ 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6512,5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6512,5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районные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3974,7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3974,7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2537,8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2537,8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2537,8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2537,8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3B789C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2537,8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3908,7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3908,7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3908,7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3908,7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3908,7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3908,7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3908,7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3908,7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3908,7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3908,7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3908,7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3908,7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3908,7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3908,7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362C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B50C7" w:rsidRPr="003B789C" w:rsidTr="000173AC">
        <w:tc>
          <w:tcPr>
            <w:tcW w:w="3403" w:type="dxa"/>
            <w:vAlign w:val="bottom"/>
          </w:tcPr>
          <w:p w:rsidR="001B50C7" w:rsidRPr="003B789C" w:rsidRDefault="001B50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B50C7" w:rsidRPr="003B789C" w:rsidRDefault="001B5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134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994" w:type="dxa"/>
            <w:vAlign w:val="bottom"/>
          </w:tcPr>
          <w:p w:rsidR="001B50C7" w:rsidRPr="003B789C" w:rsidRDefault="001B50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193" w:type="dxa"/>
            <w:vAlign w:val="bottom"/>
          </w:tcPr>
          <w:p w:rsidR="001B50C7" w:rsidRPr="003B789C" w:rsidRDefault="001B5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789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</w:tbl>
    <w:p w:rsidR="00A85E95" w:rsidRPr="003B789C" w:rsidRDefault="00A85E95">
      <w:pPr>
        <w:rPr>
          <w:rFonts w:ascii="Times New Roman" w:hAnsi="Times New Roman" w:cs="Times New Roman"/>
          <w:sz w:val="20"/>
          <w:szCs w:val="20"/>
        </w:rPr>
      </w:pPr>
    </w:p>
    <w:sectPr w:rsidR="00A85E95" w:rsidRPr="003B789C" w:rsidSect="00A85E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3B8A"/>
    <w:rsid w:val="000173AC"/>
    <w:rsid w:val="000A2EFE"/>
    <w:rsid w:val="0014135C"/>
    <w:rsid w:val="001B50C7"/>
    <w:rsid w:val="001B785F"/>
    <w:rsid w:val="001C2AA2"/>
    <w:rsid w:val="00233B8A"/>
    <w:rsid w:val="00252CF7"/>
    <w:rsid w:val="00280B84"/>
    <w:rsid w:val="002851BB"/>
    <w:rsid w:val="002959A9"/>
    <w:rsid w:val="002D1DBB"/>
    <w:rsid w:val="00306A92"/>
    <w:rsid w:val="003413AE"/>
    <w:rsid w:val="003554E7"/>
    <w:rsid w:val="00362C9E"/>
    <w:rsid w:val="003B789C"/>
    <w:rsid w:val="004A77AC"/>
    <w:rsid w:val="004E224F"/>
    <w:rsid w:val="004F2C4A"/>
    <w:rsid w:val="00523C64"/>
    <w:rsid w:val="005D0DB2"/>
    <w:rsid w:val="005F1F4F"/>
    <w:rsid w:val="006A68CA"/>
    <w:rsid w:val="006D7BFF"/>
    <w:rsid w:val="007348D6"/>
    <w:rsid w:val="0073627E"/>
    <w:rsid w:val="00801CB2"/>
    <w:rsid w:val="00813C85"/>
    <w:rsid w:val="00873DD9"/>
    <w:rsid w:val="008B2B47"/>
    <w:rsid w:val="008D3F23"/>
    <w:rsid w:val="009364BE"/>
    <w:rsid w:val="00946458"/>
    <w:rsid w:val="00974331"/>
    <w:rsid w:val="0097524F"/>
    <w:rsid w:val="00991400"/>
    <w:rsid w:val="00994877"/>
    <w:rsid w:val="00A1190C"/>
    <w:rsid w:val="00A53685"/>
    <w:rsid w:val="00A56408"/>
    <w:rsid w:val="00A722B3"/>
    <w:rsid w:val="00A728CF"/>
    <w:rsid w:val="00A85E95"/>
    <w:rsid w:val="00A91542"/>
    <w:rsid w:val="00B021A2"/>
    <w:rsid w:val="00B2394B"/>
    <w:rsid w:val="00B33F7B"/>
    <w:rsid w:val="00B540C9"/>
    <w:rsid w:val="00B620B5"/>
    <w:rsid w:val="00B924BC"/>
    <w:rsid w:val="00BB2C40"/>
    <w:rsid w:val="00BC0F2E"/>
    <w:rsid w:val="00C05FFF"/>
    <w:rsid w:val="00C16ADA"/>
    <w:rsid w:val="00C6079D"/>
    <w:rsid w:val="00C61691"/>
    <w:rsid w:val="00C67600"/>
    <w:rsid w:val="00C732A1"/>
    <w:rsid w:val="00C7663B"/>
    <w:rsid w:val="00C913D3"/>
    <w:rsid w:val="00C97BF2"/>
    <w:rsid w:val="00CA43B5"/>
    <w:rsid w:val="00CD7E0D"/>
    <w:rsid w:val="00D07181"/>
    <w:rsid w:val="00D55082"/>
    <w:rsid w:val="00D56B82"/>
    <w:rsid w:val="00D76CB0"/>
    <w:rsid w:val="00D921FB"/>
    <w:rsid w:val="00DD53C3"/>
    <w:rsid w:val="00DE2242"/>
    <w:rsid w:val="00E0165E"/>
    <w:rsid w:val="00E12886"/>
    <w:rsid w:val="00E9088E"/>
    <w:rsid w:val="00F03003"/>
    <w:rsid w:val="00F16114"/>
    <w:rsid w:val="00F611B7"/>
    <w:rsid w:val="00F87DF3"/>
    <w:rsid w:val="00FB373B"/>
    <w:rsid w:val="00FD5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B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07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C6760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A4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3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33</Pages>
  <Words>11568</Words>
  <Characters>65942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61</cp:revision>
  <cp:lastPrinted>2016-07-22T07:43:00Z</cp:lastPrinted>
  <dcterms:created xsi:type="dcterms:W3CDTF">2015-12-09T06:48:00Z</dcterms:created>
  <dcterms:modified xsi:type="dcterms:W3CDTF">2016-08-03T07:36:00Z</dcterms:modified>
</cp:coreProperties>
</file>