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9" w:type="dxa"/>
        <w:tblInd w:w="-34" w:type="dxa"/>
        <w:tblLayout w:type="fixed"/>
        <w:tblLook w:val="04A0"/>
      </w:tblPr>
      <w:tblGrid>
        <w:gridCol w:w="34"/>
        <w:gridCol w:w="3652"/>
        <w:gridCol w:w="646"/>
        <w:gridCol w:w="236"/>
        <w:gridCol w:w="766"/>
        <w:gridCol w:w="1365"/>
        <w:gridCol w:w="799"/>
        <w:gridCol w:w="559"/>
        <w:gridCol w:w="1178"/>
        <w:gridCol w:w="830"/>
        <w:gridCol w:w="992"/>
        <w:gridCol w:w="34"/>
        <w:gridCol w:w="288"/>
      </w:tblGrid>
      <w:tr w:rsidR="00DB2C61" w:rsidRPr="00DB2C61" w:rsidTr="00DB2C61">
        <w:trPr>
          <w:gridAfter w:val="2"/>
          <w:wAfter w:w="322" w:type="dxa"/>
          <w:trHeight w:val="51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F05C19" w:rsidP="00DB2C61">
            <w:pPr>
              <w:tabs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DB2C61"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риложение5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561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561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сентября </w:t>
            </w: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561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464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C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2016 год"</w:t>
            </w:r>
          </w:p>
        </w:tc>
      </w:tr>
      <w:tr w:rsidR="00DB2C61" w:rsidRPr="00DB2C61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2C61" w:rsidRPr="00DB2C61" w:rsidTr="00DB2C61">
        <w:trPr>
          <w:trHeight w:val="27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DB2C61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2C61" w:rsidRPr="00D71C66" w:rsidTr="00961424">
        <w:trPr>
          <w:gridBefore w:val="1"/>
          <w:gridAfter w:val="1"/>
          <w:wBefore w:w="34" w:type="dxa"/>
          <w:wAfter w:w="288" w:type="dxa"/>
          <w:trHeight w:val="34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C61" w:rsidRPr="00D71C66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1C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817172" w:rsidRPr="00D71C66" w:rsidRDefault="00817172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156"/>
              <w:gridCol w:w="708"/>
              <w:gridCol w:w="851"/>
              <w:gridCol w:w="850"/>
              <w:gridCol w:w="1701"/>
              <w:gridCol w:w="709"/>
              <w:gridCol w:w="602"/>
              <w:gridCol w:w="1083"/>
              <w:gridCol w:w="1083"/>
              <w:gridCol w:w="1083"/>
            </w:tblGrid>
            <w:tr w:rsidR="0025492A" w:rsidRPr="00D71C66" w:rsidTr="00776B0D">
              <w:tc>
                <w:tcPr>
                  <w:tcW w:w="2156" w:type="dxa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25492A" w:rsidRPr="00D71C66" w:rsidRDefault="0025492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ГРП</w:t>
                  </w:r>
                </w:p>
              </w:tc>
              <w:tc>
                <w:tcPr>
                  <w:tcW w:w="851" w:type="dxa"/>
                </w:tcPr>
                <w:p w:rsidR="0025492A" w:rsidRPr="00D71C66" w:rsidRDefault="0025492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РПр</w:t>
                  </w:r>
                  <w:proofErr w:type="spellEnd"/>
                </w:p>
              </w:tc>
              <w:tc>
                <w:tcPr>
                  <w:tcW w:w="850" w:type="dxa"/>
                </w:tcPr>
                <w:p w:rsidR="0025492A" w:rsidRPr="00D71C66" w:rsidRDefault="0025492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ПР</w:t>
                  </w:r>
                  <w:proofErr w:type="gramEnd"/>
                </w:p>
              </w:tc>
              <w:tc>
                <w:tcPr>
                  <w:tcW w:w="1701" w:type="dxa"/>
                </w:tcPr>
                <w:p w:rsidR="0025492A" w:rsidRPr="00D71C66" w:rsidRDefault="0025492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25492A" w:rsidRPr="00D71C66" w:rsidRDefault="0025492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602" w:type="dxa"/>
                </w:tcPr>
                <w:p w:rsidR="0025492A" w:rsidRPr="00D71C66" w:rsidRDefault="0025492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083" w:type="dxa"/>
                </w:tcPr>
                <w:p w:rsidR="0025492A" w:rsidRPr="00D71C66" w:rsidRDefault="0025492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Утверждено на 2016 года</w:t>
                  </w:r>
                </w:p>
              </w:tc>
              <w:tc>
                <w:tcPr>
                  <w:tcW w:w="1083" w:type="dxa"/>
                  <w:vAlign w:val="center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</w:tc>
              <w:tc>
                <w:tcPr>
                  <w:tcW w:w="1083" w:type="dxa"/>
                  <w:vAlign w:val="center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</w:tc>
            </w:tr>
            <w:tr w:rsidR="0025492A" w:rsidRPr="00D71C66" w:rsidTr="00776B0D">
              <w:tc>
                <w:tcPr>
                  <w:tcW w:w="2156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0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01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9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02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83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83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83" w:type="dxa"/>
                  <w:vAlign w:val="bottom"/>
                </w:tcPr>
                <w:p w:rsidR="0025492A" w:rsidRPr="00D71C66" w:rsidRDefault="0025492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182374,6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4280,2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186654,8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82626,2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82793,1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99748,4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4113,3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103861,7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АДМИНИСТРАЦИЯ ТРОСНЯНСКОГО РАЙОНА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40649,2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43079,2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24694,6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24790,3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15954,6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2334,3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18288,9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14198,8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14198,8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государственных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Судебная система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244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645,9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645,9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5597,2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районе в 2012-2020 годах"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"П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районе на 2012-2016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5540,2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5540,2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Проведение Всероссийской сельскохозяйственной переписи в 2016 году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569,0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Реализация муниципальных  функций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района в сфере муниципального управления в рамках 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852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852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Организация материально-технического и организационного обеспечения </w:t>
                  </w: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lastRenderedPageBreak/>
                    <w:t xml:space="preserve">деятельности  администрации района (районный Совет)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594,2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594,2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государственных (муниципальных)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района в период 2014-2018 </w:t>
                  </w:r>
                  <w:proofErr w:type="spellStart"/>
                  <w:proofErr w:type="gram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гг</w:t>
                  </w:r>
                  <w:proofErr w:type="spellEnd"/>
                  <w:proofErr w:type="gram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обороны, 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мунципального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386,1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Содержание и обеспечение деятельности единой дежурн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о-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 диспетчерской службы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386,1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386,1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органами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,к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азенными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18046,3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18246,3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Транспорт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 w:rsidP="00586C2F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Субсидии юридическим лицам (кроме некоммерческих организаций), индивидуальным предпринимателям, физическим лицам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16966,3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16966,3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 xml:space="preserve">Муниципальная целевая программа "Ремонт местных автодорог и улично-дорожной сети на территории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ПД00000000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Основное мероприятие "Ремонт улично-дорожной сети населенных пунктов муниципального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 w:rsidP="00586C2F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"Ремонт дворовых территорий, подъездов к многоквартирным домам и улично-дорожной сети"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 w:rsidP="00586C2F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 Межевание и паспортизация местных автомобильных дорог общего пользования"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.Т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росна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 Орловской области в 2016 году""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ПФ00000000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"Ремонт автомобильных дорог общего пользования местного значения"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основного мероприятия по ремонту автомобильных дорог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общего пользования местного значения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Районная целевая программа "Развитие и поддержка малого и среднего предпринимательства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на 2012-2020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)н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5042,7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3298,7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Обслуживание сетей водоснабжения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)н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 xml:space="preserve">Подпрограмма 2 " Обеспечение объектами инженерной инфраструктуры на территории сельских поселений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 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-104,3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644,7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-104,3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644,7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</w:pPr>
                  <w:r>
                    <w:t>-104,3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644,7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1744,0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1744,0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280,0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Изготовление схем размещения рекламных конструкций на территории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)н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Обустройство площадки для временного содержания мусора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Капитальные вложения в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1464,0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1464,0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Основное мероприятие "Благоустройство Парка культуры и отдыха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с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.Т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росна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П821000000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Осуществление мероприятия по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грантовой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Осуществление мероприятия по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грантовой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502,3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 w:rsidP="00586C2F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Капитальные вложения в объекты недвижимого имущества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Возмещение внебюджетной доли в рамках основного мероприятия "Благоустройство Парка культуры и отдыха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.Т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росна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Основное мероприятие "Строительство детской площадки 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в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с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Тросна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П821100000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Осуществление мероприятия по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грантовой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Осуществление мероприятия по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грантовой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Возмещение внебюджетной доли в рамках основного мероприятия "Строительство детской площадки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.Т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росна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2461,8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из бюджета муниципального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Социальные выплаты гражданам, кроме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Районная целевая программа «Обеспечение жильем молодых семей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П700000000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Реализация мероприятий программы "Обеспечение жильем молодых семей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Реализация ФЦП "Жилище" в рамках реализации мероприятий программы "Обеспечение жильем молодых семей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П700000200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Реализация ФЦП "Жилище" в рамках реализации мероприятий программы "Обеспечение жильем молодых семей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 xml:space="preserve">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Подпрограмма 2 "Обеспечение объектами социальной инфраструктуры на территории сельских поселений муниципального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2660,9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мероприятий программы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274,3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274,3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274,3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274,3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-140,0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1526,6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-140,0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1526,6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-140,0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1526,6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10849,1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10849,1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3743,3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3743,3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2628,0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2628,0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Обеспечение деятельности финансовых, налоговых и таможенных органов 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lastRenderedPageBreak/>
                    <w:t xml:space="preserve">и органов финансового (финансово-бюджетного) надзора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lastRenderedPageBreak/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Осуществление первичного воинского учета на территориях, где отсутствуют военные комиссариаты, </w:t>
                  </w: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в рамках 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Субвенции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районе в 2012-2020 годах"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"П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630,8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630,8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551,8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</w:t>
                  </w: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lastRenderedPageBreak/>
                    <w:t xml:space="preserve">характера, обеспечение пожарной безопасности людей на водных объектах на территории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района в период 2014-2018 годов"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 w:rsidP="00586C2F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Основное мероприятие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"С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Выполнение муниципальных полномочий по организации сбора и вывоза бытовых отходов и мусора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Подпрограмма 3 " Сохранение объектов культурного наследия, сохранение и реконструкция военно-мемориальных объектов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Орловской области на 2015-2019г."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 w:rsidP="00586C2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Реставрационные и ремонтные работы на военно-мемориальных объектах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 w:rsidP="0004580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Проведение ремонта, реконструкции и благоустройства воинских захоронений, братских могил и памятных знаков, расположенных на территории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Субсидии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Субсидии, за исключением субсидий на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521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521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Закон Орловской области от 26 января 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 w:rsidP="0004580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Иные дотации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Дотации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Наказы избирателей депутатам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center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116078,4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1837,0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117915,4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center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39187,5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39245,5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center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76890,9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78669,9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110538,2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1837,0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112375,2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Дошкольное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Подпрограмма 1 "Развитие системы дошкольного образования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ПО10000000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8057,9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8078,4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Основное мероприятие "Функционирование и развитие сети дошкольных учреждений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деятельности 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3387,8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600 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3387,8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3387,8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3387,8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 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Основное мероприятие "Комплексная безопасность дошкольных учреждений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ПО30500000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 w:rsidP="00045806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Обеспечение деятельности (оказания услуг) муниципальных учреждений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99056,8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1816,2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100873,0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Наказы избирателей депутатам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99032,8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1816,2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100849,0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Подпрограмма 2 "Развитие системы общего и дополнительного образования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98094,6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1816,2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99910,8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Основное мероприятие "Развитие системы общего образования"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95049,4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1813,6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96863,0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мероприятий федеральной программы по созданию условий для занятий физической культурой и спортом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Реализация мероприятий государственной программы Российской Федерации "Доступная среда на 2011-2015 годы"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маломобильных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групп населения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муниципальным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Развитие сети общеобразовательных учреждений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Возмещение расходов бюджета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бюджетным, автономным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Основное мероприятие "Развитие дополнительного образования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ПО20400000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938,2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938,2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Основное мероприятие "Комплексная безопасность общеобразовательных учреждений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ПО30600000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881,4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Основное мероприятие "Комплексная безопасность учреждений дополнительного образования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бюджетным, автономным учреждениям и иным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ПО40000000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ПО40700000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92,8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Оплата путевок в лагеря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ПО40800000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4501,7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Приобретение товаров, </w:t>
                  </w: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работ, услуг в пользу граждан в целях их социального обеспечения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Выплата единовременного пособия гражданам, усыновившим детей-сирот и детей, оставшихся без попечения родителей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Физическая 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Районная целевая программа "Развитие физической культуры и спорта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Осуществление мероприятий целевой программы "Развитие физической культуры и спорта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9674,8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9688,0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9374,8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9388,0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расходы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744,4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государственных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3019,2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3019,2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Наказы избирателей депутатам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 w:rsidP="00E415BB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Троснянксом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 w:rsidP="00E415BB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Подпрограмма 1 "Развитие дополнительного образования в сфере культуры и искусства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 районе"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ПК10000000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3013,2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ПК10100000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3013,2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3013,2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3013,2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3013,2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0700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3013,2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 w:rsidP="00E415B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5924,4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5924,4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5506,5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мун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ципального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Основное мероприятие "День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 w:rsidP="00D14E32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5379,8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5379,8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Подпрограмма 3 " Сохранение объектов культурного наследия, сохранение и реконструкция военно-мемориальных объектов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Орловской области на 2015-2019г."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 w:rsidP="00D14E3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Паспорт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</w:t>
                  </w: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зация братских захоронений и мемориалов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Подпрограмма 2 "Развитие культуры и искусства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5329,8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Основное мероприятие " Развитие отрасли культуры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муниципальном районе 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5209,8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(оказание услу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мун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ципальных учреждений культуры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Формирование фондов библиотек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Целевая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мунципальная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программа "Развитие архивного дела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ПА00000000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Реализация мероприятий программы "Развитие архивного дела в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Троснянском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</w:tr>
            <w:tr w:rsidR="00CE126E" w:rsidRPr="00D71C66" w:rsidTr="00857143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CE126E" w:rsidRPr="00D71C66" w:rsidTr="00045806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</w:tr>
            <w:tr w:rsidR="00CE126E" w:rsidRPr="00D71C66" w:rsidTr="00B758D1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</w:tr>
            <w:tr w:rsidR="00CE126E" w:rsidRPr="00D71C66" w:rsidTr="00776B0D">
              <w:tc>
                <w:tcPr>
                  <w:tcW w:w="2156" w:type="dxa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E126E" w:rsidRPr="00D71C66" w:rsidRDefault="00CE126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E126E" w:rsidRPr="00D71C66" w:rsidRDefault="00CE126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E126E" w:rsidRDefault="00CE12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center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4252,8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4252,8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center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1393,2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1393,2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center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center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Общегосударственные расходы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337,2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center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337,2</w:t>
                  </w:r>
                </w:p>
              </w:tc>
            </w:tr>
            <w:tr w:rsidR="00232E8D" w:rsidRPr="00D71C66" w:rsidTr="00857143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</w:t>
                  </w:r>
                  <w:r w:rsidR="00D14E3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337,2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150,0</w:t>
                  </w:r>
                </w:p>
              </w:tc>
            </w:tr>
            <w:tr w:rsidR="00232E8D" w:rsidRPr="00D71C66" w:rsidTr="00776B0D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</w:tr>
            <w:tr w:rsidR="00232E8D" w:rsidRPr="00D71C66" w:rsidTr="00776B0D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150,0</w:t>
                  </w:r>
                </w:p>
              </w:tc>
            </w:tr>
            <w:tr w:rsidR="00232E8D" w:rsidRPr="00D71C66" w:rsidTr="00857143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Реализация муниципальных  функций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Троснянского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района в сфере муниципального управления в рамках 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</w:tr>
            <w:tr w:rsidR="00232E8D" w:rsidRPr="00D71C66" w:rsidTr="00776B0D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187,2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796,0</w:t>
                  </w:r>
                </w:p>
              </w:tc>
            </w:tr>
            <w:tr w:rsidR="00232E8D" w:rsidRPr="00D71C66" w:rsidTr="00776B0D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796,0</w:t>
                  </w:r>
                </w:p>
              </w:tc>
            </w:tr>
            <w:tr w:rsidR="00232E8D" w:rsidRPr="00D71C66" w:rsidTr="00B758D1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НР00000000 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796,0</w:t>
                  </w:r>
                </w:p>
              </w:tc>
            </w:tr>
            <w:tr w:rsidR="00232E8D" w:rsidRPr="00D71C66" w:rsidTr="00857143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</w:tr>
            <w:tr w:rsidR="00232E8D" w:rsidRPr="00D71C66" w:rsidTr="00857143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</w:tr>
            <w:tr w:rsidR="00232E8D" w:rsidRPr="00D71C66" w:rsidTr="00776B0D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</w:tr>
            <w:tr w:rsidR="00232E8D" w:rsidRPr="00D71C66" w:rsidTr="00776B0D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796,0</w:t>
                  </w:r>
                </w:p>
              </w:tc>
            </w:tr>
            <w:tr w:rsidR="00232E8D" w:rsidRPr="00D71C66" w:rsidTr="00B758D1">
              <w:tc>
                <w:tcPr>
                  <w:tcW w:w="2156" w:type="dxa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260,0</w:t>
                  </w:r>
                </w:p>
              </w:tc>
            </w:tr>
            <w:tr w:rsidR="00232E8D" w:rsidRPr="00D71C66" w:rsidTr="00B758D1">
              <w:tc>
                <w:tcPr>
                  <w:tcW w:w="2156" w:type="dxa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Жилищное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260,0</w:t>
                  </w:r>
                </w:p>
              </w:tc>
            </w:tr>
            <w:tr w:rsidR="00232E8D" w:rsidRPr="00D71C66" w:rsidTr="00B758D1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260,0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Капитальный ремонт мун</w:t>
                  </w:r>
                  <w:r w:rsidR="00D14E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ципального жилищного фонда в рамках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непрограммной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</w:tr>
            <w:tr w:rsidR="00232E8D" w:rsidRPr="00D71C66" w:rsidTr="00857143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)н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</w:tr>
            <w:tr w:rsidR="00232E8D" w:rsidRPr="00D71C66" w:rsidTr="00B758D1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Иные закупки товаров, работ и услуг для государственны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х(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</w:tr>
            <w:tr w:rsidR="00232E8D" w:rsidRPr="00D71C66" w:rsidTr="00B758D1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260,0</w:t>
                  </w:r>
                </w:p>
              </w:tc>
            </w:tr>
            <w:tr w:rsidR="00232E8D" w:rsidRPr="00D71C66" w:rsidTr="00B758D1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857143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2859,6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МКУ "ЕДИНАЯ ДЕЖУРНО-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ДИСПЕТЧЕРСКАЯ СЛУЖБА ТРОСНЯНСКОГО РАЙОНА ОРЛОВСКОЙ ОБЛАСТИ"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870,3</w:t>
                  </w:r>
                </w:p>
              </w:tc>
            </w:tr>
            <w:tr w:rsidR="00232E8D" w:rsidRPr="00D71C66" w:rsidTr="00045806">
              <w:tc>
                <w:tcPr>
                  <w:tcW w:w="2156" w:type="dxa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Непрограммная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часть бюджета мун</w:t>
                  </w:r>
                  <w:r w:rsidR="00D14E32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и</w:t>
                  </w: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870,3</w:t>
                  </w:r>
                </w:p>
              </w:tc>
            </w:tr>
            <w:tr w:rsidR="00232E8D" w:rsidRPr="00D71C66" w:rsidTr="00776B0D">
              <w:tc>
                <w:tcPr>
                  <w:tcW w:w="2156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Содержание и обеспечение деятельности единой дежурн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о-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 диспетчерской службы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232E8D" w:rsidRPr="00D71C66" w:rsidRDefault="00232E8D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232E8D" w:rsidRPr="00D71C66" w:rsidRDefault="00232E8D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232E8D" w:rsidRPr="00D71C66" w:rsidRDefault="00232E8D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870,3</w:t>
                  </w:r>
                </w:p>
              </w:tc>
            </w:tr>
            <w:tr w:rsidR="003547CF" w:rsidRPr="00D71C66" w:rsidTr="00045806">
              <w:tc>
                <w:tcPr>
                  <w:tcW w:w="2156" w:type="dxa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 </w:t>
                  </w:r>
                  <w:proofErr w:type="spell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органами</w:t>
                  </w:r>
                  <w:proofErr w:type="gramStart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,к</w:t>
                  </w:r>
                  <w:proofErr w:type="gram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азенными</w:t>
                  </w:r>
                  <w:proofErr w:type="spellEnd"/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651,8</w:t>
                  </w:r>
                </w:p>
              </w:tc>
            </w:tr>
            <w:tr w:rsidR="003547CF" w:rsidRPr="00D71C66" w:rsidTr="00045806">
              <w:tc>
                <w:tcPr>
                  <w:tcW w:w="2156" w:type="dxa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651,8</w:t>
                  </w:r>
                </w:p>
              </w:tc>
            </w:tr>
            <w:tr w:rsidR="003547CF" w:rsidRPr="00D71C66" w:rsidTr="00045806">
              <w:tc>
                <w:tcPr>
                  <w:tcW w:w="2156" w:type="dxa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651,8</w:t>
                  </w:r>
                </w:p>
              </w:tc>
            </w:tr>
            <w:tr w:rsidR="003547CF" w:rsidRPr="00D71C66" w:rsidTr="00045806">
              <w:tc>
                <w:tcPr>
                  <w:tcW w:w="2156" w:type="dxa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Закупка товаров,</w:t>
                  </w:r>
                  <w:r w:rsidR="00D14E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218,3</w:t>
                  </w:r>
                </w:p>
              </w:tc>
            </w:tr>
            <w:tr w:rsidR="003547CF" w:rsidRPr="00D71C66" w:rsidTr="00045806">
              <w:tc>
                <w:tcPr>
                  <w:tcW w:w="2156" w:type="dxa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218,3</w:t>
                  </w:r>
                </w:p>
              </w:tc>
            </w:tr>
            <w:tr w:rsidR="003547CF" w:rsidRPr="00D71C66" w:rsidTr="00045806">
              <w:tc>
                <w:tcPr>
                  <w:tcW w:w="2156" w:type="dxa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218,3</w:t>
                  </w:r>
                </w:p>
              </w:tc>
            </w:tr>
            <w:tr w:rsidR="003547CF" w:rsidRPr="00D71C66" w:rsidTr="00776B0D">
              <w:tc>
                <w:tcPr>
                  <w:tcW w:w="2156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0,2</w:t>
                  </w:r>
                </w:p>
              </w:tc>
            </w:tr>
            <w:tr w:rsidR="003547CF" w:rsidRPr="00D71C66" w:rsidTr="00776B0D">
              <w:tc>
                <w:tcPr>
                  <w:tcW w:w="2156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3547CF" w:rsidRPr="00D71C66" w:rsidRDefault="003547C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3547CF" w:rsidRPr="00D71C66" w:rsidRDefault="003547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547CF" w:rsidRPr="00D71C66" w:rsidRDefault="003547CF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0,2</w:t>
                  </w:r>
                </w:p>
              </w:tc>
            </w:tr>
            <w:tr w:rsidR="003B4DE7" w:rsidRPr="00D71C66" w:rsidTr="00776B0D">
              <w:tc>
                <w:tcPr>
                  <w:tcW w:w="2156" w:type="dxa"/>
                  <w:vAlign w:val="bottom"/>
                </w:tcPr>
                <w:p w:rsidR="003B4DE7" w:rsidRPr="00D71C66" w:rsidRDefault="003B4DE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3B4DE7" w:rsidRPr="00D71C66" w:rsidRDefault="003B4DE7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3B4DE7" w:rsidRPr="00D71C66" w:rsidRDefault="003B4DE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3B4DE7" w:rsidRPr="00D71C66" w:rsidRDefault="003B4DE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3B4DE7" w:rsidRPr="00D71C66" w:rsidRDefault="003B4DE7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B4DE7" w:rsidRPr="00D71C66" w:rsidRDefault="003B4DE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3B4DE7" w:rsidRPr="00D71C66" w:rsidRDefault="003B4DE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3B4DE7" w:rsidRPr="00D71C66" w:rsidRDefault="003B4DE7" w:rsidP="00B758D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3B4DE7" w:rsidRPr="00D71C66" w:rsidRDefault="003B4DE7" w:rsidP="00B758D1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3B4DE7" w:rsidRPr="00D71C66" w:rsidRDefault="003B4DE7" w:rsidP="00B758D1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71C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0,2</w:t>
                  </w:r>
                </w:p>
              </w:tc>
            </w:tr>
          </w:tbl>
          <w:p w:rsidR="00817172" w:rsidRPr="00D71C66" w:rsidRDefault="00817172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DB2C61" w:rsidRPr="00C97E58" w:rsidRDefault="00DB2C61">
      <w:pPr>
        <w:rPr>
          <w:rFonts w:ascii="Times New Roman" w:hAnsi="Times New Roman" w:cs="Times New Roman"/>
          <w:sz w:val="20"/>
          <w:szCs w:val="20"/>
        </w:rPr>
      </w:pPr>
    </w:p>
    <w:sectPr w:rsidR="00DB2C61" w:rsidRPr="00C97E58" w:rsidSect="00DB2C61">
      <w:pgSz w:w="11906" w:h="16838"/>
      <w:pgMar w:top="289" w:right="272" w:bottom="29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C61"/>
    <w:rsid w:val="00045806"/>
    <w:rsid w:val="000776FE"/>
    <w:rsid w:val="000C3185"/>
    <w:rsid w:val="000C579A"/>
    <w:rsid w:val="0014500C"/>
    <w:rsid w:val="00165991"/>
    <w:rsid w:val="00177774"/>
    <w:rsid w:val="001E1C26"/>
    <w:rsid w:val="001F30EB"/>
    <w:rsid w:val="00232E8D"/>
    <w:rsid w:val="0025492A"/>
    <w:rsid w:val="0027295F"/>
    <w:rsid w:val="00282AB8"/>
    <w:rsid w:val="002A6E3B"/>
    <w:rsid w:val="0031008D"/>
    <w:rsid w:val="00350CF6"/>
    <w:rsid w:val="003547CF"/>
    <w:rsid w:val="00392975"/>
    <w:rsid w:val="00397867"/>
    <w:rsid w:val="003B4DE7"/>
    <w:rsid w:val="003D4E59"/>
    <w:rsid w:val="003D6D15"/>
    <w:rsid w:val="00440F9D"/>
    <w:rsid w:val="004757F8"/>
    <w:rsid w:val="00493FD6"/>
    <w:rsid w:val="004A7033"/>
    <w:rsid w:val="00523A7B"/>
    <w:rsid w:val="00556A20"/>
    <w:rsid w:val="0056089E"/>
    <w:rsid w:val="00561220"/>
    <w:rsid w:val="00576F22"/>
    <w:rsid w:val="0058292D"/>
    <w:rsid w:val="00586C2F"/>
    <w:rsid w:val="005A5976"/>
    <w:rsid w:val="005D2F06"/>
    <w:rsid w:val="00656893"/>
    <w:rsid w:val="00661E10"/>
    <w:rsid w:val="00666EC8"/>
    <w:rsid w:val="006756A2"/>
    <w:rsid w:val="00683718"/>
    <w:rsid w:val="00685A43"/>
    <w:rsid w:val="006B7928"/>
    <w:rsid w:val="006D5291"/>
    <w:rsid w:val="006F2BFF"/>
    <w:rsid w:val="00742C67"/>
    <w:rsid w:val="00746359"/>
    <w:rsid w:val="00752822"/>
    <w:rsid w:val="00761C77"/>
    <w:rsid w:val="00764B38"/>
    <w:rsid w:val="0077233A"/>
    <w:rsid w:val="00776B0D"/>
    <w:rsid w:val="007B12CF"/>
    <w:rsid w:val="00812372"/>
    <w:rsid w:val="00817172"/>
    <w:rsid w:val="00857143"/>
    <w:rsid w:val="00894583"/>
    <w:rsid w:val="008A6DCC"/>
    <w:rsid w:val="008E14E6"/>
    <w:rsid w:val="00923BD2"/>
    <w:rsid w:val="00961424"/>
    <w:rsid w:val="00965388"/>
    <w:rsid w:val="009775D8"/>
    <w:rsid w:val="00981B2C"/>
    <w:rsid w:val="009C5FF1"/>
    <w:rsid w:val="00A415B3"/>
    <w:rsid w:val="00A64F74"/>
    <w:rsid w:val="00A96EAD"/>
    <w:rsid w:val="00B32553"/>
    <w:rsid w:val="00B60BB5"/>
    <w:rsid w:val="00B758D1"/>
    <w:rsid w:val="00B92454"/>
    <w:rsid w:val="00C125E2"/>
    <w:rsid w:val="00C145C3"/>
    <w:rsid w:val="00C61146"/>
    <w:rsid w:val="00C6599B"/>
    <w:rsid w:val="00C820D3"/>
    <w:rsid w:val="00C97E58"/>
    <w:rsid w:val="00CA6660"/>
    <w:rsid w:val="00CE126E"/>
    <w:rsid w:val="00CF611F"/>
    <w:rsid w:val="00D14E32"/>
    <w:rsid w:val="00D1631A"/>
    <w:rsid w:val="00D6761D"/>
    <w:rsid w:val="00D71C66"/>
    <w:rsid w:val="00D84206"/>
    <w:rsid w:val="00D93163"/>
    <w:rsid w:val="00DB2C61"/>
    <w:rsid w:val="00DC72DD"/>
    <w:rsid w:val="00E34031"/>
    <w:rsid w:val="00E415BB"/>
    <w:rsid w:val="00E74F33"/>
    <w:rsid w:val="00E77466"/>
    <w:rsid w:val="00EA091F"/>
    <w:rsid w:val="00EA209F"/>
    <w:rsid w:val="00ED51BB"/>
    <w:rsid w:val="00F05C19"/>
    <w:rsid w:val="00F137D6"/>
    <w:rsid w:val="00F84582"/>
    <w:rsid w:val="00FC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11440</Words>
  <Characters>65211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85</cp:revision>
  <dcterms:created xsi:type="dcterms:W3CDTF">2016-05-24T11:28:00Z</dcterms:created>
  <dcterms:modified xsi:type="dcterms:W3CDTF">2016-09-21T05:52:00Z</dcterms:modified>
</cp:coreProperties>
</file>