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66" w:rsidRDefault="00683766" w:rsidP="00AA3D69">
      <w:pPr>
        <w:jc w:val="center"/>
        <w:rPr>
          <w:b/>
          <w:sz w:val="28"/>
          <w:szCs w:val="28"/>
        </w:rPr>
      </w:pPr>
    </w:p>
    <w:p w:rsidR="00AA3D69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Пояснительная записка</w:t>
      </w:r>
    </w:p>
    <w:p w:rsidR="009E6849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 xml:space="preserve">к отчету об исполнении  бюджета муниципального района </w:t>
      </w:r>
    </w:p>
    <w:p w:rsidR="003E0528" w:rsidRPr="003E0528" w:rsidRDefault="003E0528" w:rsidP="00AA3D69">
      <w:pPr>
        <w:jc w:val="center"/>
        <w:rPr>
          <w:b/>
          <w:sz w:val="28"/>
          <w:szCs w:val="28"/>
        </w:rPr>
      </w:pPr>
      <w:r w:rsidRPr="003E0528">
        <w:rPr>
          <w:b/>
          <w:sz w:val="28"/>
          <w:szCs w:val="28"/>
        </w:rPr>
        <w:t>за</w:t>
      </w:r>
      <w:r w:rsidR="006B190F">
        <w:rPr>
          <w:b/>
          <w:sz w:val="28"/>
          <w:szCs w:val="28"/>
        </w:rPr>
        <w:t xml:space="preserve"> </w:t>
      </w:r>
      <w:r w:rsidR="004B2F93">
        <w:rPr>
          <w:b/>
          <w:sz w:val="28"/>
          <w:szCs w:val="28"/>
        </w:rPr>
        <w:t>9 месяцев</w:t>
      </w:r>
      <w:r w:rsidRPr="003E0528">
        <w:rPr>
          <w:b/>
          <w:sz w:val="28"/>
          <w:szCs w:val="28"/>
        </w:rPr>
        <w:t xml:space="preserve"> 201</w:t>
      </w:r>
      <w:r w:rsidR="00BB6877">
        <w:rPr>
          <w:b/>
          <w:sz w:val="28"/>
          <w:szCs w:val="28"/>
        </w:rPr>
        <w:t>6</w:t>
      </w:r>
      <w:r w:rsidRPr="003E0528">
        <w:rPr>
          <w:b/>
          <w:sz w:val="28"/>
          <w:szCs w:val="28"/>
        </w:rPr>
        <w:t xml:space="preserve"> год</w:t>
      </w:r>
      <w:r w:rsidR="00D02401">
        <w:rPr>
          <w:b/>
          <w:sz w:val="28"/>
          <w:szCs w:val="28"/>
        </w:rPr>
        <w:t>а</w:t>
      </w:r>
    </w:p>
    <w:p w:rsidR="00A82CE1" w:rsidRDefault="00A82CE1" w:rsidP="00E56D74"/>
    <w:p w:rsidR="00214AAA" w:rsidRDefault="00E916E3" w:rsidP="00E56D74">
      <w:pPr>
        <w:jc w:val="both"/>
      </w:pPr>
      <w:r>
        <w:tab/>
      </w:r>
    </w:p>
    <w:p w:rsidR="002B18E4" w:rsidRPr="00F94061" w:rsidRDefault="00811FF1" w:rsidP="005F4CA2">
      <w:pPr>
        <w:pStyle w:val="a4"/>
        <w:ind w:left="0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Б</w:t>
      </w:r>
      <w:r w:rsidR="00660600" w:rsidRPr="00F94061">
        <w:rPr>
          <w:sz w:val="28"/>
          <w:szCs w:val="28"/>
        </w:rPr>
        <w:t>юджет муниципального района</w:t>
      </w:r>
      <w:r w:rsidRPr="00F94061">
        <w:rPr>
          <w:sz w:val="28"/>
          <w:szCs w:val="28"/>
        </w:rPr>
        <w:t xml:space="preserve"> за </w:t>
      </w:r>
      <w:r w:rsidR="004B2F93">
        <w:rPr>
          <w:sz w:val="28"/>
          <w:szCs w:val="28"/>
        </w:rPr>
        <w:t>9 месяцев</w:t>
      </w:r>
      <w:r w:rsidRPr="00F94061">
        <w:rPr>
          <w:sz w:val="28"/>
          <w:szCs w:val="28"/>
        </w:rPr>
        <w:t xml:space="preserve"> 201</w:t>
      </w:r>
      <w:r w:rsidR="0097318E">
        <w:rPr>
          <w:sz w:val="28"/>
          <w:szCs w:val="28"/>
        </w:rPr>
        <w:t>6</w:t>
      </w:r>
      <w:r w:rsidRPr="00F94061">
        <w:rPr>
          <w:sz w:val="28"/>
          <w:szCs w:val="28"/>
        </w:rPr>
        <w:t xml:space="preserve"> года по доходам исполнен </w:t>
      </w:r>
      <w:r w:rsidR="002B18E4" w:rsidRPr="00F94061">
        <w:rPr>
          <w:sz w:val="28"/>
          <w:szCs w:val="28"/>
        </w:rPr>
        <w:t xml:space="preserve">в сумме </w:t>
      </w:r>
      <w:r w:rsidR="004B2F93">
        <w:rPr>
          <w:sz w:val="28"/>
          <w:szCs w:val="28"/>
        </w:rPr>
        <w:t>131515,8</w:t>
      </w:r>
      <w:r w:rsidR="002B18E4" w:rsidRPr="00F94061">
        <w:rPr>
          <w:sz w:val="28"/>
          <w:szCs w:val="28"/>
        </w:rPr>
        <w:t xml:space="preserve"> тыс</w:t>
      </w:r>
      <w:r w:rsidR="00065FFB" w:rsidRPr="00F94061">
        <w:rPr>
          <w:sz w:val="28"/>
          <w:szCs w:val="28"/>
        </w:rPr>
        <w:t xml:space="preserve">. рублей или </w:t>
      </w:r>
      <w:r w:rsidR="0097318E">
        <w:rPr>
          <w:sz w:val="28"/>
          <w:szCs w:val="28"/>
        </w:rPr>
        <w:t xml:space="preserve"> </w:t>
      </w:r>
      <w:r w:rsidR="004B2F93">
        <w:rPr>
          <w:sz w:val="28"/>
          <w:szCs w:val="28"/>
        </w:rPr>
        <w:t>72,1</w:t>
      </w:r>
      <w:r w:rsidR="00660600" w:rsidRPr="00F94061">
        <w:rPr>
          <w:sz w:val="28"/>
          <w:szCs w:val="28"/>
        </w:rPr>
        <w:t xml:space="preserve"> </w:t>
      </w:r>
      <w:r w:rsidR="00EA746D" w:rsidRPr="00F94061">
        <w:rPr>
          <w:sz w:val="28"/>
          <w:szCs w:val="28"/>
        </w:rPr>
        <w:t xml:space="preserve"> процент</w:t>
      </w:r>
      <w:r w:rsidR="004B2F93">
        <w:rPr>
          <w:sz w:val="28"/>
          <w:szCs w:val="28"/>
        </w:rPr>
        <w:t>а</w:t>
      </w:r>
      <w:r w:rsidR="00EA746D" w:rsidRPr="00F94061">
        <w:rPr>
          <w:sz w:val="28"/>
          <w:szCs w:val="28"/>
        </w:rPr>
        <w:t xml:space="preserve"> годового плана</w:t>
      </w:r>
      <w:r w:rsidR="002B18E4" w:rsidRPr="00F94061">
        <w:rPr>
          <w:sz w:val="28"/>
          <w:szCs w:val="28"/>
        </w:rPr>
        <w:t xml:space="preserve">. Из общей суммы доходов налоговых и неналоговых доходов поступило </w:t>
      </w:r>
      <w:r w:rsidR="004B2F93">
        <w:rPr>
          <w:sz w:val="28"/>
          <w:szCs w:val="28"/>
        </w:rPr>
        <w:t>38042,7</w:t>
      </w:r>
      <w:r w:rsidR="0097318E">
        <w:rPr>
          <w:sz w:val="28"/>
          <w:szCs w:val="28"/>
        </w:rPr>
        <w:t xml:space="preserve"> тыс.</w:t>
      </w:r>
      <w:r w:rsidR="00302071">
        <w:rPr>
          <w:sz w:val="28"/>
          <w:szCs w:val="28"/>
        </w:rPr>
        <w:t xml:space="preserve"> </w:t>
      </w:r>
      <w:r w:rsidR="0097318E">
        <w:rPr>
          <w:sz w:val="28"/>
          <w:szCs w:val="28"/>
        </w:rPr>
        <w:t xml:space="preserve">рублей или </w:t>
      </w:r>
      <w:r w:rsidR="004B2F93">
        <w:rPr>
          <w:sz w:val="28"/>
          <w:szCs w:val="28"/>
        </w:rPr>
        <w:t>81,3</w:t>
      </w:r>
      <w:r w:rsidR="0047797D">
        <w:rPr>
          <w:sz w:val="28"/>
          <w:szCs w:val="28"/>
        </w:rPr>
        <w:t xml:space="preserve"> процента годового плана собственных доходов</w:t>
      </w:r>
      <w:r w:rsidR="002B18E4" w:rsidRPr="00F94061">
        <w:rPr>
          <w:sz w:val="28"/>
          <w:szCs w:val="28"/>
        </w:rPr>
        <w:t xml:space="preserve">, безвозмездных поступлений из областного бюджета получено за </w:t>
      </w:r>
      <w:r w:rsidR="004B2F93">
        <w:rPr>
          <w:sz w:val="28"/>
          <w:szCs w:val="28"/>
        </w:rPr>
        <w:t>9 месяцев</w:t>
      </w:r>
      <w:r w:rsidR="002B18E4" w:rsidRPr="00F94061">
        <w:rPr>
          <w:sz w:val="28"/>
          <w:szCs w:val="28"/>
        </w:rPr>
        <w:t xml:space="preserve"> 201</w:t>
      </w:r>
      <w:r w:rsidR="0097318E">
        <w:rPr>
          <w:sz w:val="28"/>
          <w:szCs w:val="28"/>
        </w:rPr>
        <w:t>6</w:t>
      </w:r>
      <w:r w:rsidR="002B18E4" w:rsidRPr="00F94061">
        <w:rPr>
          <w:sz w:val="28"/>
          <w:szCs w:val="28"/>
        </w:rPr>
        <w:t xml:space="preserve"> года </w:t>
      </w:r>
      <w:r w:rsidR="004B2F93">
        <w:rPr>
          <w:sz w:val="28"/>
          <w:szCs w:val="28"/>
        </w:rPr>
        <w:t>93337,5</w:t>
      </w:r>
      <w:r w:rsidR="002B18E4" w:rsidRPr="00F94061">
        <w:rPr>
          <w:sz w:val="28"/>
          <w:szCs w:val="28"/>
        </w:rPr>
        <w:t xml:space="preserve"> тыс.рублей, что составляет </w:t>
      </w:r>
      <w:r w:rsidR="004B2F93">
        <w:rPr>
          <w:sz w:val="28"/>
          <w:szCs w:val="28"/>
        </w:rPr>
        <w:t>71,0</w:t>
      </w:r>
      <w:r w:rsidR="002B18E4" w:rsidRPr="00F94061">
        <w:rPr>
          <w:sz w:val="28"/>
          <w:szCs w:val="28"/>
        </w:rPr>
        <w:t xml:space="preserve"> процент</w:t>
      </w:r>
      <w:r w:rsidR="004B2F93">
        <w:rPr>
          <w:sz w:val="28"/>
          <w:szCs w:val="28"/>
        </w:rPr>
        <w:t>а</w:t>
      </w:r>
      <w:r w:rsidR="002B18E4" w:rsidRPr="00F94061">
        <w:rPr>
          <w:sz w:val="28"/>
          <w:szCs w:val="28"/>
        </w:rPr>
        <w:t xml:space="preserve"> общих поступлений</w:t>
      </w:r>
      <w:r w:rsidR="006228D5">
        <w:rPr>
          <w:sz w:val="28"/>
          <w:szCs w:val="28"/>
        </w:rPr>
        <w:t xml:space="preserve"> в бюджет района, возврат </w:t>
      </w:r>
      <w:r w:rsidR="00284347">
        <w:rPr>
          <w:sz w:val="28"/>
          <w:szCs w:val="28"/>
        </w:rPr>
        <w:t>остатков межбюджетных трансфертов сельскими поселениями в бюджет района- 135,6 тыс.рублей.</w:t>
      </w:r>
    </w:p>
    <w:p w:rsidR="006C6D41" w:rsidRDefault="002B18E4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 xml:space="preserve"> </w:t>
      </w:r>
      <w:r w:rsidR="005E0116" w:rsidRPr="00F94061">
        <w:rPr>
          <w:sz w:val="28"/>
          <w:szCs w:val="28"/>
        </w:rPr>
        <w:t xml:space="preserve"> </w:t>
      </w:r>
      <w:r w:rsidR="00D53FC1" w:rsidRPr="00F94061">
        <w:rPr>
          <w:sz w:val="28"/>
          <w:szCs w:val="28"/>
        </w:rPr>
        <w:t>Бюджетные назначения по</w:t>
      </w:r>
      <w:r w:rsidR="00660600" w:rsidRPr="00F94061">
        <w:rPr>
          <w:sz w:val="28"/>
          <w:szCs w:val="28"/>
        </w:rPr>
        <w:t xml:space="preserve"> </w:t>
      </w:r>
      <w:r w:rsidR="0027461A">
        <w:rPr>
          <w:sz w:val="28"/>
          <w:szCs w:val="28"/>
        </w:rPr>
        <w:t>налоговым и неналоговым</w:t>
      </w:r>
      <w:r w:rsidR="00660600" w:rsidRPr="00F94061">
        <w:rPr>
          <w:sz w:val="28"/>
          <w:szCs w:val="28"/>
        </w:rPr>
        <w:t xml:space="preserve"> доход</w:t>
      </w:r>
      <w:r w:rsidR="00D53FC1" w:rsidRPr="00F94061">
        <w:rPr>
          <w:sz w:val="28"/>
          <w:szCs w:val="28"/>
        </w:rPr>
        <w:t xml:space="preserve">ам </w:t>
      </w:r>
      <w:r w:rsidR="00A90357">
        <w:rPr>
          <w:sz w:val="28"/>
          <w:szCs w:val="28"/>
        </w:rPr>
        <w:t>исполнены</w:t>
      </w:r>
      <w:r w:rsidR="00D53FC1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 xml:space="preserve"> </w:t>
      </w:r>
      <w:r w:rsidR="00D53FC1" w:rsidRPr="00F94061">
        <w:rPr>
          <w:sz w:val="28"/>
          <w:szCs w:val="28"/>
        </w:rPr>
        <w:t xml:space="preserve">на </w:t>
      </w:r>
      <w:r w:rsidR="004B2F93">
        <w:rPr>
          <w:sz w:val="28"/>
          <w:szCs w:val="28"/>
        </w:rPr>
        <w:t>81,3</w:t>
      </w:r>
      <w:r w:rsidR="0097318E">
        <w:rPr>
          <w:sz w:val="28"/>
          <w:szCs w:val="28"/>
        </w:rPr>
        <w:t xml:space="preserve"> процент</w:t>
      </w:r>
      <w:r w:rsidR="00BA5BAD">
        <w:rPr>
          <w:sz w:val="28"/>
          <w:szCs w:val="28"/>
        </w:rPr>
        <w:t>а</w:t>
      </w:r>
      <w:r w:rsidR="00D53FC1" w:rsidRPr="00F94061">
        <w:rPr>
          <w:sz w:val="28"/>
          <w:szCs w:val="28"/>
        </w:rPr>
        <w:t xml:space="preserve"> к </w:t>
      </w:r>
      <w:r w:rsidR="00484750" w:rsidRPr="00F94061">
        <w:rPr>
          <w:sz w:val="28"/>
          <w:szCs w:val="28"/>
        </w:rPr>
        <w:t xml:space="preserve"> уточненному </w:t>
      </w:r>
      <w:r w:rsidR="00D53FC1" w:rsidRPr="00F94061">
        <w:rPr>
          <w:sz w:val="28"/>
          <w:szCs w:val="28"/>
        </w:rPr>
        <w:t>годовому плану</w:t>
      </w:r>
      <w:r w:rsidR="00A90357">
        <w:rPr>
          <w:sz w:val="28"/>
          <w:szCs w:val="28"/>
        </w:rPr>
        <w:t>. И</w:t>
      </w:r>
      <w:r w:rsidR="00D53FC1" w:rsidRPr="00F94061">
        <w:rPr>
          <w:sz w:val="28"/>
          <w:szCs w:val="28"/>
        </w:rPr>
        <w:t>з предусмотренных на год</w:t>
      </w:r>
      <w:r w:rsidR="00F94061">
        <w:rPr>
          <w:sz w:val="28"/>
          <w:szCs w:val="28"/>
        </w:rPr>
        <w:t xml:space="preserve"> поступлений</w:t>
      </w:r>
      <w:r w:rsidR="00352212" w:rsidRPr="00F94061">
        <w:rPr>
          <w:sz w:val="28"/>
          <w:szCs w:val="28"/>
        </w:rPr>
        <w:t xml:space="preserve"> </w:t>
      </w:r>
      <w:r w:rsidR="004B2F93">
        <w:rPr>
          <w:sz w:val="28"/>
          <w:szCs w:val="28"/>
        </w:rPr>
        <w:t>46780,0</w:t>
      </w:r>
      <w:r w:rsidRPr="00F94061">
        <w:rPr>
          <w:sz w:val="28"/>
          <w:szCs w:val="28"/>
        </w:rPr>
        <w:t xml:space="preserve"> тыс</w:t>
      </w:r>
      <w:r w:rsidR="00D53FC1" w:rsidRPr="00F94061">
        <w:rPr>
          <w:sz w:val="28"/>
          <w:szCs w:val="28"/>
        </w:rPr>
        <w:t xml:space="preserve">. рублей </w:t>
      </w:r>
      <w:r w:rsidR="00660600" w:rsidRPr="00F94061">
        <w:rPr>
          <w:sz w:val="28"/>
          <w:szCs w:val="28"/>
        </w:rPr>
        <w:t>поступил</w:t>
      </w:r>
      <w:r w:rsidR="001D33D4" w:rsidRPr="00F94061">
        <w:rPr>
          <w:sz w:val="28"/>
          <w:szCs w:val="28"/>
        </w:rPr>
        <w:t xml:space="preserve">о </w:t>
      </w:r>
      <w:r w:rsidR="0097318E">
        <w:rPr>
          <w:sz w:val="28"/>
          <w:szCs w:val="28"/>
        </w:rPr>
        <w:t xml:space="preserve"> </w:t>
      </w:r>
      <w:r w:rsidR="004B2F93">
        <w:rPr>
          <w:sz w:val="28"/>
          <w:szCs w:val="28"/>
        </w:rPr>
        <w:t>38042,7</w:t>
      </w:r>
      <w:r w:rsidR="00D53FC1" w:rsidRPr="00F94061"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>тыс</w:t>
      </w:r>
      <w:r w:rsidR="00D53FC1" w:rsidRPr="00F94061">
        <w:rPr>
          <w:sz w:val="28"/>
          <w:szCs w:val="28"/>
        </w:rPr>
        <w:t xml:space="preserve">. </w:t>
      </w:r>
      <w:r w:rsidR="00660600" w:rsidRPr="00F94061">
        <w:rPr>
          <w:sz w:val="28"/>
          <w:szCs w:val="28"/>
        </w:rPr>
        <w:t>рублей</w:t>
      </w:r>
      <w:r w:rsidR="004F0671" w:rsidRPr="00F94061">
        <w:rPr>
          <w:sz w:val="28"/>
          <w:szCs w:val="28"/>
        </w:rPr>
        <w:t xml:space="preserve">, </w:t>
      </w:r>
      <w:r w:rsidRPr="00F94061">
        <w:rPr>
          <w:sz w:val="28"/>
          <w:szCs w:val="28"/>
        </w:rPr>
        <w:t xml:space="preserve">что на </w:t>
      </w:r>
      <w:r w:rsidR="00DB05A1">
        <w:rPr>
          <w:sz w:val="28"/>
          <w:szCs w:val="28"/>
        </w:rPr>
        <w:t>5355,6</w:t>
      </w:r>
      <w:r w:rsidRPr="00F94061">
        <w:rPr>
          <w:sz w:val="28"/>
          <w:szCs w:val="28"/>
        </w:rPr>
        <w:t xml:space="preserve"> тыс.</w:t>
      </w:r>
      <w:r w:rsidR="00D068FD"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 xml:space="preserve">рублей </w:t>
      </w:r>
      <w:r w:rsidR="002A56C9">
        <w:rPr>
          <w:sz w:val="28"/>
          <w:szCs w:val="28"/>
        </w:rPr>
        <w:t>выше</w:t>
      </w:r>
      <w:r w:rsidRPr="00F94061">
        <w:rPr>
          <w:sz w:val="28"/>
          <w:szCs w:val="28"/>
        </w:rPr>
        <w:t xml:space="preserve"> аналогичного периода 201</w:t>
      </w:r>
      <w:r w:rsidR="00BA5BAD">
        <w:rPr>
          <w:sz w:val="28"/>
          <w:szCs w:val="28"/>
        </w:rPr>
        <w:t>5</w:t>
      </w:r>
      <w:r w:rsidRPr="00F94061">
        <w:rPr>
          <w:sz w:val="28"/>
          <w:szCs w:val="28"/>
        </w:rPr>
        <w:t xml:space="preserve"> года</w:t>
      </w:r>
      <w:r w:rsidR="00A97321" w:rsidRPr="00F94061">
        <w:rPr>
          <w:sz w:val="28"/>
          <w:szCs w:val="28"/>
        </w:rPr>
        <w:t xml:space="preserve">, </w:t>
      </w:r>
      <w:r w:rsidR="002A56C9">
        <w:rPr>
          <w:sz w:val="28"/>
          <w:szCs w:val="28"/>
        </w:rPr>
        <w:t>рост</w:t>
      </w:r>
      <w:r w:rsidR="00A97321" w:rsidRPr="00F94061">
        <w:rPr>
          <w:sz w:val="28"/>
          <w:szCs w:val="28"/>
        </w:rPr>
        <w:t xml:space="preserve"> поступлений </w:t>
      </w:r>
      <w:r w:rsidR="00DB05A1">
        <w:rPr>
          <w:sz w:val="28"/>
          <w:szCs w:val="28"/>
        </w:rPr>
        <w:t>за 9 месяцев</w:t>
      </w:r>
      <w:r w:rsidR="00A97321" w:rsidRPr="00F94061">
        <w:rPr>
          <w:sz w:val="28"/>
          <w:szCs w:val="28"/>
        </w:rPr>
        <w:t xml:space="preserve"> 201</w:t>
      </w:r>
      <w:r w:rsidR="00D40FAE">
        <w:rPr>
          <w:sz w:val="28"/>
          <w:szCs w:val="28"/>
        </w:rPr>
        <w:t>6</w:t>
      </w:r>
      <w:r w:rsidR="00A97321" w:rsidRPr="00F94061">
        <w:rPr>
          <w:sz w:val="28"/>
          <w:szCs w:val="28"/>
        </w:rPr>
        <w:t xml:space="preserve"> года </w:t>
      </w:r>
      <w:r w:rsidR="00CA3590">
        <w:rPr>
          <w:sz w:val="28"/>
          <w:szCs w:val="28"/>
        </w:rPr>
        <w:t xml:space="preserve">наблюдается по </w:t>
      </w:r>
      <w:r w:rsidR="006C6D41">
        <w:rPr>
          <w:sz w:val="28"/>
          <w:szCs w:val="28"/>
        </w:rPr>
        <w:t>поступлению акцизов на нефтепродукты, госпошлины</w:t>
      </w:r>
      <w:r w:rsidR="00857B2A">
        <w:rPr>
          <w:sz w:val="28"/>
          <w:szCs w:val="28"/>
        </w:rPr>
        <w:t xml:space="preserve">, </w:t>
      </w:r>
      <w:r w:rsidR="006C6D41">
        <w:rPr>
          <w:sz w:val="28"/>
          <w:szCs w:val="28"/>
        </w:rPr>
        <w:t>плате за недра</w:t>
      </w:r>
      <w:r w:rsidR="00857B2A">
        <w:rPr>
          <w:sz w:val="28"/>
          <w:szCs w:val="28"/>
        </w:rPr>
        <w:t xml:space="preserve"> и доходов от продажи земли</w:t>
      </w:r>
      <w:r w:rsidR="00CA3590">
        <w:rPr>
          <w:sz w:val="28"/>
          <w:szCs w:val="28"/>
        </w:rPr>
        <w:t xml:space="preserve">. </w:t>
      </w:r>
      <w:r w:rsidR="00622085">
        <w:rPr>
          <w:sz w:val="28"/>
          <w:szCs w:val="28"/>
        </w:rPr>
        <w:t xml:space="preserve">Наибольший рост </w:t>
      </w:r>
      <w:r w:rsidR="00D068FD">
        <w:rPr>
          <w:sz w:val="28"/>
          <w:szCs w:val="28"/>
        </w:rPr>
        <w:t>сложилс</w:t>
      </w:r>
      <w:r w:rsidR="002A56C9">
        <w:rPr>
          <w:sz w:val="28"/>
          <w:szCs w:val="28"/>
        </w:rPr>
        <w:t>я</w:t>
      </w:r>
      <w:r w:rsidR="00A97321" w:rsidRPr="00F94061">
        <w:rPr>
          <w:sz w:val="28"/>
          <w:szCs w:val="28"/>
        </w:rPr>
        <w:t xml:space="preserve"> </w:t>
      </w:r>
      <w:r w:rsidR="00622085">
        <w:rPr>
          <w:sz w:val="28"/>
          <w:szCs w:val="28"/>
        </w:rPr>
        <w:t>по</w:t>
      </w:r>
      <w:r w:rsidR="002A56C9">
        <w:rPr>
          <w:sz w:val="28"/>
          <w:szCs w:val="28"/>
        </w:rPr>
        <w:t xml:space="preserve"> поступлени</w:t>
      </w:r>
      <w:r w:rsidR="00622085">
        <w:rPr>
          <w:sz w:val="28"/>
          <w:szCs w:val="28"/>
        </w:rPr>
        <w:t>ю</w:t>
      </w:r>
      <w:r w:rsidR="002A56C9">
        <w:rPr>
          <w:sz w:val="28"/>
          <w:szCs w:val="28"/>
        </w:rPr>
        <w:t xml:space="preserve"> акцизов на </w:t>
      </w:r>
      <w:r w:rsidR="00667CDE">
        <w:rPr>
          <w:sz w:val="28"/>
          <w:szCs w:val="28"/>
        </w:rPr>
        <w:t>2893,4</w:t>
      </w:r>
      <w:r w:rsidR="002A56C9">
        <w:rPr>
          <w:sz w:val="28"/>
          <w:szCs w:val="28"/>
        </w:rPr>
        <w:t xml:space="preserve"> тыс.</w:t>
      </w:r>
      <w:r w:rsidR="00622085">
        <w:rPr>
          <w:sz w:val="28"/>
          <w:szCs w:val="28"/>
        </w:rPr>
        <w:t xml:space="preserve"> </w:t>
      </w:r>
      <w:r w:rsidR="002A56C9">
        <w:rPr>
          <w:sz w:val="28"/>
          <w:szCs w:val="28"/>
        </w:rPr>
        <w:t>рублей</w:t>
      </w:r>
      <w:r w:rsidR="006C6D41">
        <w:rPr>
          <w:sz w:val="28"/>
          <w:szCs w:val="28"/>
        </w:rPr>
        <w:t>. Госпошлины поступило выше 2015 года на</w:t>
      </w:r>
      <w:r w:rsidR="00857B2A">
        <w:rPr>
          <w:sz w:val="28"/>
          <w:szCs w:val="28"/>
        </w:rPr>
        <w:t xml:space="preserve"> </w:t>
      </w:r>
      <w:r w:rsidR="006C6D41">
        <w:rPr>
          <w:sz w:val="28"/>
          <w:szCs w:val="28"/>
        </w:rPr>
        <w:t xml:space="preserve">– </w:t>
      </w:r>
      <w:r w:rsidR="00667CDE">
        <w:rPr>
          <w:sz w:val="28"/>
          <w:szCs w:val="28"/>
        </w:rPr>
        <w:t>57,7</w:t>
      </w:r>
      <w:r w:rsidR="006C6D41">
        <w:rPr>
          <w:sz w:val="28"/>
          <w:szCs w:val="28"/>
        </w:rPr>
        <w:t xml:space="preserve"> тыс.</w:t>
      </w:r>
      <w:r w:rsidR="00857B2A">
        <w:rPr>
          <w:sz w:val="28"/>
          <w:szCs w:val="28"/>
        </w:rPr>
        <w:t xml:space="preserve"> </w:t>
      </w:r>
      <w:r w:rsidR="006C6D41">
        <w:rPr>
          <w:sz w:val="28"/>
          <w:szCs w:val="28"/>
        </w:rPr>
        <w:t xml:space="preserve">рублей. Платы за недра на  </w:t>
      </w:r>
      <w:r w:rsidR="00667CDE">
        <w:rPr>
          <w:sz w:val="28"/>
          <w:szCs w:val="28"/>
        </w:rPr>
        <w:t>36,3</w:t>
      </w:r>
      <w:r w:rsidR="006C6D41">
        <w:rPr>
          <w:sz w:val="28"/>
          <w:szCs w:val="28"/>
        </w:rPr>
        <w:t xml:space="preserve"> тыс.</w:t>
      </w:r>
      <w:r w:rsidR="00857B2A">
        <w:rPr>
          <w:sz w:val="28"/>
          <w:szCs w:val="28"/>
        </w:rPr>
        <w:t xml:space="preserve"> </w:t>
      </w:r>
      <w:r w:rsidR="006C6D41">
        <w:rPr>
          <w:sz w:val="28"/>
          <w:szCs w:val="28"/>
        </w:rPr>
        <w:t>рублей, так как увеличен процент отчислений с 1.01.2016 года с</w:t>
      </w:r>
      <w:r w:rsidR="00E1060B">
        <w:rPr>
          <w:sz w:val="28"/>
          <w:szCs w:val="28"/>
        </w:rPr>
        <w:t xml:space="preserve"> </w:t>
      </w:r>
      <w:r w:rsidR="00D75D12">
        <w:rPr>
          <w:sz w:val="28"/>
          <w:szCs w:val="28"/>
        </w:rPr>
        <w:t>55</w:t>
      </w:r>
      <w:r w:rsidR="006C6D41">
        <w:rPr>
          <w:sz w:val="28"/>
          <w:szCs w:val="28"/>
        </w:rPr>
        <w:t xml:space="preserve"> до 85 процентов</w:t>
      </w:r>
      <w:r w:rsidR="00857B2A">
        <w:rPr>
          <w:sz w:val="28"/>
          <w:szCs w:val="28"/>
        </w:rPr>
        <w:t>.</w:t>
      </w:r>
      <w:r w:rsidR="006C6D41">
        <w:rPr>
          <w:sz w:val="28"/>
          <w:szCs w:val="28"/>
        </w:rPr>
        <w:t xml:space="preserve"> </w:t>
      </w:r>
      <w:r w:rsidR="00857B2A">
        <w:rPr>
          <w:sz w:val="28"/>
          <w:szCs w:val="28"/>
        </w:rPr>
        <w:t xml:space="preserve">Поступлений от продажи земли поступило выше аналогичного периода прошлого года на </w:t>
      </w:r>
      <w:r w:rsidR="00667CDE">
        <w:rPr>
          <w:sz w:val="28"/>
          <w:szCs w:val="28"/>
        </w:rPr>
        <w:t>3245,4</w:t>
      </w:r>
      <w:r w:rsidR="00857B2A">
        <w:rPr>
          <w:sz w:val="28"/>
          <w:szCs w:val="28"/>
        </w:rPr>
        <w:t xml:space="preserve"> тыс.рублей.</w:t>
      </w:r>
      <w:r w:rsidR="006C6D41">
        <w:rPr>
          <w:sz w:val="28"/>
          <w:szCs w:val="28"/>
        </w:rPr>
        <w:t xml:space="preserve"> </w:t>
      </w:r>
      <w:r w:rsidR="00857B2A">
        <w:rPr>
          <w:sz w:val="28"/>
          <w:szCs w:val="28"/>
        </w:rPr>
        <w:t>Ни</w:t>
      </w:r>
      <w:r w:rsidR="006C6D41">
        <w:rPr>
          <w:sz w:val="28"/>
          <w:szCs w:val="28"/>
        </w:rPr>
        <w:t>же уровня прошлого года</w:t>
      </w:r>
      <w:r w:rsidR="006B257C">
        <w:rPr>
          <w:sz w:val="28"/>
          <w:szCs w:val="28"/>
        </w:rPr>
        <w:t xml:space="preserve"> за девять месяцев </w:t>
      </w:r>
      <w:r w:rsidR="006C6D41">
        <w:rPr>
          <w:sz w:val="28"/>
          <w:szCs w:val="28"/>
        </w:rPr>
        <w:t xml:space="preserve">2016 года поступают доходы от сдачи в аренду земли, уменьшение сложилось в сумме </w:t>
      </w:r>
      <w:r w:rsidR="00667CDE">
        <w:rPr>
          <w:sz w:val="28"/>
          <w:szCs w:val="28"/>
        </w:rPr>
        <w:t>1084,3</w:t>
      </w:r>
      <w:r w:rsidR="006C6D41">
        <w:rPr>
          <w:sz w:val="28"/>
          <w:szCs w:val="28"/>
        </w:rPr>
        <w:t xml:space="preserve"> тыс. рублей. Причиной снижения послужило изменение кадастровой оценки земли по крупным плательщикам арендной платы за землю.</w:t>
      </w:r>
      <w:r w:rsidR="00857B2A">
        <w:rPr>
          <w:sz w:val="28"/>
          <w:szCs w:val="28"/>
        </w:rPr>
        <w:t xml:space="preserve"> </w:t>
      </w:r>
    </w:p>
    <w:p w:rsidR="00C00AA0" w:rsidRDefault="00EE4D96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4522E1">
        <w:rPr>
          <w:sz w:val="28"/>
          <w:szCs w:val="28"/>
        </w:rPr>
        <w:t>девять месяцев</w:t>
      </w:r>
      <w:r>
        <w:rPr>
          <w:sz w:val="28"/>
          <w:szCs w:val="28"/>
        </w:rPr>
        <w:t xml:space="preserve"> 201</w:t>
      </w:r>
      <w:r w:rsidR="00CE5F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поступило безвозмездных поступлений в бюджет муниципального района </w:t>
      </w:r>
      <w:r w:rsidR="00667CDE">
        <w:rPr>
          <w:sz w:val="28"/>
          <w:szCs w:val="28"/>
        </w:rPr>
        <w:t>93337,5</w:t>
      </w:r>
      <w:r>
        <w:rPr>
          <w:sz w:val="28"/>
          <w:szCs w:val="28"/>
        </w:rPr>
        <w:t xml:space="preserve"> тыс.</w:t>
      </w:r>
      <w:r w:rsidR="00CA1952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из них дотации на выравнивание бюджетной обеспеченности</w:t>
      </w:r>
      <w:r w:rsidR="00CA1952">
        <w:rPr>
          <w:sz w:val="28"/>
          <w:szCs w:val="28"/>
        </w:rPr>
        <w:t xml:space="preserve"> </w:t>
      </w:r>
      <w:r w:rsidR="00667CDE">
        <w:rPr>
          <w:sz w:val="28"/>
          <w:szCs w:val="28"/>
        </w:rPr>
        <w:t>25322,4</w:t>
      </w:r>
      <w:r w:rsidR="00CA1952">
        <w:rPr>
          <w:sz w:val="28"/>
          <w:szCs w:val="28"/>
        </w:rPr>
        <w:t xml:space="preserve"> тыс. рублей,</w:t>
      </w:r>
      <w:r w:rsidR="00A957B2">
        <w:rPr>
          <w:sz w:val="28"/>
          <w:szCs w:val="28"/>
        </w:rPr>
        <w:t xml:space="preserve"> дотации на сбалансированность бюджетов </w:t>
      </w:r>
      <w:r w:rsidR="00667CDE">
        <w:rPr>
          <w:sz w:val="28"/>
          <w:szCs w:val="28"/>
        </w:rPr>
        <w:t>– 1165,8</w:t>
      </w:r>
      <w:r w:rsidR="00A957B2">
        <w:rPr>
          <w:sz w:val="28"/>
          <w:szCs w:val="28"/>
        </w:rPr>
        <w:t xml:space="preserve"> тыс.</w:t>
      </w:r>
      <w:r w:rsidR="00302071">
        <w:rPr>
          <w:sz w:val="28"/>
          <w:szCs w:val="28"/>
        </w:rPr>
        <w:t xml:space="preserve"> </w:t>
      </w:r>
      <w:r w:rsidR="00A957B2">
        <w:rPr>
          <w:sz w:val="28"/>
          <w:szCs w:val="28"/>
        </w:rPr>
        <w:t>рублей,</w:t>
      </w:r>
      <w:r w:rsidR="00CA1952">
        <w:rPr>
          <w:sz w:val="28"/>
          <w:szCs w:val="28"/>
        </w:rPr>
        <w:t xml:space="preserve"> субсидий – </w:t>
      </w:r>
      <w:r w:rsidR="00667CDE">
        <w:rPr>
          <w:sz w:val="28"/>
          <w:szCs w:val="28"/>
        </w:rPr>
        <w:t>7392,9</w:t>
      </w:r>
      <w:r w:rsidR="00CA1952">
        <w:rPr>
          <w:sz w:val="28"/>
          <w:szCs w:val="28"/>
        </w:rPr>
        <w:t xml:space="preserve"> тыс.</w:t>
      </w:r>
      <w:r w:rsidR="00BC2DBE">
        <w:rPr>
          <w:sz w:val="28"/>
          <w:szCs w:val="28"/>
        </w:rPr>
        <w:t xml:space="preserve"> </w:t>
      </w:r>
      <w:r w:rsidR="00CA1952">
        <w:rPr>
          <w:sz w:val="28"/>
          <w:szCs w:val="28"/>
        </w:rPr>
        <w:t xml:space="preserve">рублей, субвенций </w:t>
      </w:r>
      <w:r w:rsidR="001C6B70">
        <w:rPr>
          <w:sz w:val="28"/>
          <w:szCs w:val="28"/>
        </w:rPr>
        <w:t xml:space="preserve">– </w:t>
      </w:r>
      <w:r w:rsidR="00667CDE">
        <w:rPr>
          <w:sz w:val="28"/>
          <w:szCs w:val="28"/>
        </w:rPr>
        <w:t>58156,4</w:t>
      </w:r>
      <w:r w:rsidR="00CA1952">
        <w:rPr>
          <w:sz w:val="28"/>
          <w:szCs w:val="28"/>
        </w:rPr>
        <w:t xml:space="preserve"> тыс.</w:t>
      </w:r>
      <w:r w:rsidR="00BC2DBE">
        <w:rPr>
          <w:sz w:val="28"/>
          <w:szCs w:val="28"/>
        </w:rPr>
        <w:t xml:space="preserve"> </w:t>
      </w:r>
      <w:r w:rsidR="00CA1952">
        <w:rPr>
          <w:sz w:val="28"/>
          <w:szCs w:val="28"/>
        </w:rPr>
        <w:t>рублей</w:t>
      </w:r>
      <w:r w:rsidR="00424312">
        <w:rPr>
          <w:sz w:val="28"/>
          <w:szCs w:val="28"/>
        </w:rPr>
        <w:t>.</w:t>
      </w:r>
      <w:r w:rsidR="006B257C">
        <w:rPr>
          <w:sz w:val="28"/>
          <w:szCs w:val="28"/>
        </w:rPr>
        <w:t xml:space="preserve"> За отчетный период по уведомлениям областных департаментов </w:t>
      </w:r>
      <w:r w:rsidR="00FF793E">
        <w:rPr>
          <w:sz w:val="28"/>
          <w:szCs w:val="28"/>
        </w:rPr>
        <w:t xml:space="preserve">увеличение по </w:t>
      </w:r>
      <w:r w:rsidR="006B257C">
        <w:rPr>
          <w:sz w:val="28"/>
          <w:szCs w:val="28"/>
        </w:rPr>
        <w:t>безвозмездны</w:t>
      </w:r>
      <w:r w:rsidR="00FF793E">
        <w:rPr>
          <w:sz w:val="28"/>
          <w:szCs w:val="28"/>
        </w:rPr>
        <w:t>м</w:t>
      </w:r>
      <w:r w:rsidR="006B257C">
        <w:rPr>
          <w:sz w:val="28"/>
          <w:szCs w:val="28"/>
        </w:rPr>
        <w:t xml:space="preserve"> поступлени</w:t>
      </w:r>
      <w:r w:rsidR="00FF793E">
        <w:rPr>
          <w:sz w:val="28"/>
          <w:szCs w:val="28"/>
        </w:rPr>
        <w:t xml:space="preserve">ям составило 20743,3 тыс.рублей, в том числе: </w:t>
      </w:r>
    </w:p>
    <w:p w:rsidR="00FF793E" w:rsidRDefault="00FF793E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-району выделена  дотация на обеспечение сбалансированности бюджетов  на сумму 1165,8 тыс.рублей. </w:t>
      </w:r>
    </w:p>
    <w:p w:rsidR="00FF793E" w:rsidRDefault="00FF793E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план субсидий  увеличен на 20023,9 тыс.рублей, из них :</w:t>
      </w:r>
    </w:p>
    <w:p w:rsidR="00B13EBC" w:rsidRDefault="006175A5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B13EBC">
        <w:rPr>
          <w:sz w:val="28"/>
          <w:szCs w:val="28"/>
        </w:rPr>
        <w:t xml:space="preserve"> субсидия на развитие сети плоскостных сооружений -2236,6 тыс.руб.;</w:t>
      </w:r>
    </w:p>
    <w:p w:rsidR="00B13EBC" w:rsidRDefault="006175A5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B13EBC">
        <w:rPr>
          <w:sz w:val="28"/>
          <w:szCs w:val="28"/>
        </w:rPr>
        <w:t xml:space="preserve"> субсидия на ремонт дорог – 9534,0 тыс.руб.;</w:t>
      </w:r>
    </w:p>
    <w:p w:rsidR="00B13EBC" w:rsidRDefault="006175A5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B13EBC">
        <w:rPr>
          <w:sz w:val="28"/>
          <w:szCs w:val="28"/>
        </w:rPr>
        <w:t xml:space="preserve"> субсидия на улучшение жилищных условий граждан -1021,6 тыс.руб.;</w:t>
      </w:r>
    </w:p>
    <w:p w:rsidR="00B13EBC" w:rsidRDefault="006175A5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B13EBC">
        <w:rPr>
          <w:sz w:val="28"/>
          <w:szCs w:val="28"/>
        </w:rPr>
        <w:t>субсидия на создание условий для занятия физической</w:t>
      </w:r>
    </w:p>
    <w:p w:rsidR="009F1BD0" w:rsidRDefault="00B13EBC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культурой и спорт   - </w:t>
      </w:r>
      <w:r w:rsidR="009F1BD0">
        <w:rPr>
          <w:sz w:val="28"/>
          <w:szCs w:val="28"/>
        </w:rPr>
        <w:t>1653,0 тыс.рублей;</w:t>
      </w:r>
    </w:p>
    <w:p w:rsidR="001F1808" w:rsidRDefault="006175A5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ж)</w:t>
      </w:r>
      <w:r w:rsidR="009F1BD0">
        <w:rPr>
          <w:sz w:val="28"/>
          <w:szCs w:val="28"/>
        </w:rPr>
        <w:t xml:space="preserve"> субсидия на </w:t>
      </w:r>
      <w:proofErr w:type="spellStart"/>
      <w:r w:rsidR="009F1BD0">
        <w:rPr>
          <w:sz w:val="28"/>
          <w:szCs w:val="28"/>
        </w:rPr>
        <w:t>грантовую</w:t>
      </w:r>
      <w:proofErr w:type="spellEnd"/>
      <w:r w:rsidR="009F1BD0">
        <w:rPr>
          <w:sz w:val="28"/>
          <w:szCs w:val="28"/>
        </w:rPr>
        <w:t xml:space="preserve"> поддержку граждан – </w:t>
      </w:r>
      <w:r w:rsidR="001F1808">
        <w:rPr>
          <w:sz w:val="28"/>
          <w:szCs w:val="28"/>
        </w:rPr>
        <w:t>87</w:t>
      </w:r>
      <w:r w:rsidR="009F1BD0">
        <w:rPr>
          <w:sz w:val="28"/>
          <w:szCs w:val="28"/>
        </w:rPr>
        <w:t>1,7 тыс.руб.;</w:t>
      </w:r>
    </w:p>
    <w:p w:rsidR="006A2E4D" w:rsidRDefault="006175A5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>)</w:t>
      </w:r>
      <w:r w:rsidR="009F1BD0">
        <w:rPr>
          <w:sz w:val="28"/>
          <w:szCs w:val="28"/>
        </w:rPr>
        <w:t xml:space="preserve"> </w:t>
      </w:r>
      <w:r w:rsidR="006A2E4D">
        <w:rPr>
          <w:sz w:val="28"/>
          <w:szCs w:val="28"/>
        </w:rPr>
        <w:t>субсидия на ремонт памятников – 463,0 тыс.руб.;</w:t>
      </w:r>
    </w:p>
    <w:p w:rsidR="006A2E4D" w:rsidRDefault="006175A5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и) </w:t>
      </w:r>
      <w:r w:rsidR="006A2E4D">
        <w:rPr>
          <w:sz w:val="28"/>
          <w:szCs w:val="28"/>
        </w:rPr>
        <w:t xml:space="preserve">субсидия на </w:t>
      </w:r>
      <w:proofErr w:type="spellStart"/>
      <w:r w:rsidR="006A2E4D">
        <w:rPr>
          <w:sz w:val="28"/>
          <w:szCs w:val="28"/>
        </w:rPr>
        <w:t>софинансирования</w:t>
      </w:r>
      <w:proofErr w:type="spellEnd"/>
      <w:r w:rsidR="006A2E4D">
        <w:rPr>
          <w:sz w:val="28"/>
          <w:szCs w:val="28"/>
        </w:rPr>
        <w:t xml:space="preserve"> объектов капитального строительства</w:t>
      </w:r>
    </w:p>
    <w:p w:rsidR="006A2E4D" w:rsidRDefault="006A2E4D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муниципальных образований</w:t>
      </w:r>
      <w:r w:rsidR="00B13EBC">
        <w:rPr>
          <w:sz w:val="28"/>
          <w:szCs w:val="28"/>
        </w:rPr>
        <w:t xml:space="preserve"> </w:t>
      </w:r>
      <w:r>
        <w:rPr>
          <w:sz w:val="28"/>
          <w:szCs w:val="28"/>
        </w:rPr>
        <w:t>-2600,0 тыс.руб.;</w:t>
      </w:r>
    </w:p>
    <w:p w:rsidR="00091E61" w:rsidRDefault="006175A5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к)</w:t>
      </w:r>
      <w:r w:rsidR="006A2E4D">
        <w:rPr>
          <w:sz w:val="28"/>
          <w:szCs w:val="28"/>
        </w:rPr>
        <w:t xml:space="preserve"> </w:t>
      </w:r>
      <w:r w:rsidR="00091E61">
        <w:rPr>
          <w:sz w:val="28"/>
          <w:szCs w:val="28"/>
        </w:rPr>
        <w:t>субсидия на обеспечение доступной среды для обучения в школе инвалидов – 1191,6 тыс.руб.;</w:t>
      </w:r>
    </w:p>
    <w:p w:rsidR="00091E61" w:rsidRDefault="006175A5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л)</w:t>
      </w:r>
      <w:r w:rsidR="00091E61">
        <w:rPr>
          <w:sz w:val="28"/>
          <w:szCs w:val="28"/>
        </w:rPr>
        <w:t xml:space="preserve"> субсидия на улучшение жилищных условий молодым семьям -624,8 тыс.руб.:</w:t>
      </w:r>
    </w:p>
    <w:p w:rsidR="00B87836" w:rsidRDefault="00B87836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м) субсидия на оздоровительную кампанию - 0,3 тыс.руб.; </w:t>
      </w:r>
    </w:p>
    <w:p w:rsidR="00091E61" w:rsidRDefault="00B87836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proofErr w:type="spellEnd"/>
      <w:r w:rsidR="006175A5">
        <w:rPr>
          <w:sz w:val="28"/>
          <w:szCs w:val="28"/>
        </w:rPr>
        <w:t>)</w:t>
      </w:r>
      <w:r w:rsidR="00091E61">
        <w:rPr>
          <w:sz w:val="28"/>
          <w:szCs w:val="28"/>
        </w:rPr>
        <w:t xml:space="preserve"> субсидия на </w:t>
      </w:r>
      <w:proofErr w:type="spellStart"/>
      <w:r w:rsidR="00091E61">
        <w:rPr>
          <w:sz w:val="28"/>
          <w:szCs w:val="28"/>
        </w:rPr>
        <w:t>софинансирование</w:t>
      </w:r>
      <w:proofErr w:type="spellEnd"/>
      <w:r w:rsidR="00091E61">
        <w:rPr>
          <w:sz w:val="28"/>
          <w:szCs w:val="28"/>
        </w:rPr>
        <w:t xml:space="preserve"> питания в школах уменьшена на</w:t>
      </w:r>
      <w:r w:rsidR="006175A5">
        <w:rPr>
          <w:sz w:val="28"/>
          <w:szCs w:val="28"/>
        </w:rPr>
        <w:t xml:space="preserve"> 172,7 тыс.рублей.</w:t>
      </w:r>
      <w:r w:rsidR="00091E61">
        <w:rPr>
          <w:sz w:val="28"/>
          <w:szCs w:val="28"/>
        </w:rPr>
        <w:t xml:space="preserve"> </w:t>
      </w:r>
    </w:p>
    <w:p w:rsidR="00B13EBC" w:rsidRDefault="006175A5" w:rsidP="00BC71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району уменьшены на 1746,3 тыс.рублей ( уведомлением </w:t>
      </w:r>
      <w:r w:rsidR="00A17AF2">
        <w:rPr>
          <w:sz w:val="28"/>
          <w:szCs w:val="28"/>
        </w:rPr>
        <w:t>уменьшены</w:t>
      </w:r>
      <w:r>
        <w:rPr>
          <w:sz w:val="28"/>
          <w:szCs w:val="28"/>
        </w:rPr>
        <w:t xml:space="preserve"> ассигнования на: </w:t>
      </w:r>
      <w:r w:rsidRPr="006175A5">
        <w:rPr>
          <w:sz w:val="28"/>
          <w:szCs w:val="28"/>
        </w:rPr>
        <w:t>обеспечение жилищных прав отдельных категорий граждан</w:t>
      </w:r>
      <w:r>
        <w:rPr>
          <w:sz w:val="28"/>
          <w:szCs w:val="28"/>
        </w:rPr>
        <w:t xml:space="preserve"> – 544,8 тыс.рублей, обеспечение жилищных прав детей-сирот -793,4 тыс.руб.,</w:t>
      </w:r>
      <w:r w:rsidRPr="006175A5">
        <w:rPr>
          <w:rFonts w:ascii="Arial CYR" w:hAnsi="Arial CYR" w:cs="Arial CYR"/>
        </w:rPr>
        <w:t xml:space="preserve"> </w:t>
      </w:r>
      <w:r w:rsidRPr="006175A5">
        <w:rPr>
          <w:sz w:val="28"/>
          <w:szCs w:val="28"/>
        </w:rPr>
        <w:t>обеспечение жильем отдельных категорий граждан Закон "О ветеранах ВОВ"</w:t>
      </w:r>
      <w:r>
        <w:rPr>
          <w:sz w:val="28"/>
          <w:szCs w:val="28"/>
        </w:rPr>
        <w:t xml:space="preserve"> </w:t>
      </w:r>
      <w:r w:rsidR="00A17AF2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17AF2">
        <w:rPr>
          <w:sz w:val="28"/>
          <w:szCs w:val="28"/>
        </w:rPr>
        <w:t>1010,3. Увеличена субвенция на единовременные выплаты лицам взявшим по опеку детей на 31,</w:t>
      </w:r>
      <w:r w:rsidR="0014533F">
        <w:rPr>
          <w:sz w:val="28"/>
          <w:szCs w:val="28"/>
        </w:rPr>
        <w:t>1</w:t>
      </w:r>
      <w:r w:rsidR="00A17AF2">
        <w:rPr>
          <w:sz w:val="28"/>
          <w:szCs w:val="28"/>
        </w:rPr>
        <w:t xml:space="preserve"> </w:t>
      </w:r>
      <w:proofErr w:type="spellStart"/>
      <w:r w:rsidR="00A17AF2">
        <w:rPr>
          <w:sz w:val="28"/>
          <w:szCs w:val="28"/>
        </w:rPr>
        <w:t>тыс.руб.</w:t>
      </w:r>
      <w:r w:rsidR="0014533F">
        <w:rPr>
          <w:sz w:val="28"/>
          <w:szCs w:val="28"/>
        </w:rPr>
        <w:t>,</w:t>
      </w:r>
      <w:r w:rsidR="00A17AF2">
        <w:rPr>
          <w:sz w:val="28"/>
          <w:szCs w:val="28"/>
        </w:rPr>
        <w:t>на</w:t>
      </w:r>
      <w:proofErr w:type="spellEnd"/>
      <w:r w:rsidR="00A17AF2">
        <w:rPr>
          <w:sz w:val="28"/>
          <w:szCs w:val="28"/>
        </w:rPr>
        <w:t xml:space="preserve"> проведение сельскохозяйственной переписи на 569,0 тыс.рублей</w:t>
      </w:r>
      <w:r w:rsidR="0014533F">
        <w:rPr>
          <w:sz w:val="28"/>
          <w:szCs w:val="28"/>
        </w:rPr>
        <w:t>, составление списков присяжных заседателей -2,1 тыс.руб.</w:t>
      </w:r>
      <w:r w:rsidR="00BC7135">
        <w:rPr>
          <w:sz w:val="28"/>
          <w:szCs w:val="28"/>
        </w:rPr>
        <w:t>).</w:t>
      </w:r>
      <w:r w:rsidR="00B13EBC">
        <w:rPr>
          <w:sz w:val="28"/>
          <w:szCs w:val="28"/>
        </w:rPr>
        <w:t xml:space="preserve">                                                                    </w:t>
      </w:r>
    </w:p>
    <w:p w:rsidR="00C00AA0" w:rsidRDefault="00FF793E" w:rsidP="00BC7135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03AD0">
        <w:rPr>
          <w:sz w:val="28"/>
          <w:szCs w:val="28"/>
        </w:rPr>
        <w:t>Р</w:t>
      </w:r>
      <w:r w:rsidR="009C6935" w:rsidRPr="00F94061">
        <w:rPr>
          <w:sz w:val="28"/>
          <w:szCs w:val="28"/>
        </w:rPr>
        <w:t>асходы</w:t>
      </w:r>
      <w:r w:rsidR="00B440F0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 xml:space="preserve"> бюджет</w:t>
      </w:r>
      <w:r w:rsidR="009C6935" w:rsidRPr="00F94061">
        <w:rPr>
          <w:sz w:val="28"/>
          <w:szCs w:val="28"/>
        </w:rPr>
        <w:t>а</w:t>
      </w:r>
      <w:r w:rsidR="00055DA1" w:rsidRPr="00F94061">
        <w:rPr>
          <w:sz w:val="28"/>
          <w:szCs w:val="28"/>
        </w:rPr>
        <w:t xml:space="preserve"> муниципального района за</w:t>
      </w:r>
      <w:r w:rsidR="00CF2C93" w:rsidRPr="00F94061">
        <w:rPr>
          <w:sz w:val="28"/>
          <w:szCs w:val="28"/>
        </w:rPr>
        <w:t xml:space="preserve"> </w:t>
      </w:r>
      <w:r w:rsidR="00FF16E3">
        <w:rPr>
          <w:sz w:val="28"/>
          <w:szCs w:val="28"/>
        </w:rPr>
        <w:t>9 месяцев 2016 года</w:t>
      </w:r>
      <w:r w:rsidR="00CF2C93" w:rsidRPr="00F94061">
        <w:rPr>
          <w:sz w:val="28"/>
          <w:szCs w:val="28"/>
        </w:rPr>
        <w:t xml:space="preserve"> </w:t>
      </w:r>
      <w:r w:rsidR="00FF16E3">
        <w:rPr>
          <w:sz w:val="28"/>
          <w:szCs w:val="28"/>
        </w:rPr>
        <w:t>сложились в сумме 127373,1</w:t>
      </w:r>
      <w:r w:rsidR="00055DA1" w:rsidRPr="00F94061">
        <w:rPr>
          <w:sz w:val="28"/>
          <w:szCs w:val="28"/>
        </w:rPr>
        <w:t xml:space="preserve"> год</w:t>
      </w:r>
      <w:r w:rsidR="00CF2C93" w:rsidRPr="00F94061">
        <w:rPr>
          <w:sz w:val="28"/>
          <w:szCs w:val="28"/>
        </w:rPr>
        <w:t>а</w:t>
      </w:r>
      <w:r w:rsidR="00055DA1" w:rsidRPr="00F94061">
        <w:rPr>
          <w:sz w:val="28"/>
          <w:szCs w:val="28"/>
        </w:rPr>
        <w:t xml:space="preserve"> </w:t>
      </w:r>
      <w:r w:rsidR="00B440F0" w:rsidRPr="00F94061">
        <w:rPr>
          <w:sz w:val="28"/>
          <w:szCs w:val="28"/>
        </w:rPr>
        <w:t xml:space="preserve">или </w:t>
      </w:r>
      <w:r w:rsidR="00FF16E3">
        <w:rPr>
          <w:sz w:val="28"/>
          <w:szCs w:val="28"/>
        </w:rPr>
        <w:t>68,2</w:t>
      </w:r>
      <w:r w:rsidR="00660600" w:rsidRPr="00F94061">
        <w:rPr>
          <w:sz w:val="28"/>
          <w:szCs w:val="28"/>
        </w:rPr>
        <w:t xml:space="preserve"> </w:t>
      </w:r>
      <w:r w:rsidR="006441A1" w:rsidRPr="00F94061">
        <w:rPr>
          <w:sz w:val="28"/>
          <w:szCs w:val="28"/>
        </w:rPr>
        <w:t>процента</w:t>
      </w:r>
      <w:r w:rsidR="009C6935" w:rsidRPr="00F94061">
        <w:rPr>
          <w:sz w:val="28"/>
          <w:szCs w:val="28"/>
        </w:rPr>
        <w:t xml:space="preserve"> годового плана</w:t>
      </w:r>
      <w:r w:rsidR="00795401" w:rsidRPr="00F94061">
        <w:rPr>
          <w:sz w:val="28"/>
          <w:szCs w:val="28"/>
        </w:rPr>
        <w:t xml:space="preserve">. К </w:t>
      </w:r>
      <w:r w:rsidR="003F22BA" w:rsidRPr="00F94061">
        <w:rPr>
          <w:sz w:val="28"/>
          <w:szCs w:val="28"/>
        </w:rPr>
        <w:t xml:space="preserve">аналогичному </w:t>
      </w:r>
      <w:r w:rsidR="00231198" w:rsidRPr="00F94061">
        <w:rPr>
          <w:sz w:val="28"/>
          <w:szCs w:val="28"/>
        </w:rPr>
        <w:t xml:space="preserve">периоду </w:t>
      </w:r>
      <w:r w:rsidR="00795401" w:rsidRPr="00F94061">
        <w:rPr>
          <w:sz w:val="28"/>
          <w:szCs w:val="28"/>
        </w:rPr>
        <w:t xml:space="preserve">прошлого года расходы </w:t>
      </w:r>
      <w:r w:rsidR="006E106C" w:rsidRPr="00F94061">
        <w:rPr>
          <w:sz w:val="28"/>
          <w:szCs w:val="28"/>
        </w:rPr>
        <w:t>у</w:t>
      </w:r>
      <w:r w:rsidR="00144381">
        <w:rPr>
          <w:sz w:val="28"/>
          <w:szCs w:val="28"/>
        </w:rPr>
        <w:t xml:space="preserve">меньшились </w:t>
      </w:r>
      <w:r w:rsidR="00CC0A69" w:rsidRPr="00F94061">
        <w:rPr>
          <w:sz w:val="28"/>
          <w:szCs w:val="28"/>
        </w:rPr>
        <w:t xml:space="preserve"> </w:t>
      </w:r>
      <w:r w:rsidR="00767A0D" w:rsidRPr="00F94061">
        <w:rPr>
          <w:sz w:val="28"/>
          <w:szCs w:val="28"/>
        </w:rPr>
        <w:t xml:space="preserve">на </w:t>
      </w:r>
      <w:r w:rsidR="00FF16E3">
        <w:rPr>
          <w:sz w:val="28"/>
          <w:szCs w:val="28"/>
        </w:rPr>
        <w:t>3591,9</w:t>
      </w:r>
      <w:r w:rsidR="00231198" w:rsidRPr="00F94061">
        <w:rPr>
          <w:sz w:val="28"/>
          <w:szCs w:val="28"/>
        </w:rPr>
        <w:t xml:space="preserve"> тыс</w:t>
      </w:r>
      <w:r w:rsidR="00767A0D" w:rsidRPr="00F94061">
        <w:rPr>
          <w:sz w:val="28"/>
          <w:szCs w:val="28"/>
        </w:rPr>
        <w:t>.</w:t>
      </w:r>
      <w:r w:rsidR="00661EF2" w:rsidRPr="00F94061">
        <w:rPr>
          <w:sz w:val="28"/>
          <w:szCs w:val="28"/>
        </w:rPr>
        <w:t xml:space="preserve"> </w:t>
      </w:r>
      <w:r w:rsidR="00767A0D" w:rsidRPr="00F94061">
        <w:rPr>
          <w:sz w:val="28"/>
          <w:szCs w:val="28"/>
        </w:rPr>
        <w:t xml:space="preserve"> </w:t>
      </w:r>
      <w:r w:rsidR="00660600" w:rsidRPr="00F94061">
        <w:rPr>
          <w:sz w:val="28"/>
          <w:szCs w:val="28"/>
        </w:rPr>
        <w:t>рублей.</w:t>
      </w:r>
      <w:r w:rsidR="00566F56">
        <w:rPr>
          <w:sz w:val="28"/>
          <w:szCs w:val="28"/>
        </w:rPr>
        <w:t xml:space="preserve"> Уменьшение сложилось за счет снижения расходов на социальную политику на 5700,1 тыс. рублей. В 2015 году осуществлялось перечисление средств на обеспечение жильем ветеранам ВОВ на сумму 6037,6 тыс.рублей, за 9 месяцев 2016 года расходы на эти цели не осуществлялись.  </w:t>
      </w:r>
    </w:p>
    <w:p w:rsidR="00BE164B" w:rsidRDefault="00B146DF" w:rsidP="00C00AA0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Как и в предыдущие годы</w:t>
      </w:r>
      <w:r w:rsidR="00CF6519">
        <w:rPr>
          <w:sz w:val="28"/>
          <w:szCs w:val="28"/>
        </w:rPr>
        <w:t>,</w:t>
      </w:r>
      <w:r w:rsidRPr="00F94061">
        <w:rPr>
          <w:sz w:val="28"/>
          <w:szCs w:val="28"/>
        </w:rPr>
        <w:t xml:space="preserve"> бюджет муниципального района носит социальную направленность. Расходы</w:t>
      </w:r>
      <w:r w:rsidR="00EC4751">
        <w:rPr>
          <w:sz w:val="28"/>
          <w:szCs w:val="28"/>
        </w:rPr>
        <w:t xml:space="preserve"> на социальную</w:t>
      </w:r>
      <w:r w:rsidRPr="00F94061">
        <w:rPr>
          <w:sz w:val="28"/>
          <w:szCs w:val="28"/>
        </w:rPr>
        <w:t xml:space="preserve"> </w:t>
      </w:r>
      <w:r w:rsidR="00EC4751">
        <w:rPr>
          <w:sz w:val="28"/>
          <w:szCs w:val="28"/>
        </w:rPr>
        <w:t>сферу (</w:t>
      </w:r>
      <w:r w:rsidR="00EC4751" w:rsidRPr="00F94061">
        <w:rPr>
          <w:sz w:val="28"/>
          <w:szCs w:val="28"/>
        </w:rPr>
        <w:t>образование, культура,  физкультура, социальная политика</w:t>
      </w:r>
      <w:r w:rsidR="00EC4751">
        <w:rPr>
          <w:sz w:val="28"/>
          <w:szCs w:val="28"/>
        </w:rPr>
        <w:t>)</w:t>
      </w:r>
      <w:r w:rsidRPr="00F94061">
        <w:rPr>
          <w:sz w:val="28"/>
          <w:szCs w:val="28"/>
        </w:rPr>
        <w:t xml:space="preserve"> </w:t>
      </w:r>
      <w:r w:rsidR="00BB02F3">
        <w:rPr>
          <w:sz w:val="28"/>
          <w:szCs w:val="28"/>
        </w:rPr>
        <w:t>за 9 месяцев</w:t>
      </w:r>
      <w:r w:rsidRPr="00F94061">
        <w:rPr>
          <w:sz w:val="28"/>
          <w:szCs w:val="28"/>
        </w:rPr>
        <w:t xml:space="preserve"> 201</w:t>
      </w:r>
      <w:r w:rsidR="00C21395">
        <w:rPr>
          <w:sz w:val="28"/>
          <w:szCs w:val="28"/>
        </w:rPr>
        <w:t>6</w:t>
      </w:r>
      <w:r w:rsidRPr="00F94061">
        <w:rPr>
          <w:sz w:val="28"/>
          <w:szCs w:val="28"/>
        </w:rPr>
        <w:t xml:space="preserve"> года сложились в сумме </w:t>
      </w:r>
      <w:r w:rsidR="00BB02F3">
        <w:rPr>
          <w:sz w:val="28"/>
          <w:szCs w:val="28"/>
        </w:rPr>
        <w:t>97164,7</w:t>
      </w:r>
      <w:r w:rsidRPr="00F94061">
        <w:rPr>
          <w:sz w:val="28"/>
          <w:szCs w:val="28"/>
        </w:rPr>
        <w:t xml:space="preserve"> тыс.</w:t>
      </w:r>
      <w:r w:rsidR="00E168B7">
        <w:rPr>
          <w:sz w:val="28"/>
          <w:szCs w:val="28"/>
        </w:rPr>
        <w:t xml:space="preserve"> </w:t>
      </w:r>
      <w:r w:rsidRPr="00F94061">
        <w:rPr>
          <w:sz w:val="28"/>
          <w:szCs w:val="28"/>
        </w:rPr>
        <w:t xml:space="preserve">рублей, что составляет </w:t>
      </w:r>
      <w:r w:rsidR="00BB02F3">
        <w:rPr>
          <w:sz w:val="28"/>
          <w:szCs w:val="28"/>
        </w:rPr>
        <w:t>76,3</w:t>
      </w:r>
      <w:r w:rsidRPr="00F94061">
        <w:rPr>
          <w:sz w:val="28"/>
          <w:szCs w:val="28"/>
        </w:rPr>
        <w:t xml:space="preserve"> процента общей суммы расходов</w:t>
      </w:r>
      <w:r w:rsidR="00FB7B1F">
        <w:rPr>
          <w:sz w:val="28"/>
          <w:szCs w:val="28"/>
        </w:rPr>
        <w:t xml:space="preserve"> </w:t>
      </w:r>
      <w:r w:rsidR="00BB02F3">
        <w:rPr>
          <w:sz w:val="28"/>
          <w:szCs w:val="28"/>
        </w:rPr>
        <w:t>девяти месяцев</w:t>
      </w:r>
      <w:r w:rsidRPr="00F94061">
        <w:rPr>
          <w:sz w:val="28"/>
          <w:szCs w:val="28"/>
        </w:rPr>
        <w:t>.</w:t>
      </w:r>
      <w:r w:rsidR="00E168B7">
        <w:rPr>
          <w:sz w:val="28"/>
          <w:szCs w:val="28"/>
        </w:rPr>
        <w:t xml:space="preserve"> Кассовые р</w:t>
      </w:r>
      <w:r w:rsidR="00B84F82" w:rsidRPr="00F94061">
        <w:rPr>
          <w:sz w:val="28"/>
          <w:szCs w:val="28"/>
        </w:rPr>
        <w:t>асходы на заработную плату и начисления на нее работникам социальной сферы составили</w:t>
      </w:r>
      <w:r w:rsidR="008A217A">
        <w:rPr>
          <w:sz w:val="28"/>
          <w:szCs w:val="28"/>
        </w:rPr>
        <w:t xml:space="preserve"> </w:t>
      </w:r>
      <w:r w:rsidR="007171BF">
        <w:rPr>
          <w:sz w:val="28"/>
          <w:szCs w:val="28"/>
        </w:rPr>
        <w:t xml:space="preserve"> 91419,0 тыс.</w:t>
      </w:r>
      <w:r w:rsidR="00567774">
        <w:rPr>
          <w:sz w:val="28"/>
          <w:szCs w:val="28"/>
        </w:rPr>
        <w:t xml:space="preserve"> </w:t>
      </w:r>
      <w:r w:rsidR="00B84F82" w:rsidRPr="00F94061">
        <w:rPr>
          <w:sz w:val="28"/>
          <w:szCs w:val="28"/>
        </w:rPr>
        <w:t xml:space="preserve">рублей. Средняя заработная плата на </w:t>
      </w:r>
      <w:r w:rsidR="003D220D">
        <w:rPr>
          <w:sz w:val="28"/>
          <w:szCs w:val="28"/>
        </w:rPr>
        <w:t>1.</w:t>
      </w:r>
      <w:r w:rsidR="007171BF">
        <w:rPr>
          <w:sz w:val="28"/>
          <w:szCs w:val="28"/>
        </w:rPr>
        <w:t>1</w:t>
      </w:r>
      <w:r w:rsidR="003D220D">
        <w:rPr>
          <w:sz w:val="28"/>
          <w:szCs w:val="28"/>
        </w:rPr>
        <w:t>0.2016 года составила по учителям</w:t>
      </w:r>
      <w:r w:rsidR="007171BF">
        <w:rPr>
          <w:sz w:val="28"/>
          <w:szCs w:val="28"/>
        </w:rPr>
        <w:t xml:space="preserve"> школ</w:t>
      </w:r>
      <w:r w:rsidR="00865CDD">
        <w:rPr>
          <w:sz w:val="28"/>
          <w:szCs w:val="28"/>
        </w:rPr>
        <w:t>-</w:t>
      </w:r>
      <w:r w:rsidR="007171BF">
        <w:rPr>
          <w:sz w:val="28"/>
          <w:szCs w:val="28"/>
        </w:rPr>
        <w:t xml:space="preserve"> 20335</w:t>
      </w:r>
      <w:r w:rsidR="003D220D">
        <w:rPr>
          <w:sz w:val="28"/>
          <w:szCs w:val="28"/>
        </w:rPr>
        <w:t xml:space="preserve"> рублей, по воспитателям </w:t>
      </w:r>
      <w:r w:rsidR="00865CDD">
        <w:rPr>
          <w:sz w:val="28"/>
          <w:szCs w:val="28"/>
        </w:rPr>
        <w:t>-</w:t>
      </w:r>
      <w:r w:rsidR="007171BF">
        <w:rPr>
          <w:sz w:val="28"/>
          <w:szCs w:val="28"/>
        </w:rPr>
        <w:t>17669</w:t>
      </w:r>
      <w:r w:rsidR="003D220D">
        <w:rPr>
          <w:sz w:val="28"/>
          <w:szCs w:val="28"/>
        </w:rPr>
        <w:t xml:space="preserve"> рублей</w:t>
      </w:r>
      <w:r w:rsidR="00144381">
        <w:rPr>
          <w:sz w:val="28"/>
          <w:szCs w:val="28"/>
        </w:rPr>
        <w:t xml:space="preserve"> (из них в школах</w:t>
      </w:r>
      <w:r w:rsidR="007171BF">
        <w:rPr>
          <w:sz w:val="28"/>
          <w:szCs w:val="28"/>
        </w:rPr>
        <w:t xml:space="preserve"> 15188</w:t>
      </w:r>
      <w:r w:rsidR="00144381">
        <w:rPr>
          <w:sz w:val="28"/>
          <w:szCs w:val="28"/>
        </w:rPr>
        <w:t xml:space="preserve"> рублей, в Троснянском детском садике – </w:t>
      </w:r>
      <w:r w:rsidR="007171BF">
        <w:rPr>
          <w:sz w:val="28"/>
          <w:szCs w:val="28"/>
        </w:rPr>
        <w:t>21130</w:t>
      </w:r>
      <w:r w:rsidR="00144381">
        <w:rPr>
          <w:sz w:val="28"/>
          <w:szCs w:val="28"/>
        </w:rPr>
        <w:t>рублей),</w:t>
      </w:r>
      <w:r w:rsidR="003D220D">
        <w:rPr>
          <w:sz w:val="28"/>
          <w:szCs w:val="28"/>
        </w:rPr>
        <w:t xml:space="preserve"> по дополнительному образованию </w:t>
      </w:r>
      <w:r w:rsidR="00104883">
        <w:rPr>
          <w:sz w:val="28"/>
          <w:szCs w:val="28"/>
        </w:rPr>
        <w:t>16811</w:t>
      </w:r>
      <w:r w:rsidR="003D220D">
        <w:rPr>
          <w:sz w:val="28"/>
          <w:szCs w:val="28"/>
        </w:rPr>
        <w:t>рублей</w:t>
      </w:r>
      <w:r w:rsidR="00865CDD">
        <w:rPr>
          <w:sz w:val="28"/>
          <w:szCs w:val="28"/>
        </w:rPr>
        <w:t>( спортшкола-18400рублей. школа искусств-15222 рубля)</w:t>
      </w:r>
      <w:r w:rsidR="00104883">
        <w:rPr>
          <w:sz w:val="28"/>
          <w:szCs w:val="28"/>
        </w:rPr>
        <w:t>.</w:t>
      </w:r>
    </w:p>
    <w:p w:rsidR="00624B0E" w:rsidRPr="00F94061" w:rsidRDefault="00F94061" w:rsidP="00E56D74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Расходы по отраслям характеризуются следующими данными:</w:t>
      </w:r>
    </w:p>
    <w:p w:rsidR="007E1112" w:rsidRDefault="00660600" w:rsidP="00E56D74">
      <w:pPr>
        <w:pStyle w:val="a4"/>
        <w:ind w:left="284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 xml:space="preserve">Расходы по разделу </w:t>
      </w:r>
      <w:r w:rsidRPr="00522A00">
        <w:rPr>
          <w:b/>
          <w:sz w:val="28"/>
          <w:szCs w:val="28"/>
        </w:rPr>
        <w:t>« Общегосударственные вопросы»</w:t>
      </w:r>
      <w:r w:rsidRPr="00F94061">
        <w:rPr>
          <w:sz w:val="28"/>
          <w:szCs w:val="28"/>
        </w:rPr>
        <w:t xml:space="preserve"> составили </w:t>
      </w:r>
      <w:r w:rsidR="00BB02F3">
        <w:rPr>
          <w:sz w:val="28"/>
          <w:szCs w:val="28"/>
        </w:rPr>
        <w:t>14935,6</w:t>
      </w:r>
      <w:r w:rsidR="00420E1F">
        <w:rPr>
          <w:sz w:val="28"/>
          <w:szCs w:val="28"/>
        </w:rPr>
        <w:t xml:space="preserve"> тыс</w:t>
      </w:r>
      <w:r w:rsidRPr="00F94061">
        <w:rPr>
          <w:sz w:val="28"/>
          <w:szCs w:val="28"/>
        </w:rPr>
        <w:t>. рублей или</w:t>
      </w:r>
      <w:r w:rsidR="006441A1" w:rsidRPr="00F94061">
        <w:rPr>
          <w:sz w:val="28"/>
          <w:szCs w:val="28"/>
        </w:rPr>
        <w:t xml:space="preserve"> </w:t>
      </w:r>
      <w:r w:rsidR="00BE164B">
        <w:rPr>
          <w:sz w:val="28"/>
          <w:szCs w:val="28"/>
        </w:rPr>
        <w:t>1</w:t>
      </w:r>
      <w:r w:rsidR="00BB02F3">
        <w:rPr>
          <w:sz w:val="28"/>
          <w:szCs w:val="28"/>
        </w:rPr>
        <w:t>1,7</w:t>
      </w:r>
      <w:r w:rsidR="006441A1" w:rsidRPr="00F94061">
        <w:rPr>
          <w:sz w:val="28"/>
          <w:szCs w:val="28"/>
        </w:rPr>
        <w:t xml:space="preserve"> процент</w:t>
      </w:r>
      <w:r w:rsidR="003F22BA" w:rsidRPr="00F94061">
        <w:rPr>
          <w:sz w:val="28"/>
          <w:szCs w:val="28"/>
        </w:rPr>
        <w:t>а</w:t>
      </w:r>
      <w:r w:rsidRPr="00F94061">
        <w:rPr>
          <w:sz w:val="28"/>
          <w:szCs w:val="28"/>
        </w:rPr>
        <w:t xml:space="preserve"> от общего объема расходов бюджета</w:t>
      </w:r>
      <w:r w:rsidR="00602A2F" w:rsidRPr="00F94061">
        <w:rPr>
          <w:sz w:val="28"/>
          <w:szCs w:val="28"/>
        </w:rPr>
        <w:t xml:space="preserve"> муниципального района</w:t>
      </w:r>
      <w:r w:rsidR="00B11FF4" w:rsidRPr="00F94061">
        <w:rPr>
          <w:sz w:val="28"/>
          <w:szCs w:val="28"/>
        </w:rPr>
        <w:t xml:space="preserve">, </w:t>
      </w:r>
      <w:r w:rsidR="00BB02F3">
        <w:rPr>
          <w:sz w:val="28"/>
          <w:szCs w:val="28"/>
        </w:rPr>
        <w:t xml:space="preserve">за 9 месяцев </w:t>
      </w:r>
      <w:r w:rsidR="003F22BA" w:rsidRPr="00F94061">
        <w:rPr>
          <w:sz w:val="28"/>
          <w:szCs w:val="28"/>
        </w:rPr>
        <w:t xml:space="preserve"> </w:t>
      </w:r>
      <w:r w:rsidR="00B11FF4" w:rsidRPr="00F94061">
        <w:rPr>
          <w:sz w:val="28"/>
          <w:szCs w:val="28"/>
        </w:rPr>
        <w:t>20</w:t>
      </w:r>
      <w:r w:rsidR="006B2A17" w:rsidRPr="00F94061">
        <w:rPr>
          <w:sz w:val="28"/>
          <w:szCs w:val="28"/>
        </w:rPr>
        <w:t>1</w:t>
      </w:r>
      <w:r w:rsidR="00BE164B">
        <w:rPr>
          <w:sz w:val="28"/>
          <w:szCs w:val="28"/>
        </w:rPr>
        <w:t xml:space="preserve">5 </w:t>
      </w:r>
      <w:r w:rsidR="00B11FF4" w:rsidRPr="00F94061">
        <w:rPr>
          <w:sz w:val="28"/>
          <w:szCs w:val="28"/>
        </w:rPr>
        <w:t>год</w:t>
      </w:r>
      <w:r w:rsidR="003F22BA" w:rsidRPr="00F94061">
        <w:rPr>
          <w:sz w:val="28"/>
          <w:szCs w:val="28"/>
        </w:rPr>
        <w:t>а</w:t>
      </w:r>
      <w:r w:rsidR="00B11FF4" w:rsidRPr="00F94061">
        <w:rPr>
          <w:sz w:val="28"/>
          <w:szCs w:val="28"/>
        </w:rPr>
        <w:t xml:space="preserve"> расходы</w:t>
      </w:r>
      <w:r w:rsidR="00420E1F">
        <w:rPr>
          <w:sz w:val="28"/>
          <w:szCs w:val="28"/>
        </w:rPr>
        <w:t xml:space="preserve"> по этому разделу</w:t>
      </w:r>
      <w:r w:rsidR="00B11FF4" w:rsidRPr="00F94061">
        <w:rPr>
          <w:sz w:val="28"/>
          <w:szCs w:val="28"/>
        </w:rPr>
        <w:t xml:space="preserve"> составл</w:t>
      </w:r>
      <w:r w:rsidR="00420E1F">
        <w:rPr>
          <w:sz w:val="28"/>
          <w:szCs w:val="28"/>
        </w:rPr>
        <w:t>ял</w:t>
      </w:r>
      <w:r w:rsidR="00B11FF4" w:rsidRPr="00F94061">
        <w:rPr>
          <w:sz w:val="28"/>
          <w:szCs w:val="28"/>
        </w:rPr>
        <w:t xml:space="preserve">и </w:t>
      </w:r>
      <w:r w:rsidR="00BB02F3">
        <w:rPr>
          <w:sz w:val="28"/>
          <w:szCs w:val="28"/>
        </w:rPr>
        <w:t>14</w:t>
      </w:r>
      <w:r w:rsidR="00574C3B">
        <w:rPr>
          <w:sz w:val="28"/>
          <w:szCs w:val="28"/>
        </w:rPr>
        <w:t>664,3</w:t>
      </w:r>
      <w:r w:rsidR="00420E1F">
        <w:rPr>
          <w:sz w:val="28"/>
          <w:szCs w:val="28"/>
        </w:rPr>
        <w:t xml:space="preserve"> тыс</w:t>
      </w:r>
      <w:r w:rsidR="00B11FF4" w:rsidRPr="00F94061">
        <w:rPr>
          <w:sz w:val="28"/>
          <w:szCs w:val="28"/>
        </w:rPr>
        <w:t xml:space="preserve">. рублей </w:t>
      </w:r>
      <w:r w:rsidR="0047261B">
        <w:rPr>
          <w:sz w:val="28"/>
          <w:szCs w:val="28"/>
        </w:rPr>
        <w:t xml:space="preserve">или </w:t>
      </w:r>
      <w:r w:rsidR="003F22BA" w:rsidRPr="00F94061">
        <w:rPr>
          <w:sz w:val="28"/>
          <w:szCs w:val="28"/>
        </w:rPr>
        <w:t>1</w:t>
      </w:r>
      <w:r w:rsidR="00574C3B">
        <w:rPr>
          <w:sz w:val="28"/>
          <w:szCs w:val="28"/>
        </w:rPr>
        <w:t>1,2</w:t>
      </w:r>
      <w:r w:rsidR="006441A1" w:rsidRPr="00F94061">
        <w:rPr>
          <w:sz w:val="28"/>
          <w:szCs w:val="28"/>
        </w:rPr>
        <w:t xml:space="preserve"> процент</w:t>
      </w:r>
      <w:r w:rsidR="0047261B">
        <w:rPr>
          <w:sz w:val="28"/>
          <w:szCs w:val="28"/>
        </w:rPr>
        <w:t>а</w:t>
      </w:r>
      <w:r w:rsidR="00B11FF4" w:rsidRPr="00F94061">
        <w:rPr>
          <w:sz w:val="28"/>
          <w:szCs w:val="28"/>
        </w:rPr>
        <w:t xml:space="preserve"> обще</w:t>
      </w:r>
      <w:r w:rsidR="0047261B">
        <w:rPr>
          <w:sz w:val="28"/>
          <w:szCs w:val="28"/>
        </w:rPr>
        <w:t>й</w:t>
      </w:r>
      <w:r w:rsidR="00B11FF4" w:rsidRPr="00F94061">
        <w:rPr>
          <w:sz w:val="28"/>
          <w:szCs w:val="28"/>
        </w:rPr>
        <w:t xml:space="preserve"> </w:t>
      </w:r>
      <w:r w:rsidR="0047261B">
        <w:rPr>
          <w:sz w:val="28"/>
          <w:szCs w:val="28"/>
        </w:rPr>
        <w:t>суммы</w:t>
      </w:r>
      <w:r w:rsidR="00B11FF4" w:rsidRPr="00F94061">
        <w:rPr>
          <w:sz w:val="28"/>
          <w:szCs w:val="28"/>
        </w:rPr>
        <w:t xml:space="preserve"> расходов</w:t>
      </w:r>
      <w:r w:rsidR="003F22BA" w:rsidRPr="00F94061">
        <w:rPr>
          <w:sz w:val="28"/>
          <w:szCs w:val="28"/>
        </w:rPr>
        <w:t xml:space="preserve"> </w:t>
      </w:r>
      <w:r w:rsidR="00574C3B">
        <w:rPr>
          <w:sz w:val="28"/>
          <w:szCs w:val="28"/>
        </w:rPr>
        <w:t>9-ти месяцев</w:t>
      </w:r>
      <w:r w:rsidR="003F22BA" w:rsidRPr="00F94061">
        <w:rPr>
          <w:sz w:val="28"/>
          <w:szCs w:val="28"/>
        </w:rPr>
        <w:t xml:space="preserve"> 201</w:t>
      </w:r>
      <w:r w:rsidR="00C2595F">
        <w:rPr>
          <w:sz w:val="28"/>
          <w:szCs w:val="28"/>
        </w:rPr>
        <w:t>5</w:t>
      </w:r>
      <w:r w:rsidR="003F22BA" w:rsidRPr="00F94061">
        <w:rPr>
          <w:sz w:val="28"/>
          <w:szCs w:val="28"/>
        </w:rPr>
        <w:t xml:space="preserve"> года</w:t>
      </w:r>
      <w:r w:rsidRPr="00F94061">
        <w:rPr>
          <w:sz w:val="28"/>
          <w:szCs w:val="28"/>
        </w:rPr>
        <w:t>.</w:t>
      </w:r>
      <w:r w:rsidR="00574C3B">
        <w:rPr>
          <w:sz w:val="28"/>
          <w:szCs w:val="28"/>
        </w:rPr>
        <w:t xml:space="preserve"> Увеличение</w:t>
      </w:r>
      <w:r w:rsidR="007E1112">
        <w:rPr>
          <w:sz w:val="28"/>
          <w:szCs w:val="28"/>
        </w:rPr>
        <w:t xml:space="preserve"> расходов по данному разделу составляет </w:t>
      </w:r>
      <w:r w:rsidR="00574C3B">
        <w:rPr>
          <w:sz w:val="28"/>
          <w:szCs w:val="28"/>
        </w:rPr>
        <w:t>271,3</w:t>
      </w:r>
      <w:r w:rsidR="007E1112">
        <w:rPr>
          <w:sz w:val="28"/>
          <w:szCs w:val="28"/>
        </w:rPr>
        <w:t xml:space="preserve"> тыс.</w:t>
      </w:r>
      <w:r w:rsidR="00A83C4D">
        <w:rPr>
          <w:sz w:val="28"/>
          <w:szCs w:val="28"/>
        </w:rPr>
        <w:t xml:space="preserve"> </w:t>
      </w:r>
      <w:r w:rsidR="007E1112">
        <w:rPr>
          <w:sz w:val="28"/>
          <w:szCs w:val="28"/>
        </w:rPr>
        <w:t>руб.</w:t>
      </w:r>
      <w:r w:rsidR="004E18B1">
        <w:rPr>
          <w:sz w:val="28"/>
          <w:szCs w:val="28"/>
        </w:rPr>
        <w:t xml:space="preserve"> </w:t>
      </w:r>
      <w:r w:rsidR="00C2595F">
        <w:rPr>
          <w:sz w:val="28"/>
          <w:szCs w:val="28"/>
        </w:rPr>
        <w:t>Плановые назначения по</w:t>
      </w:r>
      <w:r w:rsidR="00574C3B">
        <w:rPr>
          <w:sz w:val="28"/>
          <w:szCs w:val="28"/>
        </w:rPr>
        <w:t xml:space="preserve"> </w:t>
      </w:r>
      <w:r w:rsidR="00C2595F">
        <w:rPr>
          <w:sz w:val="28"/>
          <w:szCs w:val="28"/>
        </w:rPr>
        <w:t xml:space="preserve">данному разделу исполнены на </w:t>
      </w:r>
      <w:r w:rsidR="00574C3B">
        <w:rPr>
          <w:sz w:val="28"/>
          <w:szCs w:val="28"/>
        </w:rPr>
        <w:t>79,4</w:t>
      </w:r>
      <w:r w:rsidR="00C2595F">
        <w:rPr>
          <w:sz w:val="28"/>
          <w:szCs w:val="28"/>
        </w:rPr>
        <w:t xml:space="preserve"> процента.</w:t>
      </w:r>
    </w:p>
    <w:p w:rsidR="00C2595F" w:rsidRDefault="00C2595F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C2595F">
        <w:rPr>
          <w:b/>
          <w:sz w:val="28"/>
          <w:szCs w:val="28"/>
        </w:rPr>
        <w:t>«Национальная безопасность и правоохранительная</w:t>
      </w:r>
      <w:r>
        <w:rPr>
          <w:sz w:val="28"/>
          <w:szCs w:val="28"/>
        </w:rPr>
        <w:t xml:space="preserve"> </w:t>
      </w:r>
      <w:r w:rsidRPr="00C2595F">
        <w:rPr>
          <w:b/>
          <w:sz w:val="28"/>
          <w:szCs w:val="28"/>
        </w:rPr>
        <w:t>деятельность»</w:t>
      </w:r>
      <w:r>
        <w:rPr>
          <w:sz w:val="28"/>
          <w:szCs w:val="28"/>
        </w:rPr>
        <w:t xml:space="preserve"> расходы составили </w:t>
      </w:r>
      <w:r w:rsidR="006F59F4">
        <w:rPr>
          <w:sz w:val="28"/>
          <w:szCs w:val="28"/>
        </w:rPr>
        <w:t>941,2</w:t>
      </w:r>
      <w:r>
        <w:rPr>
          <w:sz w:val="28"/>
          <w:szCs w:val="28"/>
        </w:rPr>
        <w:t xml:space="preserve"> тыс.рублей или </w:t>
      </w:r>
      <w:r w:rsidR="006F59F4">
        <w:rPr>
          <w:sz w:val="28"/>
          <w:szCs w:val="28"/>
        </w:rPr>
        <w:t>70,3</w:t>
      </w:r>
      <w:r>
        <w:rPr>
          <w:sz w:val="28"/>
          <w:szCs w:val="28"/>
        </w:rPr>
        <w:t xml:space="preserve"> процента плановых назначений.</w:t>
      </w:r>
    </w:p>
    <w:p w:rsidR="001E6C17" w:rsidRDefault="00522A00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120A8B">
        <w:rPr>
          <w:b/>
          <w:sz w:val="28"/>
          <w:szCs w:val="28"/>
        </w:rPr>
        <w:t>«Национальная экономика»</w:t>
      </w:r>
      <w:r>
        <w:rPr>
          <w:sz w:val="28"/>
          <w:szCs w:val="28"/>
        </w:rPr>
        <w:t xml:space="preserve"> расходы составили </w:t>
      </w:r>
      <w:r w:rsidR="006F59F4">
        <w:rPr>
          <w:sz w:val="28"/>
          <w:szCs w:val="28"/>
        </w:rPr>
        <w:t>9588,0</w:t>
      </w:r>
      <w:r>
        <w:rPr>
          <w:sz w:val="28"/>
          <w:szCs w:val="28"/>
        </w:rPr>
        <w:t xml:space="preserve"> тыс.</w:t>
      </w:r>
      <w:r w:rsidR="00A83C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при годовом плане </w:t>
      </w:r>
      <w:r w:rsidR="006F59F4">
        <w:rPr>
          <w:sz w:val="28"/>
          <w:szCs w:val="28"/>
        </w:rPr>
        <w:t>20236,0</w:t>
      </w:r>
      <w:r>
        <w:rPr>
          <w:sz w:val="28"/>
          <w:szCs w:val="28"/>
        </w:rPr>
        <w:t xml:space="preserve"> тыс.</w:t>
      </w:r>
      <w:r w:rsidR="00577A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или процент исполнения </w:t>
      </w:r>
      <w:r w:rsidR="006F59F4">
        <w:rPr>
          <w:sz w:val="28"/>
          <w:szCs w:val="28"/>
        </w:rPr>
        <w:t>47,2</w:t>
      </w:r>
      <w:r w:rsidR="007E1112">
        <w:rPr>
          <w:sz w:val="28"/>
          <w:szCs w:val="28"/>
        </w:rPr>
        <w:t xml:space="preserve"> </w:t>
      </w:r>
      <w:r>
        <w:rPr>
          <w:sz w:val="28"/>
          <w:szCs w:val="28"/>
        </w:rPr>
        <w:t>. Низкий процент исполнения сложился за счет того, что</w:t>
      </w:r>
      <w:r w:rsidR="006F59F4">
        <w:rPr>
          <w:sz w:val="28"/>
          <w:szCs w:val="28"/>
        </w:rPr>
        <w:t xml:space="preserve"> из областного бюджета выделены лимиты бюджетных обязательств на ремонт автомобильных дорог в сумме 9534,0 тыс.руб. и </w:t>
      </w:r>
      <w:proofErr w:type="spellStart"/>
      <w:r w:rsidR="006F59F4">
        <w:rPr>
          <w:sz w:val="28"/>
          <w:szCs w:val="28"/>
        </w:rPr>
        <w:t>софинансирование</w:t>
      </w:r>
      <w:proofErr w:type="spellEnd"/>
      <w:r w:rsidR="006F59F4">
        <w:rPr>
          <w:sz w:val="28"/>
          <w:szCs w:val="28"/>
        </w:rPr>
        <w:t xml:space="preserve"> за счет </w:t>
      </w:r>
      <w:r w:rsidR="006F59F4">
        <w:rPr>
          <w:sz w:val="28"/>
          <w:szCs w:val="28"/>
        </w:rPr>
        <w:lastRenderedPageBreak/>
        <w:t>средств района 96,3 тыс.руб., работы по ремонту дорог производятся, а оплата буд</w:t>
      </w:r>
      <w:r w:rsidR="001E6C17">
        <w:rPr>
          <w:sz w:val="28"/>
          <w:szCs w:val="28"/>
        </w:rPr>
        <w:t>е</w:t>
      </w:r>
      <w:r w:rsidR="006F59F4">
        <w:rPr>
          <w:sz w:val="28"/>
          <w:szCs w:val="28"/>
        </w:rPr>
        <w:t>т осуществлен</w:t>
      </w:r>
      <w:r w:rsidR="001E6C17">
        <w:rPr>
          <w:sz w:val="28"/>
          <w:szCs w:val="28"/>
        </w:rPr>
        <w:t>а в четвертом квартале. В бюджете района запланированы ассигнования на работы по межеванию кладбищ в сумме 500,0 тыс.рублей, на 1.10.2016 года работы по этому направлению не осуществлялись.</w:t>
      </w:r>
      <w:r w:rsidR="001E6C17" w:rsidRPr="001E6C17">
        <w:rPr>
          <w:sz w:val="28"/>
          <w:szCs w:val="28"/>
        </w:rPr>
        <w:t xml:space="preserve"> </w:t>
      </w:r>
      <w:r w:rsidR="001E6C17">
        <w:rPr>
          <w:sz w:val="28"/>
          <w:szCs w:val="28"/>
        </w:rPr>
        <w:t xml:space="preserve">За 9 месяцев 2016 перечислено 1050,0 тыс.рублей из бюджета муниципального района </w:t>
      </w:r>
      <w:proofErr w:type="spellStart"/>
      <w:r w:rsidR="001E6C17">
        <w:rPr>
          <w:sz w:val="28"/>
          <w:szCs w:val="28"/>
        </w:rPr>
        <w:t>Кромскому</w:t>
      </w:r>
      <w:proofErr w:type="spellEnd"/>
      <w:r w:rsidR="001E6C17">
        <w:rPr>
          <w:sz w:val="28"/>
          <w:szCs w:val="28"/>
        </w:rPr>
        <w:t xml:space="preserve"> филиалу ОАО «ПТК»  на возмещение убытков по   дотационным маршрутам с низким пассажиропотоком. Перечислены средства сельским поселениям на переданные полномочия по содержанию дорог- 1138,4 тыс. руб.</w:t>
      </w:r>
    </w:p>
    <w:p w:rsidR="00227B56" w:rsidRDefault="001E6C17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0A8B">
        <w:rPr>
          <w:sz w:val="28"/>
          <w:szCs w:val="28"/>
        </w:rPr>
        <w:t xml:space="preserve">По разделу </w:t>
      </w:r>
      <w:r w:rsidR="00120A8B" w:rsidRPr="00120A8B">
        <w:rPr>
          <w:b/>
          <w:sz w:val="28"/>
          <w:szCs w:val="28"/>
        </w:rPr>
        <w:t>«Жилищно-коммунальное хозяйство»</w:t>
      </w:r>
      <w:r w:rsidR="00120A8B">
        <w:rPr>
          <w:sz w:val="28"/>
          <w:szCs w:val="28"/>
        </w:rPr>
        <w:t xml:space="preserve"> расходы</w:t>
      </w:r>
      <w:r w:rsidR="00227B56">
        <w:rPr>
          <w:sz w:val="28"/>
          <w:szCs w:val="28"/>
        </w:rPr>
        <w:t xml:space="preserve"> составили </w:t>
      </w:r>
      <w:r>
        <w:rPr>
          <w:sz w:val="28"/>
          <w:szCs w:val="28"/>
        </w:rPr>
        <w:t xml:space="preserve">566,6 </w:t>
      </w:r>
      <w:r w:rsidR="00227B56">
        <w:rPr>
          <w:sz w:val="28"/>
          <w:szCs w:val="28"/>
        </w:rPr>
        <w:t>тыс.</w:t>
      </w:r>
      <w:r w:rsidR="00463CEF">
        <w:rPr>
          <w:sz w:val="28"/>
          <w:szCs w:val="28"/>
        </w:rPr>
        <w:t xml:space="preserve"> </w:t>
      </w:r>
      <w:r w:rsidR="00227B56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или 9,5 процента</w:t>
      </w:r>
      <w:r w:rsidR="004149EB">
        <w:rPr>
          <w:sz w:val="28"/>
          <w:szCs w:val="28"/>
        </w:rPr>
        <w:t>. Низкий процент исполнения связан с тем</w:t>
      </w:r>
      <w:r w:rsidR="00227B56">
        <w:rPr>
          <w:sz w:val="28"/>
          <w:szCs w:val="28"/>
        </w:rPr>
        <w:t>,</w:t>
      </w:r>
      <w:r w:rsidR="004149EB">
        <w:rPr>
          <w:sz w:val="28"/>
          <w:szCs w:val="28"/>
        </w:rPr>
        <w:t xml:space="preserve"> что в бюджете предусмотрены ассигнования на газификацию с.Чернь </w:t>
      </w:r>
      <w:r w:rsidR="007171BF">
        <w:rPr>
          <w:sz w:val="28"/>
          <w:szCs w:val="28"/>
        </w:rPr>
        <w:t>в</w:t>
      </w:r>
      <w:r w:rsidR="004149EB">
        <w:rPr>
          <w:sz w:val="28"/>
          <w:szCs w:val="28"/>
        </w:rPr>
        <w:t xml:space="preserve"> сумм</w:t>
      </w:r>
      <w:r w:rsidR="007171BF">
        <w:rPr>
          <w:sz w:val="28"/>
          <w:szCs w:val="28"/>
        </w:rPr>
        <w:t>е</w:t>
      </w:r>
      <w:r w:rsidR="004149EB">
        <w:rPr>
          <w:sz w:val="28"/>
          <w:szCs w:val="28"/>
        </w:rPr>
        <w:t xml:space="preserve"> 3244,7 тыс.рублей, работы и оплата по данному объекту будут  произведены в четвертом квартале. Также в четвертом квартале планируется завершение работ и их оплата по благоустройству парка в </w:t>
      </w:r>
      <w:proofErr w:type="spellStart"/>
      <w:r w:rsidR="004149EB">
        <w:rPr>
          <w:sz w:val="28"/>
          <w:szCs w:val="28"/>
        </w:rPr>
        <w:t>с.Тросна</w:t>
      </w:r>
      <w:proofErr w:type="spellEnd"/>
      <w:r w:rsidR="007171BF">
        <w:rPr>
          <w:sz w:val="28"/>
          <w:szCs w:val="28"/>
        </w:rPr>
        <w:t xml:space="preserve">. </w:t>
      </w:r>
      <w:r w:rsidR="004149EB">
        <w:rPr>
          <w:sz w:val="28"/>
          <w:szCs w:val="28"/>
        </w:rPr>
        <w:t xml:space="preserve">За 9 месяцев перечислены средства </w:t>
      </w:r>
      <w:r w:rsidR="00227B56">
        <w:rPr>
          <w:sz w:val="28"/>
          <w:szCs w:val="28"/>
        </w:rPr>
        <w:t>сельским поселениям на выполнение переданных полномочий</w:t>
      </w:r>
      <w:r w:rsidR="007171BF">
        <w:rPr>
          <w:sz w:val="28"/>
          <w:szCs w:val="28"/>
        </w:rPr>
        <w:t xml:space="preserve"> 395,3</w:t>
      </w:r>
      <w:r w:rsidR="00FB5C95">
        <w:rPr>
          <w:sz w:val="28"/>
          <w:szCs w:val="28"/>
        </w:rPr>
        <w:t>тыс.рублей, отделу по управлению муниципальным имуществом перечислено 1</w:t>
      </w:r>
      <w:r w:rsidR="007171BF">
        <w:rPr>
          <w:sz w:val="28"/>
          <w:szCs w:val="28"/>
        </w:rPr>
        <w:t>34,5</w:t>
      </w:r>
      <w:r w:rsidR="00FB5C95">
        <w:rPr>
          <w:sz w:val="28"/>
          <w:szCs w:val="28"/>
        </w:rPr>
        <w:t xml:space="preserve"> тыс.рублей на оплату начислений на капитальный ремонт муниципального жилищного фонда </w:t>
      </w:r>
      <w:r w:rsidR="00227B56">
        <w:rPr>
          <w:sz w:val="28"/>
          <w:szCs w:val="28"/>
        </w:rPr>
        <w:t xml:space="preserve">. </w:t>
      </w:r>
    </w:p>
    <w:p w:rsidR="00DE36A6" w:rsidRDefault="00A711F4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20A8B">
        <w:rPr>
          <w:sz w:val="28"/>
          <w:szCs w:val="28"/>
        </w:rPr>
        <w:t xml:space="preserve">По разделу </w:t>
      </w:r>
      <w:r w:rsidR="00120A8B" w:rsidRPr="00120A8B">
        <w:rPr>
          <w:b/>
          <w:sz w:val="28"/>
          <w:szCs w:val="28"/>
        </w:rPr>
        <w:t>«Образование»</w:t>
      </w:r>
      <w:r w:rsidR="00120A8B">
        <w:rPr>
          <w:sz w:val="28"/>
          <w:szCs w:val="28"/>
        </w:rPr>
        <w:t xml:space="preserve"> расходы составили </w:t>
      </w:r>
      <w:r w:rsidR="00E12278">
        <w:rPr>
          <w:sz w:val="28"/>
          <w:szCs w:val="28"/>
        </w:rPr>
        <w:t>85639,1</w:t>
      </w:r>
      <w:r w:rsidR="00120A8B">
        <w:rPr>
          <w:sz w:val="28"/>
          <w:szCs w:val="28"/>
        </w:rPr>
        <w:t xml:space="preserve"> тыс.</w:t>
      </w:r>
      <w:r w:rsidR="00DD0266">
        <w:rPr>
          <w:sz w:val="28"/>
          <w:szCs w:val="28"/>
        </w:rPr>
        <w:t xml:space="preserve"> </w:t>
      </w:r>
      <w:r w:rsidR="00120A8B">
        <w:rPr>
          <w:sz w:val="28"/>
          <w:szCs w:val="28"/>
        </w:rPr>
        <w:t xml:space="preserve">рублей, что составляет </w:t>
      </w:r>
      <w:r w:rsidR="00E12278">
        <w:rPr>
          <w:sz w:val="28"/>
          <w:szCs w:val="28"/>
        </w:rPr>
        <w:t>67,2</w:t>
      </w:r>
      <w:r w:rsidR="00120A8B">
        <w:rPr>
          <w:sz w:val="28"/>
          <w:szCs w:val="28"/>
        </w:rPr>
        <w:t xml:space="preserve"> процента всех расходов бюджета. Основная часть расходов по образованию приходится на выплаты по заработной плате и начислениям</w:t>
      </w:r>
      <w:r w:rsidR="00E12278">
        <w:rPr>
          <w:sz w:val="28"/>
          <w:szCs w:val="28"/>
        </w:rPr>
        <w:t>и</w:t>
      </w:r>
      <w:r w:rsidR="00962899">
        <w:rPr>
          <w:sz w:val="28"/>
          <w:szCs w:val="28"/>
        </w:rPr>
        <w:t xml:space="preserve"> (с учетом статьи 241)</w:t>
      </w:r>
      <w:r w:rsidR="00120A8B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>–</w:t>
      </w:r>
      <w:r w:rsidR="00120A8B">
        <w:rPr>
          <w:sz w:val="28"/>
          <w:szCs w:val="28"/>
        </w:rPr>
        <w:t xml:space="preserve"> </w:t>
      </w:r>
      <w:r w:rsidR="00830D5F">
        <w:rPr>
          <w:sz w:val="28"/>
          <w:szCs w:val="28"/>
        </w:rPr>
        <w:t>6</w:t>
      </w:r>
      <w:r w:rsidR="00DD0B1F">
        <w:rPr>
          <w:sz w:val="28"/>
          <w:szCs w:val="28"/>
        </w:rPr>
        <w:t>2472,3</w:t>
      </w:r>
      <w:r w:rsidR="00962899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 тыс.</w:t>
      </w:r>
      <w:r w:rsidR="0031617D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рублей или </w:t>
      </w:r>
      <w:r w:rsidR="00C6729A">
        <w:rPr>
          <w:sz w:val="28"/>
          <w:szCs w:val="28"/>
        </w:rPr>
        <w:t>7</w:t>
      </w:r>
      <w:r w:rsidR="00BB17FF">
        <w:rPr>
          <w:sz w:val="28"/>
          <w:szCs w:val="28"/>
        </w:rPr>
        <w:t>2,9</w:t>
      </w:r>
      <w:r w:rsidR="0076053E">
        <w:rPr>
          <w:sz w:val="28"/>
          <w:szCs w:val="28"/>
        </w:rPr>
        <w:t xml:space="preserve"> процента</w:t>
      </w:r>
      <w:r w:rsidR="00962899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 расходов по разделу «Образование». </w:t>
      </w:r>
      <w:r w:rsidR="002975F5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 xml:space="preserve">Второй </w:t>
      </w:r>
      <w:r w:rsidR="00120A8B">
        <w:rPr>
          <w:sz w:val="28"/>
          <w:szCs w:val="28"/>
        </w:rPr>
        <w:t xml:space="preserve"> </w:t>
      </w:r>
      <w:r w:rsidR="0076053E">
        <w:rPr>
          <w:sz w:val="28"/>
          <w:szCs w:val="28"/>
        </w:rPr>
        <w:t>по объему</w:t>
      </w:r>
      <w:r w:rsidR="0031617D">
        <w:rPr>
          <w:sz w:val="28"/>
          <w:szCs w:val="28"/>
        </w:rPr>
        <w:t xml:space="preserve"> статьей расходов учреждений образования </w:t>
      </w:r>
      <w:r w:rsidR="0076053E">
        <w:rPr>
          <w:sz w:val="28"/>
          <w:szCs w:val="28"/>
        </w:rPr>
        <w:t>являются расходы на оплату коммунальных услуг</w:t>
      </w:r>
      <w:r w:rsidR="0031617D">
        <w:rPr>
          <w:sz w:val="28"/>
          <w:szCs w:val="28"/>
        </w:rPr>
        <w:t xml:space="preserve">. На их оплату </w:t>
      </w:r>
      <w:r w:rsidR="00830D5F">
        <w:rPr>
          <w:sz w:val="28"/>
          <w:szCs w:val="28"/>
        </w:rPr>
        <w:t>за 9 месяцев</w:t>
      </w:r>
      <w:r w:rsidR="0031617D">
        <w:rPr>
          <w:sz w:val="28"/>
          <w:szCs w:val="28"/>
        </w:rPr>
        <w:t xml:space="preserve"> израсходовано</w:t>
      </w:r>
      <w:r w:rsidR="00C25DD9">
        <w:rPr>
          <w:sz w:val="28"/>
          <w:szCs w:val="28"/>
        </w:rPr>
        <w:t xml:space="preserve"> </w:t>
      </w:r>
      <w:r w:rsidR="00830D5F">
        <w:rPr>
          <w:sz w:val="28"/>
          <w:szCs w:val="28"/>
        </w:rPr>
        <w:t>7801,0</w:t>
      </w:r>
      <w:r w:rsidR="00FB5C95">
        <w:rPr>
          <w:sz w:val="28"/>
          <w:szCs w:val="28"/>
        </w:rPr>
        <w:t xml:space="preserve"> </w:t>
      </w:r>
      <w:r w:rsidR="0031617D">
        <w:rPr>
          <w:sz w:val="28"/>
          <w:szCs w:val="28"/>
        </w:rPr>
        <w:t>тыс.</w:t>
      </w:r>
      <w:r w:rsidR="00645423">
        <w:rPr>
          <w:sz w:val="28"/>
          <w:szCs w:val="28"/>
        </w:rPr>
        <w:t xml:space="preserve"> </w:t>
      </w:r>
      <w:r w:rsidR="00F63F8F">
        <w:rPr>
          <w:sz w:val="28"/>
          <w:szCs w:val="28"/>
        </w:rPr>
        <w:t>рублей,</w:t>
      </w:r>
      <w:r w:rsidR="00F72910">
        <w:rPr>
          <w:sz w:val="28"/>
          <w:szCs w:val="28"/>
        </w:rPr>
        <w:t xml:space="preserve"> на 1.</w:t>
      </w:r>
      <w:r w:rsidR="00830D5F">
        <w:rPr>
          <w:sz w:val="28"/>
          <w:szCs w:val="28"/>
        </w:rPr>
        <w:t>1</w:t>
      </w:r>
      <w:r w:rsidR="00F72910">
        <w:rPr>
          <w:sz w:val="28"/>
          <w:szCs w:val="28"/>
        </w:rPr>
        <w:t>0.201</w:t>
      </w:r>
      <w:r w:rsidR="00C25DD9">
        <w:rPr>
          <w:sz w:val="28"/>
          <w:szCs w:val="28"/>
        </w:rPr>
        <w:t>6</w:t>
      </w:r>
      <w:r w:rsidR="00F72910">
        <w:rPr>
          <w:sz w:val="28"/>
          <w:szCs w:val="28"/>
        </w:rPr>
        <w:t xml:space="preserve"> года задолженность по коммунальным услугам по учреждениям образования составляет </w:t>
      </w:r>
      <w:r w:rsidR="00830D5F">
        <w:rPr>
          <w:sz w:val="28"/>
          <w:szCs w:val="28"/>
        </w:rPr>
        <w:t>200,0</w:t>
      </w:r>
      <w:r w:rsidR="00C15AB8">
        <w:rPr>
          <w:sz w:val="28"/>
          <w:szCs w:val="28"/>
        </w:rPr>
        <w:t xml:space="preserve"> </w:t>
      </w:r>
      <w:r w:rsidR="00C25DD9">
        <w:rPr>
          <w:sz w:val="28"/>
          <w:szCs w:val="28"/>
        </w:rPr>
        <w:t>тыс</w:t>
      </w:r>
      <w:r w:rsidR="00C15AB8">
        <w:rPr>
          <w:sz w:val="28"/>
          <w:szCs w:val="28"/>
        </w:rPr>
        <w:t>. рублей</w:t>
      </w:r>
      <w:r w:rsidR="00F72910">
        <w:rPr>
          <w:sz w:val="28"/>
          <w:szCs w:val="28"/>
        </w:rPr>
        <w:t>.</w:t>
      </w:r>
      <w:r w:rsidR="00F63F8F">
        <w:rPr>
          <w:sz w:val="28"/>
          <w:szCs w:val="28"/>
        </w:rPr>
        <w:t xml:space="preserve"> </w:t>
      </w:r>
      <w:r w:rsidR="0031617D">
        <w:rPr>
          <w:sz w:val="28"/>
          <w:szCs w:val="28"/>
        </w:rPr>
        <w:t xml:space="preserve"> </w:t>
      </w:r>
      <w:r w:rsidR="00553CB2">
        <w:rPr>
          <w:sz w:val="28"/>
          <w:szCs w:val="28"/>
        </w:rPr>
        <w:t xml:space="preserve">За </w:t>
      </w:r>
      <w:r w:rsidR="00830D5F">
        <w:rPr>
          <w:sz w:val="28"/>
          <w:szCs w:val="28"/>
        </w:rPr>
        <w:t>9 месяцев расходы</w:t>
      </w:r>
      <w:r w:rsidR="00553CB2">
        <w:rPr>
          <w:sz w:val="28"/>
          <w:szCs w:val="28"/>
        </w:rPr>
        <w:t xml:space="preserve"> по образованию на питание составили </w:t>
      </w:r>
      <w:r w:rsidR="00830D5F">
        <w:rPr>
          <w:sz w:val="28"/>
          <w:szCs w:val="28"/>
        </w:rPr>
        <w:t>3465,8</w:t>
      </w:r>
      <w:r w:rsidR="00553CB2">
        <w:rPr>
          <w:sz w:val="28"/>
          <w:szCs w:val="28"/>
        </w:rPr>
        <w:t xml:space="preserve"> тыс.</w:t>
      </w:r>
      <w:r w:rsidR="00DD0266">
        <w:rPr>
          <w:sz w:val="28"/>
          <w:szCs w:val="28"/>
        </w:rPr>
        <w:t xml:space="preserve"> </w:t>
      </w:r>
      <w:r w:rsidR="00553CB2">
        <w:rPr>
          <w:sz w:val="28"/>
          <w:szCs w:val="28"/>
        </w:rPr>
        <w:t>рублей,</w:t>
      </w:r>
      <w:r w:rsidR="005E2F2F">
        <w:rPr>
          <w:sz w:val="28"/>
          <w:szCs w:val="28"/>
        </w:rPr>
        <w:t xml:space="preserve"> из них по детским садам </w:t>
      </w:r>
      <w:r w:rsidR="00830D5F">
        <w:rPr>
          <w:sz w:val="28"/>
          <w:szCs w:val="28"/>
        </w:rPr>
        <w:t>309,3</w:t>
      </w:r>
      <w:r w:rsidR="005E2F2F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5E2F2F">
        <w:rPr>
          <w:sz w:val="28"/>
          <w:szCs w:val="28"/>
        </w:rPr>
        <w:t xml:space="preserve">рублей, по школам </w:t>
      </w:r>
      <w:r w:rsidR="00065278">
        <w:rPr>
          <w:sz w:val="28"/>
          <w:szCs w:val="28"/>
        </w:rPr>
        <w:t>3156,5</w:t>
      </w:r>
      <w:r w:rsidR="005E2F2F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5E2F2F">
        <w:rPr>
          <w:sz w:val="28"/>
          <w:szCs w:val="28"/>
        </w:rPr>
        <w:t>рублей,</w:t>
      </w:r>
      <w:r w:rsidR="00553CB2">
        <w:rPr>
          <w:sz w:val="28"/>
          <w:szCs w:val="28"/>
        </w:rPr>
        <w:t xml:space="preserve"> в том числе за счет средств областного бюджета</w:t>
      </w:r>
      <w:r w:rsidR="00493420">
        <w:rPr>
          <w:sz w:val="28"/>
          <w:szCs w:val="28"/>
        </w:rPr>
        <w:t xml:space="preserve"> </w:t>
      </w:r>
      <w:r w:rsidR="00065278">
        <w:rPr>
          <w:sz w:val="28"/>
          <w:szCs w:val="28"/>
        </w:rPr>
        <w:t>1954,6</w:t>
      </w:r>
      <w:r w:rsidR="000A2F19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0A2F19">
        <w:rPr>
          <w:sz w:val="28"/>
          <w:szCs w:val="28"/>
        </w:rPr>
        <w:t>рублей (за 201</w:t>
      </w:r>
      <w:r w:rsidR="00F30FF0">
        <w:rPr>
          <w:sz w:val="28"/>
          <w:szCs w:val="28"/>
        </w:rPr>
        <w:t>5</w:t>
      </w:r>
      <w:r w:rsidR="000A2F19">
        <w:rPr>
          <w:sz w:val="28"/>
          <w:szCs w:val="28"/>
        </w:rPr>
        <w:t xml:space="preserve"> год из областного бюджета перечислен долг </w:t>
      </w:r>
      <w:r w:rsidR="00F30FF0">
        <w:rPr>
          <w:sz w:val="28"/>
          <w:szCs w:val="28"/>
        </w:rPr>
        <w:t>610,5</w:t>
      </w:r>
      <w:r w:rsidR="000A2F19"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 w:rsidR="000A2F19">
        <w:rPr>
          <w:sz w:val="28"/>
          <w:szCs w:val="28"/>
        </w:rPr>
        <w:t>рублей).</w:t>
      </w:r>
      <w:r w:rsidR="00FB5C95">
        <w:rPr>
          <w:sz w:val="28"/>
          <w:szCs w:val="28"/>
        </w:rPr>
        <w:t xml:space="preserve"> В районе проведена кампания по оздоровлению детей в пришкольных лагерях</w:t>
      </w:r>
      <w:r w:rsidR="00065278">
        <w:rPr>
          <w:sz w:val="28"/>
          <w:szCs w:val="28"/>
        </w:rPr>
        <w:t xml:space="preserve"> на </w:t>
      </w:r>
      <w:r w:rsidR="00DD0B1F">
        <w:rPr>
          <w:sz w:val="28"/>
          <w:szCs w:val="28"/>
        </w:rPr>
        <w:t>621,4</w:t>
      </w:r>
      <w:r w:rsidR="00065278">
        <w:rPr>
          <w:sz w:val="28"/>
          <w:szCs w:val="28"/>
        </w:rPr>
        <w:t xml:space="preserve"> тыс.руб.</w:t>
      </w:r>
      <w:r w:rsidR="00963824">
        <w:rPr>
          <w:sz w:val="28"/>
          <w:szCs w:val="28"/>
        </w:rPr>
        <w:t xml:space="preserve"> </w:t>
      </w:r>
      <w:r w:rsidR="00FB5C95">
        <w:rPr>
          <w:sz w:val="28"/>
          <w:szCs w:val="28"/>
        </w:rPr>
        <w:t xml:space="preserve"> </w:t>
      </w:r>
      <w:r w:rsidR="000A2F19">
        <w:rPr>
          <w:sz w:val="28"/>
          <w:szCs w:val="28"/>
        </w:rPr>
        <w:t xml:space="preserve"> </w:t>
      </w:r>
    </w:p>
    <w:p w:rsidR="004E220E" w:rsidRDefault="006748F9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разделу</w:t>
      </w:r>
      <w:r w:rsidR="007F5711">
        <w:rPr>
          <w:sz w:val="28"/>
          <w:szCs w:val="28"/>
        </w:rPr>
        <w:t xml:space="preserve"> </w:t>
      </w:r>
      <w:r w:rsidR="007F5711" w:rsidRPr="00DA0237">
        <w:rPr>
          <w:b/>
          <w:sz w:val="28"/>
          <w:szCs w:val="28"/>
        </w:rPr>
        <w:t>« К</w:t>
      </w:r>
      <w:r w:rsidRPr="00DA0237">
        <w:rPr>
          <w:b/>
          <w:sz w:val="28"/>
          <w:szCs w:val="28"/>
        </w:rPr>
        <w:t>ультура</w:t>
      </w:r>
      <w:r w:rsidR="007F5711" w:rsidRPr="00DA0237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расходы составили </w:t>
      </w:r>
      <w:r w:rsidR="00DD0B1F">
        <w:rPr>
          <w:sz w:val="28"/>
          <w:szCs w:val="28"/>
        </w:rPr>
        <w:t>4654,5</w:t>
      </w:r>
      <w:r>
        <w:rPr>
          <w:sz w:val="28"/>
          <w:szCs w:val="28"/>
        </w:rPr>
        <w:t xml:space="preserve"> тыс.</w:t>
      </w:r>
      <w:r w:rsidR="0074768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</w:t>
      </w:r>
      <w:r w:rsidR="004E220E">
        <w:rPr>
          <w:sz w:val="28"/>
          <w:szCs w:val="28"/>
        </w:rPr>
        <w:t xml:space="preserve"> что составляет </w:t>
      </w:r>
      <w:r w:rsidR="00DD0B1F">
        <w:rPr>
          <w:sz w:val="28"/>
          <w:szCs w:val="28"/>
        </w:rPr>
        <w:t>78,6</w:t>
      </w:r>
      <w:r w:rsidR="004E220E">
        <w:rPr>
          <w:sz w:val="28"/>
          <w:szCs w:val="28"/>
        </w:rPr>
        <w:t xml:space="preserve"> процента</w:t>
      </w:r>
      <w:r>
        <w:rPr>
          <w:sz w:val="28"/>
          <w:szCs w:val="28"/>
        </w:rPr>
        <w:t xml:space="preserve"> </w:t>
      </w:r>
      <w:r w:rsidR="00E274EB">
        <w:rPr>
          <w:sz w:val="28"/>
          <w:szCs w:val="28"/>
        </w:rPr>
        <w:t>от утвержденных плановых назначений на 201</w:t>
      </w:r>
      <w:r w:rsidR="009B2504">
        <w:rPr>
          <w:sz w:val="28"/>
          <w:szCs w:val="28"/>
        </w:rPr>
        <w:t>6</w:t>
      </w:r>
      <w:r w:rsidR="00E274EB">
        <w:rPr>
          <w:sz w:val="28"/>
          <w:szCs w:val="28"/>
        </w:rPr>
        <w:t xml:space="preserve"> год.</w:t>
      </w:r>
      <w:r w:rsidR="00DE36A6">
        <w:rPr>
          <w:sz w:val="28"/>
          <w:szCs w:val="28"/>
        </w:rPr>
        <w:t xml:space="preserve"> Из общей суммы ассигнований расходы на заработную плату и начисления на нее ( с учетом 241 статьи) составили</w:t>
      </w:r>
      <w:r w:rsidR="00E37B4E">
        <w:rPr>
          <w:sz w:val="28"/>
          <w:szCs w:val="28"/>
        </w:rPr>
        <w:t xml:space="preserve"> </w:t>
      </w:r>
      <w:r w:rsidR="00DD0B1F">
        <w:rPr>
          <w:sz w:val="28"/>
          <w:szCs w:val="28"/>
        </w:rPr>
        <w:t>3678,8</w:t>
      </w:r>
      <w:r w:rsidR="000B1690">
        <w:rPr>
          <w:sz w:val="28"/>
          <w:szCs w:val="28"/>
        </w:rPr>
        <w:t xml:space="preserve"> тыс.</w:t>
      </w:r>
      <w:r w:rsidR="00DD7635">
        <w:rPr>
          <w:sz w:val="28"/>
          <w:szCs w:val="28"/>
        </w:rPr>
        <w:t xml:space="preserve"> </w:t>
      </w:r>
      <w:r w:rsidR="000B1690">
        <w:rPr>
          <w:sz w:val="28"/>
          <w:szCs w:val="28"/>
        </w:rPr>
        <w:t xml:space="preserve">рублей или </w:t>
      </w:r>
      <w:r w:rsidR="00C6729A">
        <w:rPr>
          <w:sz w:val="28"/>
          <w:szCs w:val="28"/>
        </w:rPr>
        <w:t>7</w:t>
      </w:r>
      <w:r w:rsidR="00DD0B1F">
        <w:rPr>
          <w:sz w:val="28"/>
          <w:szCs w:val="28"/>
        </w:rPr>
        <w:t>9,0</w:t>
      </w:r>
      <w:r w:rsidR="000B1690">
        <w:rPr>
          <w:sz w:val="28"/>
          <w:szCs w:val="28"/>
        </w:rPr>
        <w:t xml:space="preserve"> процента всех расходов по разделу.</w:t>
      </w:r>
      <w:r w:rsidR="00133074">
        <w:rPr>
          <w:sz w:val="28"/>
          <w:szCs w:val="28"/>
        </w:rPr>
        <w:t xml:space="preserve"> Сельским поселениям перечислены межбюджетные трансферты на переданные полномочия по ремонту и содержанию памятников 838,4 тыс.рублей.</w:t>
      </w:r>
    </w:p>
    <w:p w:rsidR="00306044" w:rsidRDefault="00EA5612" w:rsidP="00306044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EA5612">
        <w:rPr>
          <w:b/>
          <w:sz w:val="28"/>
          <w:szCs w:val="28"/>
        </w:rPr>
        <w:t>«Социальная политика»</w:t>
      </w:r>
      <w:r>
        <w:rPr>
          <w:sz w:val="28"/>
          <w:szCs w:val="28"/>
        </w:rPr>
        <w:t xml:space="preserve">  расходы сложились в сумме </w:t>
      </w:r>
      <w:r w:rsidR="00133074">
        <w:rPr>
          <w:sz w:val="28"/>
          <w:szCs w:val="28"/>
        </w:rPr>
        <w:t>4808,9</w:t>
      </w:r>
      <w:r>
        <w:rPr>
          <w:sz w:val="28"/>
          <w:szCs w:val="28"/>
        </w:rPr>
        <w:t xml:space="preserve"> тыс.</w:t>
      </w:r>
      <w:r w:rsidR="000B1690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0B1690">
        <w:rPr>
          <w:sz w:val="28"/>
          <w:szCs w:val="28"/>
        </w:rPr>
        <w:t xml:space="preserve">. </w:t>
      </w:r>
      <w:r w:rsidR="0013675E">
        <w:rPr>
          <w:sz w:val="28"/>
          <w:szCs w:val="28"/>
        </w:rPr>
        <w:t xml:space="preserve"> </w:t>
      </w:r>
      <w:r w:rsidR="00133074">
        <w:rPr>
          <w:sz w:val="28"/>
          <w:szCs w:val="28"/>
        </w:rPr>
        <w:t>За 9 месяцев</w:t>
      </w:r>
      <w:r w:rsidR="00E56081">
        <w:rPr>
          <w:sz w:val="28"/>
          <w:szCs w:val="28"/>
        </w:rPr>
        <w:t xml:space="preserve"> 201</w:t>
      </w:r>
      <w:r w:rsidR="00F96F4B">
        <w:rPr>
          <w:sz w:val="28"/>
          <w:szCs w:val="28"/>
        </w:rPr>
        <w:t>6</w:t>
      </w:r>
      <w:r w:rsidR="00E56081">
        <w:rPr>
          <w:sz w:val="28"/>
          <w:szCs w:val="28"/>
        </w:rPr>
        <w:t xml:space="preserve"> года по разделу «Социальная политика» осуществлялась </w:t>
      </w:r>
      <w:r w:rsidR="00930391">
        <w:rPr>
          <w:sz w:val="28"/>
          <w:szCs w:val="28"/>
        </w:rPr>
        <w:t>выпла</w:t>
      </w:r>
      <w:r w:rsidR="00E56081">
        <w:rPr>
          <w:sz w:val="28"/>
          <w:szCs w:val="28"/>
        </w:rPr>
        <w:t>та</w:t>
      </w:r>
      <w:r w:rsidR="00306044">
        <w:rPr>
          <w:sz w:val="28"/>
          <w:szCs w:val="28"/>
        </w:rPr>
        <w:t>:</w:t>
      </w:r>
    </w:p>
    <w:p w:rsidR="00306044" w:rsidRDefault="00306044" w:rsidP="00306044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56081">
        <w:rPr>
          <w:sz w:val="28"/>
          <w:szCs w:val="28"/>
        </w:rPr>
        <w:t xml:space="preserve"> </w:t>
      </w:r>
      <w:r w:rsidR="00C6729A">
        <w:rPr>
          <w:sz w:val="28"/>
          <w:szCs w:val="28"/>
        </w:rPr>
        <w:t xml:space="preserve">единовременного пособия </w:t>
      </w:r>
      <w:r>
        <w:rPr>
          <w:sz w:val="28"/>
          <w:szCs w:val="28"/>
        </w:rPr>
        <w:t>на детей в сумме 6</w:t>
      </w:r>
      <w:r w:rsidR="00A6535E">
        <w:rPr>
          <w:sz w:val="28"/>
          <w:szCs w:val="28"/>
        </w:rPr>
        <w:t>0,0</w:t>
      </w:r>
      <w:r>
        <w:rPr>
          <w:sz w:val="28"/>
          <w:szCs w:val="28"/>
        </w:rPr>
        <w:t xml:space="preserve"> тыс.руб.</w:t>
      </w:r>
      <w:r w:rsidR="00716FBD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306044" w:rsidRDefault="003E4602" w:rsidP="00306044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56081">
        <w:rPr>
          <w:sz w:val="28"/>
          <w:szCs w:val="28"/>
        </w:rPr>
        <w:t>пособия</w:t>
      </w:r>
      <w:r w:rsidR="00930391">
        <w:rPr>
          <w:sz w:val="28"/>
          <w:szCs w:val="28"/>
        </w:rPr>
        <w:t xml:space="preserve"> на детей в приемных семьях</w:t>
      </w:r>
      <w:r w:rsidR="00856551">
        <w:rPr>
          <w:sz w:val="28"/>
          <w:szCs w:val="28"/>
        </w:rPr>
        <w:t xml:space="preserve"> – </w:t>
      </w:r>
      <w:r w:rsidR="00133074">
        <w:rPr>
          <w:sz w:val="28"/>
          <w:szCs w:val="28"/>
        </w:rPr>
        <w:t>718,2</w:t>
      </w:r>
      <w:r w:rsidR="00856551">
        <w:rPr>
          <w:sz w:val="28"/>
          <w:szCs w:val="28"/>
        </w:rPr>
        <w:t xml:space="preserve"> тыс.</w:t>
      </w:r>
      <w:r w:rsidR="00DD7635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>рублей</w:t>
      </w:r>
      <w:r w:rsidR="00716FBD">
        <w:rPr>
          <w:sz w:val="28"/>
          <w:szCs w:val="28"/>
        </w:rPr>
        <w:t>;</w:t>
      </w:r>
    </w:p>
    <w:p w:rsidR="00306044" w:rsidRDefault="00856551" w:rsidP="00306044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4602">
        <w:rPr>
          <w:sz w:val="28"/>
          <w:szCs w:val="28"/>
        </w:rPr>
        <w:t xml:space="preserve">- </w:t>
      </w:r>
      <w:r w:rsidR="00930391">
        <w:rPr>
          <w:sz w:val="28"/>
          <w:szCs w:val="28"/>
        </w:rPr>
        <w:t>семья</w:t>
      </w:r>
      <w:r>
        <w:rPr>
          <w:sz w:val="28"/>
          <w:szCs w:val="28"/>
        </w:rPr>
        <w:t>м</w:t>
      </w:r>
      <w:r w:rsidR="00930391">
        <w:rPr>
          <w:sz w:val="28"/>
          <w:szCs w:val="28"/>
        </w:rPr>
        <w:t xml:space="preserve"> опекунов</w:t>
      </w:r>
      <w:r>
        <w:rPr>
          <w:sz w:val="28"/>
          <w:szCs w:val="28"/>
        </w:rPr>
        <w:t xml:space="preserve"> на содержание детей-сирот и детей</w:t>
      </w:r>
      <w:r w:rsidR="00DD7635">
        <w:rPr>
          <w:sz w:val="28"/>
          <w:szCs w:val="28"/>
        </w:rPr>
        <w:t>,</w:t>
      </w:r>
      <w:r w:rsidR="001A4E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оставшихся без попечения родителей</w:t>
      </w:r>
      <w:r w:rsidR="00E56081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33074">
        <w:rPr>
          <w:sz w:val="28"/>
          <w:szCs w:val="28"/>
        </w:rPr>
        <w:t>743,6</w:t>
      </w:r>
      <w:r w:rsidR="007936EF">
        <w:rPr>
          <w:sz w:val="28"/>
          <w:szCs w:val="28"/>
        </w:rPr>
        <w:t xml:space="preserve"> тыс</w:t>
      </w:r>
      <w:r>
        <w:rPr>
          <w:sz w:val="28"/>
          <w:szCs w:val="28"/>
        </w:rPr>
        <w:t>.</w:t>
      </w:r>
      <w:r w:rsidR="00DD7D1A">
        <w:rPr>
          <w:sz w:val="28"/>
          <w:szCs w:val="28"/>
        </w:rPr>
        <w:t xml:space="preserve"> </w:t>
      </w:r>
      <w:r w:rsidR="007936EF">
        <w:rPr>
          <w:sz w:val="28"/>
          <w:szCs w:val="28"/>
        </w:rPr>
        <w:t>р</w:t>
      </w:r>
      <w:r>
        <w:rPr>
          <w:sz w:val="28"/>
          <w:szCs w:val="28"/>
        </w:rPr>
        <w:t>ублей</w:t>
      </w:r>
      <w:r w:rsidR="007936EF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306044" w:rsidRDefault="003E4602" w:rsidP="00306044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56551">
        <w:rPr>
          <w:sz w:val="28"/>
          <w:szCs w:val="28"/>
        </w:rPr>
        <w:t>вознаграждение приемному родителю –</w:t>
      </w:r>
      <w:r w:rsidR="00DD7D1A">
        <w:rPr>
          <w:sz w:val="28"/>
          <w:szCs w:val="28"/>
        </w:rPr>
        <w:t xml:space="preserve"> </w:t>
      </w:r>
      <w:r w:rsidR="00133074">
        <w:rPr>
          <w:sz w:val="28"/>
          <w:szCs w:val="28"/>
        </w:rPr>
        <w:t>620,6</w:t>
      </w:r>
      <w:r w:rsidR="00856551">
        <w:rPr>
          <w:sz w:val="28"/>
          <w:szCs w:val="28"/>
        </w:rPr>
        <w:t xml:space="preserve"> тыс.</w:t>
      </w:r>
      <w:r w:rsidR="00AA6582">
        <w:rPr>
          <w:sz w:val="28"/>
          <w:szCs w:val="28"/>
        </w:rPr>
        <w:t xml:space="preserve"> </w:t>
      </w:r>
      <w:r w:rsidR="00856551">
        <w:rPr>
          <w:sz w:val="28"/>
          <w:szCs w:val="28"/>
        </w:rPr>
        <w:t>руб.</w:t>
      </w:r>
      <w:r w:rsidR="00716FBD">
        <w:rPr>
          <w:sz w:val="28"/>
          <w:szCs w:val="28"/>
        </w:rPr>
        <w:t>;</w:t>
      </w:r>
      <w:r w:rsidR="006037E9">
        <w:rPr>
          <w:sz w:val="28"/>
          <w:szCs w:val="28"/>
        </w:rPr>
        <w:t xml:space="preserve"> </w:t>
      </w:r>
    </w:p>
    <w:p w:rsidR="00306044" w:rsidRDefault="003E4602" w:rsidP="00306044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D7D1A">
        <w:rPr>
          <w:sz w:val="28"/>
          <w:szCs w:val="28"/>
        </w:rPr>
        <w:t xml:space="preserve">выплата компенсация части родительской платы за содержание детей в детских дошкольных учреждениях – </w:t>
      </w:r>
      <w:r w:rsidR="00133074">
        <w:rPr>
          <w:sz w:val="28"/>
          <w:szCs w:val="28"/>
        </w:rPr>
        <w:t>247,2</w:t>
      </w:r>
      <w:r w:rsidR="00DD7D1A">
        <w:rPr>
          <w:sz w:val="28"/>
          <w:szCs w:val="28"/>
        </w:rPr>
        <w:t xml:space="preserve"> тыс.</w:t>
      </w:r>
      <w:r w:rsidR="00AA6582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руб</w:t>
      </w:r>
      <w:r w:rsidR="00AA6582">
        <w:rPr>
          <w:sz w:val="28"/>
          <w:szCs w:val="28"/>
        </w:rPr>
        <w:t>.</w:t>
      </w:r>
      <w:r w:rsidR="00716FBD">
        <w:rPr>
          <w:sz w:val="28"/>
          <w:szCs w:val="28"/>
        </w:rPr>
        <w:t>;</w:t>
      </w:r>
    </w:p>
    <w:p w:rsidR="00133074" w:rsidRDefault="00133074" w:rsidP="00306044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единовременная компенсация детям-сиротам из числа выпускников- 22,0 тыс.руб.;</w:t>
      </w:r>
    </w:p>
    <w:p w:rsidR="00133074" w:rsidRDefault="00133074" w:rsidP="00306044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выплачена субсидия на улучшение жилищных условий в селе – 1300,2 тыс.рублей;</w:t>
      </w:r>
    </w:p>
    <w:p w:rsidR="00133074" w:rsidRDefault="00133074" w:rsidP="00306044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выплачена субсидия молодой семье – 478,8 тыс.руб.</w:t>
      </w:r>
    </w:p>
    <w:p w:rsidR="00A829CC" w:rsidRDefault="00E56081" w:rsidP="00306044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4602">
        <w:rPr>
          <w:sz w:val="28"/>
          <w:szCs w:val="28"/>
        </w:rPr>
        <w:t xml:space="preserve">На </w:t>
      </w:r>
      <w:r>
        <w:rPr>
          <w:sz w:val="28"/>
          <w:szCs w:val="28"/>
        </w:rPr>
        <w:t>выполнение полномочий по опеке и попечительству</w:t>
      </w:r>
      <w:r w:rsidR="003E4602">
        <w:rPr>
          <w:sz w:val="28"/>
          <w:szCs w:val="28"/>
        </w:rPr>
        <w:t xml:space="preserve"> израсходовано</w:t>
      </w:r>
      <w:r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133074">
        <w:rPr>
          <w:sz w:val="28"/>
          <w:szCs w:val="28"/>
        </w:rPr>
        <w:t>313,1</w:t>
      </w:r>
      <w:r>
        <w:rPr>
          <w:sz w:val="28"/>
          <w:szCs w:val="28"/>
        </w:rPr>
        <w:t xml:space="preserve"> тыс.</w:t>
      </w:r>
      <w:r w:rsidR="00E14BC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DD7D1A">
        <w:rPr>
          <w:sz w:val="28"/>
          <w:szCs w:val="28"/>
        </w:rPr>
        <w:t>,</w:t>
      </w:r>
      <w:r w:rsidR="003E4602">
        <w:rPr>
          <w:sz w:val="28"/>
          <w:szCs w:val="28"/>
        </w:rPr>
        <w:t xml:space="preserve"> на</w:t>
      </w:r>
      <w:r w:rsidR="00DD7D1A">
        <w:rPr>
          <w:sz w:val="28"/>
          <w:szCs w:val="28"/>
        </w:rPr>
        <w:t xml:space="preserve"> выплат</w:t>
      </w:r>
      <w:r w:rsidR="003E4602">
        <w:rPr>
          <w:sz w:val="28"/>
          <w:szCs w:val="28"/>
        </w:rPr>
        <w:t>у</w:t>
      </w:r>
      <w:r w:rsidR="00DD7D1A">
        <w:rPr>
          <w:sz w:val="28"/>
          <w:szCs w:val="28"/>
        </w:rPr>
        <w:t xml:space="preserve"> муниципальных пенсий</w:t>
      </w:r>
      <w:r w:rsidR="00856551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 xml:space="preserve">– </w:t>
      </w:r>
      <w:r w:rsidR="00A6535E">
        <w:rPr>
          <w:sz w:val="28"/>
          <w:szCs w:val="28"/>
        </w:rPr>
        <w:t>305,2</w:t>
      </w:r>
      <w:r w:rsidR="00DD7D1A">
        <w:rPr>
          <w:sz w:val="28"/>
          <w:szCs w:val="28"/>
        </w:rPr>
        <w:t xml:space="preserve"> тыс.</w:t>
      </w:r>
      <w:r w:rsidR="00E14BCD">
        <w:rPr>
          <w:sz w:val="28"/>
          <w:szCs w:val="28"/>
        </w:rPr>
        <w:t xml:space="preserve"> </w:t>
      </w:r>
      <w:r w:rsidR="00DD7D1A">
        <w:rPr>
          <w:sz w:val="28"/>
          <w:szCs w:val="28"/>
        </w:rPr>
        <w:t>рублей</w:t>
      </w:r>
      <w:r w:rsidR="00A829CC">
        <w:rPr>
          <w:sz w:val="28"/>
          <w:szCs w:val="28"/>
        </w:rPr>
        <w:t>.</w:t>
      </w:r>
      <w:r w:rsidR="006037E9" w:rsidRPr="006037E9">
        <w:rPr>
          <w:sz w:val="28"/>
          <w:szCs w:val="28"/>
        </w:rPr>
        <w:t xml:space="preserve"> </w:t>
      </w:r>
    </w:p>
    <w:p w:rsidR="000052AD" w:rsidRDefault="00703AD0" w:rsidP="00E56D74">
      <w:pPr>
        <w:pStyle w:val="a4"/>
        <w:ind w:left="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7541A9">
        <w:rPr>
          <w:b/>
          <w:sz w:val="28"/>
          <w:szCs w:val="28"/>
        </w:rPr>
        <w:t>«Физическая культура и спорт»</w:t>
      </w:r>
      <w:r>
        <w:rPr>
          <w:sz w:val="28"/>
          <w:szCs w:val="28"/>
        </w:rPr>
        <w:t xml:space="preserve"> расходы составили </w:t>
      </w:r>
      <w:r w:rsidR="00A6535E">
        <w:rPr>
          <w:sz w:val="28"/>
          <w:szCs w:val="28"/>
        </w:rPr>
        <w:t xml:space="preserve">1223,8 </w:t>
      </w:r>
      <w:r>
        <w:rPr>
          <w:sz w:val="28"/>
          <w:szCs w:val="28"/>
        </w:rPr>
        <w:t>тыс.</w:t>
      </w:r>
      <w:r w:rsidR="00325646">
        <w:rPr>
          <w:sz w:val="28"/>
          <w:szCs w:val="28"/>
        </w:rPr>
        <w:t xml:space="preserve"> </w:t>
      </w:r>
      <w:r w:rsidR="000052AD">
        <w:rPr>
          <w:sz w:val="28"/>
          <w:szCs w:val="28"/>
        </w:rPr>
        <w:t>рублей</w:t>
      </w:r>
      <w:r w:rsidR="00FC3667">
        <w:rPr>
          <w:sz w:val="28"/>
          <w:szCs w:val="28"/>
        </w:rPr>
        <w:t>,</w:t>
      </w:r>
      <w:r w:rsidR="007541A9">
        <w:rPr>
          <w:sz w:val="28"/>
          <w:szCs w:val="28"/>
        </w:rPr>
        <w:t xml:space="preserve"> </w:t>
      </w:r>
      <w:r w:rsidR="003E4602">
        <w:rPr>
          <w:sz w:val="28"/>
          <w:szCs w:val="28"/>
        </w:rPr>
        <w:t>оплачена проектно-сметная документация по</w:t>
      </w:r>
      <w:r w:rsidR="00FC3667">
        <w:rPr>
          <w:sz w:val="28"/>
          <w:szCs w:val="28"/>
        </w:rPr>
        <w:t xml:space="preserve"> строительству </w:t>
      </w:r>
      <w:r w:rsidR="003E4602">
        <w:rPr>
          <w:sz w:val="28"/>
          <w:szCs w:val="28"/>
        </w:rPr>
        <w:t xml:space="preserve"> плоскостно</w:t>
      </w:r>
      <w:r w:rsidR="00FC3667">
        <w:rPr>
          <w:sz w:val="28"/>
          <w:szCs w:val="28"/>
        </w:rPr>
        <w:t>го</w:t>
      </w:r>
      <w:r w:rsidR="003E4602">
        <w:rPr>
          <w:sz w:val="28"/>
          <w:szCs w:val="28"/>
        </w:rPr>
        <w:t xml:space="preserve"> спортивно</w:t>
      </w:r>
      <w:r w:rsidR="00FC3667">
        <w:rPr>
          <w:sz w:val="28"/>
          <w:szCs w:val="28"/>
        </w:rPr>
        <w:t>го</w:t>
      </w:r>
      <w:r w:rsidR="003E4602">
        <w:rPr>
          <w:sz w:val="28"/>
          <w:szCs w:val="28"/>
        </w:rPr>
        <w:t xml:space="preserve"> сооружени</w:t>
      </w:r>
      <w:r w:rsidR="00FC3667">
        <w:rPr>
          <w:sz w:val="28"/>
          <w:szCs w:val="28"/>
        </w:rPr>
        <w:t>я в с.Никольское</w:t>
      </w:r>
      <w:r w:rsidR="003E4602">
        <w:rPr>
          <w:sz w:val="28"/>
          <w:szCs w:val="28"/>
        </w:rPr>
        <w:t xml:space="preserve"> – 136,0 тыс.рублей</w:t>
      </w:r>
      <w:r w:rsidR="00A6535E">
        <w:rPr>
          <w:sz w:val="28"/>
          <w:szCs w:val="28"/>
        </w:rPr>
        <w:t>, частично оплачены работы по строительству много функционального плоскостного сооружения</w:t>
      </w:r>
      <w:r w:rsidR="003E4602">
        <w:rPr>
          <w:sz w:val="28"/>
          <w:szCs w:val="28"/>
        </w:rPr>
        <w:t xml:space="preserve"> и профинансированы мероприятия по физической культуре и спорту на сумму </w:t>
      </w:r>
      <w:r w:rsidR="00A6535E">
        <w:rPr>
          <w:sz w:val="28"/>
          <w:szCs w:val="28"/>
        </w:rPr>
        <w:t>103,5</w:t>
      </w:r>
      <w:r w:rsidR="003E4602">
        <w:rPr>
          <w:sz w:val="28"/>
          <w:szCs w:val="28"/>
        </w:rPr>
        <w:t xml:space="preserve"> тыс.рублей.</w:t>
      </w:r>
    </w:p>
    <w:p w:rsidR="00A30DC5" w:rsidRDefault="00B6561E" w:rsidP="00F00C78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B6561E">
        <w:rPr>
          <w:b/>
          <w:sz w:val="28"/>
          <w:szCs w:val="28"/>
        </w:rPr>
        <w:t>«Межбюджетные трансферты общего характера бюджетам субъектов Российской Федерации и муниципальным образованиям»</w:t>
      </w:r>
      <w:r>
        <w:rPr>
          <w:sz w:val="28"/>
          <w:szCs w:val="28"/>
        </w:rPr>
        <w:t xml:space="preserve">  расходы составили </w:t>
      </w:r>
      <w:r w:rsidR="00EE6FC7">
        <w:rPr>
          <w:sz w:val="28"/>
          <w:szCs w:val="28"/>
        </w:rPr>
        <w:t>3747,4</w:t>
      </w:r>
      <w:r>
        <w:rPr>
          <w:sz w:val="28"/>
          <w:szCs w:val="28"/>
        </w:rPr>
        <w:t xml:space="preserve"> тыс. рублей</w:t>
      </w:r>
      <w:r w:rsidR="002D17D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D17D0">
        <w:rPr>
          <w:sz w:val="28"/>
          <w:szCs w:val="28"/>
        </w:rPr>
        <w:t>п</w:t>
      </w:r>
      <w:r>
        <w:rPr>
          <w:sz w:val="28"/>
          <w:szCs w:val="28"/>
        </w:rPr>
        <w:t>еречислены дотации на выравнивание бюджетной обеспеченности сельски</w:t>
      </w:r>
      <w:r w:rsidR="000052AD">
        <w:rPr>
          <w:sz w:val="28"/>
          <w:szCs w:val="28"/>
        </w:rPr>
        <w:t>х</w:t>
      </w:r>
      <w:r>
        <w:rPr>
          <w:sz w:val="28"/>
          <w:szCs w:val="28"/>
        </w:rPr>
        <w:t xml:space="preserve"> поселени</w:t>
      </w:r>
      <w:r w:rsidR="000052AD">
        <w:rPr>
          <w:sz w:val="28"/>
          <w:szCs w:val="28"/>
        </w:rPr>
        <w:t>й</w:t>
      </w:r>
      <w:r w:rsidR="009E12EC">
        <w:rPr>
          <w:sz w:val="28"/>
          <w:szCs w:val="28"/>
        </w:rPr>
        <w:t xml:space="preserve"> </w:t>
      </w:r>
      <w:r w:rsidR="0001735E">
        <w:rPr>
          <w:sz w:val="28"/>
          <w:szCs w:val="28"/>
        </w:rPr>
        <w:t>–</w:t>
      </w:r>
      <w:r w:rsidR="009E12EC">
        <w:rPr>
          <w:sz w:val="28"/>
          <w:szCs w:val="28"/>
        </w:rPr>
        <w:t xml:space="preserve"> </w:t>
      </w:r>
      <w:r w:rsidR="00EE6FC7">
        <w:rPr>
          <w:sz w:val="28"/>
          <w:szCs w:val="28"/>
        </w:rPr>
        <w:t>1672,0</w:t>
      </w:r>
      <w:r w:rsidR="000052AD">
        <w:rPr>
          <w:sz w:val="28"/>
          <w:szCs w:val="28"/>
        </w:rPr>
        <w:t xml:space="preserve"> тыс. руб., перечислена дотация на сбалансированность бюджетов сельских поселений </w:t>
      </w:r>
      <w:r w:rsidR="00EE6FC7">
        <w:rPr>
          <w:sz w:val="28"/>
          <w:szCs w:val="28"/>
        </w:rPr>
        <w:t>2003,4</w:t>
      </w:r>
      <w:r w:rsidR="000052AD">
        <w:rPr>
          <w:sz w:val="28"/>
          <w:szCs w:val="28"/>
        </w:rPr>
        <w:t xml:space="preserve"> тыс.</w:t>
      </w:r>
      <w:r w:rsidR="009E12EC">
        <w:rPr>
          <w:sz w:val="28"/>
          <w:szCs w:val="28"/>
        </w:rPr>
        <w:t xml:space="preserve"> </w:t>
      </w:r>
      <w:r w:rsidR="000052AD">
        <w:rPr>
          <w:sz w:val="28"/>
          <w:szCs w:val="28"/>
        </w:rPr>
        <w:t>рублей. Дотация на сбалансированность перечислялась сельским поселениям для погашения имеющихся долгов по заработной плате и коммунальным услугам</w:t>
      </w:r>
      <w:r w:rsidR="00F74C5F">
        <w:rPr>
          <w:sz w:val="28"/>
          <w:szCs w:val="28"/>
        </w:rPr>
        <w:t>.</w:t>
      </w:r>
    </w:p>
    <w:p w:rsidR="00A56806" w:rsidRDefault="00A56806" w:rsidP="00F00C78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Расходование средств резервного фонда в 201</w:t>
      </w:r>
      <w:r w:rsidR="008B1045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EE6FC7">
        <w:rPr>
          <w:sz w:val="28"/>
          <w:szCs w:val="28"/>
        </w:rPr>
        <w:t>у</w:t>
      </w:r>
      <w:r>
        <w:rPr>
          <w:sz w:val="28"/>
          <w:szCs w:val="28"/>
        </w:rPr>
        <w:t xml:space="preserve"> не осуществлялось.</w:t>
      </w:r>
    </w:p>
    <w:p w:rsidR="00856551" w:rsidRDefault="00F63F8F" w:rsidP="00F00C78">
      <w:pPr>
        <w:pStyle w:val="a4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 муниципального района за </w:t>
      </w:r>
      <w:r w:rsidR="00EE6FC7">
        <w:rPr>
          <w:sz w:val="28"/>
          <w:szCs w:val="28"/>
        </w:rPr>
        <w:t>девять месяцев</w:t>
      </w:r>
      <w:r w:rsidR="003E4602">
        <w:rPr>
          <w:sz w:val="28"/>
          <w:szCs w:val="28"/>
        </w:rPr>
        <w:t xml:space="preserve"> 2016 года</w:t>
      </w:r>
      <w:r>
        <w:rPr>
          <w:sz w:val="28"/>
          <w:szCs w:val="28"/>
        </w:rPr>
        <w:t xml:space="preserve"> исполнен с </w:t>
      </w:r>
      <w:proofErr w:type="spellStart"/>
      <w:r>
        <w:rPr>
          <w:sz w:val="28"/>
          <w:szCs w:val="28"/>
        </w:rPr>
        <w:t>профицитом</w:t>
      </w:r>
      <w:proofErr w:type="spellEnd"/>
      <w:r w:rsidR="009E2FA3">
        <w:rPr>
          <w:sz w:val="28"/>
          <w:szCs w:val="28"/>
        </w:rPr>
        <w:t xml:space="preserve"> (превышением доходов над расходами) </w:t>
      </w:r>
      <w:r>
        <w:rPr>
          <w:sz w:val="28"/>
          <w:szCs w:val="28"/>
        </w:rPr>
        <w:t xml:space="preserve">в размере </w:t>
      </w:r>
      <w:r w:rsidR="00EE6FC7">
        <w:rPr>
          <w:sz w:val="28"/>
          <w:szCs w:val="28"/>
        </w:rPr>
        <w:t>4142,7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р</w:t>
      </w:r>
      <w:r w:rsidR="003E4602">
        <w:rPr>
          <w:sz w:val="28"/>
          <w:szCs w:val="28"/>
        </w:rPr>
        <w:t xml:space="preserve">ублей, при планируемом дефиците </w:t>
      </w:r>
      <w:r w:rsidR="00EE6FC7">
        <w:rPr>
          <w:sz w:val="28"/>
          <w:szCs w:val="28"/>
        </w:rPr>
        <w:t>4245,1</w:t>
      </w:r>
      <w:r w:rsidR="00257CF8">
        <w:rPr>
          <w:sz w:val="28"/>
          <w:szCs w:val="28"/>
        </w:rPr>
        <w:t xml:space="preserve"> 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рублей. </w:t>
      </w:r>
      <w:r w:rsidR="001618AC">
        <w:rPr>
          <w:sz w:val="28"/>
          <w:szCs w:val="28"/>
        </w:rPr>
        <w:t>Н</w:t>
      </w:r>
      <w:r w:rsidR="00257CF8">
        <w:rPr>
          <w:sz w:val="28"/>
          <w:szCs w:val="28"/>
        </w:rPr>
        <w:t>а 1.</w:t>
      </w:r>
      <w:r w:rsidR="00EE6FC7">
        <w:rPr>
          <w:sz w:val="28"/>
          <w:szCs w:val="28"/>
        </w:rPr>
        <w:t>1</w:t>
      </w:r>
      <w:r w:rsidR="00257CF8">
        <w:rPr>
          <w:sz w:val="28"/>
          <w:szCs w:val="28"/>
        </w:rPr>
        <w:t>0.201</w:t>
      </w:r>
      <w:r w:rsidR="000444B2">
        <w:rPr>
          <w:sz w:val="28"/>
          <w:szCs w:val="28"/>
        </w:rPr>
        <w:t>6</w:t>
      </w:r>
      <w:r w:rsidR="00257CF8">
        <w:rPr>
          <w:sz w:val="28"/>
          <w:szCs w:val="28"/>
        </w:rPr>
        <w:t xml:space="preserve"> года на счете бюджета остаток средств составлял </w:t>
      </w:r>
      <w:r w:rsidR="00CF198C">
        <w:rPr>
          <w:sz w:val="28"/>
          <w:szCs w:val="28"/>
        </w:rPr>
        <w:t>10800,4</w:t>
      </w:r>
      <w:r w:rsidR="00BF6874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тыс.</w:t>
      </w:r>
      <w:r w:rsidR="00D921CB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рублей и на счетах учреждений</w:t>
      </w:r>
      <w:r w:rsidR="006D7BE1">
        <w:rPr>
          <w:sz w:val="28"/>
          <w:szCs w:val="28"/>
        </w:rPr>
        <w:t xml:space="preserve"> </w:t>
      </w:r>
      <w:r w:rsidR="00CF198C">
        <w:rPr>
          <w:sz w:val="28"/>
          <w:szCs w:val="28"/>
        </w:rPr>
        <w:t>248,6</w:t>
      </w:r>
      <w:r w:rsidR="000A2F46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тыс.</w:t>
      </w:r>
      <w:r w:rsidR="00602F5F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>рублей. На счете муниципального бюджета</w:t>
      </w:r>
      <w:r w:rsidR="00B6561E">
        <w:rPr>
          <w:sz w:val="28"/>
          <w:szCs w:val="28"/>
        </w:rPr>
        <w:t xml:space="preserve"> </w:t>
      </w:r>
      <w:r w:rsidR="00257CF8">
        <w:rPr>
          <w:sz w:val="28"/>
          <w:szCs w:val="28"/>
        </w:rPr>
        <w:t xml:space="preserve">из общего остатка областные целевые средства составляли </w:t>
      </w:r>
      <w:r w:rsidR="00CF198C">
        <w:rPr>
          <w:sz w:val="28"/>
          <w:szCs w:val="28"/>
        </w:rPr>
        <w:t>4394,0</w:t>
      </w:r>
      <w:r w:rsidR="005F151D">
        <w:rPr>
          <w:sz w:val="28"/>
          <w:szCs w:val="28"/>
        </w:rPr>
        <w:t xml:space="preserve"> тыс.</w:t>
      </w:r>
      <w:r w:rsidR="00602F5F">
        <w:rPr>
          <w:sz w:val="28"/>
          <w:szCs w:val="28"/>
        </w:rPr>
        <w:t xml:space="preserve"> </w:t>
      </w:r>
      <w:r w:rsidR="005F151D">
        <w:rPr>
          <w:sz w:val="28"/>
          <w:szCs w:val="28"/>
        </w:rPr>
        <w:t>рублей</w:t>
      </w:r>
      <w:r w:rsidR="00E341CB">
        <w:rPr>
          <w:sz w:val="28"/>
          <w:szCs w:val="28"/>
        </w:rPr>
        <w:t xml:space="preserve">, </w:t>
      </w:r>
      <w:r w:rsidR="005F151D">
        <w:rPr>
          <w:sz w:val="28"/>
          <w:szCs w:val="28"/>
        </w:rPr>
        <w:t xml:space="preserve">собственные средства </w:t>
      </w:r>
      <w:r w:rsidR="00CF198C">
        <w:rPr>
          <w:sz w:val="28"/>
          <w:szCs w:val="28"/>
        </w:rPr>
        <w:t>3706,0</w:t>
      </w:r>
      <w:r w:rsidR="005F151D">
        <w:rPr>
          <w:sz w:val="28"/>
          <w:szCs w:val="28"/>
        </w:rPr>
        <w:t xml:space="preserve"> тыс.</w:t>
      </w:r>
      <w:r w:rsidR="008F584D">
        <w:rPr>
          <w:sz w:val="28"/>
          <w:szCs w:val="28"/>
        </w:rPr>
        <w:t xml:space="preserve"> </w:t>
      </w:r>
      <w:r w:rsidR="005F151D">
        <w:rPr>
          <w:sz w:val="28"/>
          <w:szCs w:val="28"/>
        </w:rPr>
        <w:t>рублей</w:t>
      </w:r>
      <w:r w:rsidR="00E341CB">
        <w:rPr>
          <w:sz w:val="28"/>
          <w:szCs w:val="28"/>
        </w:rPr>
        <w:t xml:space="preserve">, из них средства дорожного фонда </w:t>
      </w:r>
      <w:r w:rsidR="00CF198C">
        <w:rPr>
          <w:sz w:val="28"/>
          <w:szCs w:val="28"/>
        </w:rPr>
        <w:t>2828,9</w:t>
      </w:r>
      <w:r w:rsidR="00E341CB">
        <w:rPr>
          <w:sz w:val="28"/>
          <w:szCs w:val="28"/>
        </w:rPr>
        <w:t xml:space="preserve"> тыс.</w:t>
      </w:r>
      <w:r w:rsidR="00CF4A46">
        <w:rPr>
          <w:sz w:val="28"/>
          <w:szCs w:val="28"/>
        </w:rPr>
        <w:t xml:space="preserve"> </w:t>
      </w:r>
      <w:r w:rsidR="00E341CB">
        <w:rPr>
          <w:sz w:val="28"/>
          <w:szCs w:val="28"/>
        </w:rPr>
        <w:t>рублей</w:t>
      </w:r>
      <w:r w:rsidR="005F151D">
        <w:rPr>
          <w:sz w:val="28"/>
          <w:szCs w:val="28"/>
        </w:rPr>
        <w:t>. На счетах учреждений находились средства</w:t>
      </w:r>
      <w:r w:rsidR="00F96278">
        <w:rPr>
          <w:sz w:val="28"/>
          <w:szCs w:val="28"/>
        </w:rPr>
        <w:t xml:space="preserve"> для выполнения переданных государственных полномочий </w:t>
      </w:r>
      <w:r w:rsidR="006D722D">
        <w:rPr>
          <w:sz w:val="28"/>
          <w:szCs w:val="28"/>
        </w:rPr>
        <w:t>43,1</w:t>
      </w:r>
      <w:r w:rsidR="00AC40F9">
        <w:rPr>
          <w:sz w:val="28"/>
          <w:szCs w:val="28"/>
        </w:rPr>
        <w:t xml:space="preserve"> </w:t>
      </w:r>
      <w:r w:rsidR="00F96278">
        <w:rPr>
          <w:sz w:val="28"/>
          <w:szCs w:val="28"/>
        </w:rPr>
        <w:t>тыс.</w:t>
      </w:r>
      <w:r w:rsidR="00B606C3">
        <w:rPr>
          <w:sz w:val="28"/>
          <w:szCs w:val="28"/>
        </w:rPr>
        <w:t xml:space="preserve"> </w:t>
      </w:r>
      <w:r w:rsidR="00F96278">
        <w:rPr>
          <w:sz w:val="28"/>
          <w:szCs w:val="28"/>
        </w:rPr>
        <w:t>рублей, а также средства</w:t>
      </w:r>
      <w:r w:rsidR="008F584D">
        <w:rPr>
          <w:sz w:val="28"/>
          <w:szCs w:val="28"/>
        </w:rPr>
        <w:t>,</w:t>
      </w:r>
      <w:r w:rsidR="00F96278">
        <w:rPr>
          <w:sz w:val="28"/>
          <w:szCs w:val="28"/>
        </w:rPr>
        <w:t xml:space="preserve"> </w:t>
      </w:r>
      <w:r w:rsidR="005F151D">
        <w:rPr>
          <w:sz w:val="28"/>
          <w:szCs w:val="28"/>
        </w:rPr>
        <w:t xml:space="preserve">перечисленные для выплаты заработной платы с начислениями за вторую половину </w:t>
      </w:r>
      <w:r w:rsidR="0007210B">
        <w:rPr>
          <w:sz w:val="28"/>
          <w:szCs w:val="28"/>
        </w:rPr>
        <w:t>сентября</w:t>
      </w:r>
      <w:r w:rsidR="005F151D">
        <w:rPr>
          <w:sz w:val="28"/>
          <w:szCs w:val="28"/>
        </w:rPr>
        <w:t xml:space="preserve">. </w:t>
      </w:r>
      <w:r w:rsidR="00257CF8">
        <w:rPr>
          <w:sz w:val="28"/>
          <w:szCs w:val="28"/>
        </w:rPr>
        <w:t xml:space="preserve">  </w:t>
      </w:r>
    </w:p>
    <w:p w:rsidR="00795401" w:rsidRPr="00F94061" w:rsidRDefault="005F4CA2" w:rsidP="00F00C78">
      <w:pPr>
        <w:pStyle w:val="a4"/>
        <w:spacing w:after="0"/>
        <w:ind w:left="0" w:firstLine="709"/>
        <w:jc w:val="both"/>
        <w:rPr>
          <w:sz w:val="28"/>
          <w:szCs w:val="28"/>
        </w:rPr>
      </w:pPr>
      <w:r w:rsidRPr="00F94061">
        <w:rPr>
          <w:sz w:val="28"/>
          <w:szCs w:val="28"/>
        </w:rPr>
        <w:t>По учреждениям, финансируемым из бюджета муниципального района, задолженности по заработной плате работникам бюджетной сферы нет</w:t>
      </w:r>
      <w:r w:rsidR="000C6909" w:rsidRPr="00F94061">
        <w:rPr>
          <w:sz w:val="28"/>
          <w:szCs w:val="28"/>
        </w:rPr>
        <w:t xml:space="preserve">. </w:t>
      </w:r>
      <w:r w:rsidR="00356CC0" w:rsidRPr="00F94061">
        <w:rPr>
          <w:sz w:val="28"/>
          <w:szCs w:val="28"/>
        </w:rPr>
        <w:t xml:space="preserve">             </w:t>
      </w:r>
      <w:r w:rsidR="00795401" w:rsidRPr="00F94061">
        <w:rPr>
          <w:sz w:val="28"/>
          <w:szCs w:val="28"/>
        </w:rPr>
        <w:t>Гарантии и поручительства за счет средств районного бюджета в</w:t>
      </w:r>
      <w:r w:rsidR="000C6909" w:rsidRPr="00F94061">
        <w:rPr>
          <w:sz w:val="28"/>
          <w:szCs w:val="28"/>
        </w:rPr>
        <w:t xml:space="preserve"> </w:t>
      </w:r>
      <w:r w:rsidR="00795401" w:rsidRPr="00F94061">
        <w:rPr>
          <w:sz w:val="28"/>
          <w:szCs w:val="28"/>
        </w:rPr>
        <w:t>20</w:t>
      </w:r>
      <w:r w:rsidR="00221996" w:rsidRPr="00F94061">
        <w:rPr>
          <w:sz w:val="28"/>
          <w:szCs w:val="28"/>
        </w:rPr>
        <w:t>1</w:t>
      </w:r>
      <w:r w:rsidR="00877874">
        <w:rPr>
          <w:sz w:val="28"/>
          <w:szCs w:val="28"/>
        </w:rPr>
        <w:t>6</w:t>
      </w:r>
      <w:r w:rsidR="00795401" w:rsidRPr="00F94061">
        <w:rPr>
          <w:sz w:val="28"/>
          <w:szCs w:val="28"/>
        </w:rPr>
        <w:t xml:space="preserve"> год</w:t>
      </w:r>
      <w:r w:rsidR="0007210B">
        <w:rPr>
          <w:sz w:val="28"/>
          <w:szCs w:val="28"/>
        </w:rPr>
        <w:t>у</w:t>
      </w:r>
      <w:r w:rsidR="00795401" w:rsidRPr="00F94061">
        <w:rPr>
          <w:sz w:val="28"/>
          <w:szCs w:val="28"/>
        </w:rPr>
        <w:t xml:space="preserve"> не</w:t>
      </w:r>
      <w:r w:rsidR="00162F9B">
        <w:rPr>
          <w:sz w:val="28"/>
          <w:szCs w:val="28"/>
        </w:rPr>
        <w:t xml:space="preserve"> </w:t>
      </w:r>
      <w:r w:rsidR="00795401" w:rsidRPr="00F94061">
        <w:rPr>
          <w:sz w:val="28"/>
          <w:szCs w:val="28"/>
        </w:rPr>
        <w:t>предоставлялись, заимствования не производились, бюджетные кредиты не выделялись.</w:t>
      </w:r>
    </w:p>
    <w:sectPr w:rsidR="00795401" w:rsidRPr="00F94061" w:rsidSect="00BA2A4A">
      <w:pgSz w:w="11906" w:h="16838"/>
      <w:pgMar w:top="454" w:right="851" w:bottom="45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C264F"/>
    <w:multiLevelType w:val="singleLevel"/>
    <w:tmpl w:val="997CDA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9232DF"/>
    <w:rsid w:val="000052AD"/>
    <w:rsid w:val="00011CE2"/>
    <w:rsid w:val="0001735E"/>
    <w:rsid w:val="0002134E"/>
    <w:rsid w:val="00021A80"/>
    <w:rsid w:val="000273BA"/>
    <w:rsid w:val="00030320"/>
    <w:rsid w:val="00032AC0"/>
    <w:rsid w:val="00033AA4"/>
    <w:rsid w:val="00040C31"/>
    <w:rsid w:val="000444B2"/>
    <w:rsid w:val="0004480C"/>
    <w:rsid w:val="00055DA1"/>
    <w:rsid w:val="00065278"/>
    <w:rsid w:val="00065FFB"/>
    <w:rsid w:val="0007210B"/>
    <w:rsid w:val="000749F1"/>
    <w:rsid w:val="00076A54"/>
    <w:rsid w:val="000853D4"/>
    <w:rsid w:val="00091E61"/>
    <w:rsid w:val="000A26B8"/>
    <w:rsid w:val="000A2F19"/>
    <w:rsid w:val="000A2F46"/>
    <w:rsid w:val="000A366D"/>
    <w:rsid w:val="000A7BC0"/>
    <w:rsid w:val="000B0711"/>
    <w:rsid w:val="000B109E"/>
    <w:rsid w:val="000B1690"/>
    <w:rsid w:val="000B5C70"/>
    <w:rsid w:val="000C0D7C"/>
    <w:rsid w:val="000C6909"/>
    <w:rsid w:val="000D0C1C"/>
    <w:rsid w:val="000D2010"/>
    <w:rsid w:val="000D4452"/>
    <w:rsid w:val="000E268E"/>
    <w:rsid w:val="000E677E"/>
    <w:rsid w:val="00104883"/>
    <w:rsid w:val="00120A8B"/>
    <w:rsid w:val="00130980"/>
    <w:rsid w:val="00130B3B"/>
    <w:rsid w:val="00133074"/>
    <w:rsid w:val="0013675E"/>
    <w:rsid w:val="00144381"/>
    <w:rsid w:val="0014533F"/>
    <w:rsid w:val="001618AC"/>
    <w:rsid w:val="00162F9B"/>
    <w:rsid w:val="001709E2"/>
    <w:rsid w:val="0018606C"/>
    <w:rsid w:val="0019321F"/>
    <w:rsid w:val="001A2F12"/>
    <w:rsid w:val="001A2FB6"/>
    <w:rsid w:val="001A4E67"/>
    <w:rsid w:val="001B5371"/>
    <w:rsid w:val="001C05A1"/>
    <w:rsid w:val="001C6B70"/>
    <w:rsid w:val="001D33D4"/>
    <w:rsid w:val="001D36A1"/>
    <w:rsid w:val="001D66EC"/>
    <w:rsid w:val="001E6C17"/>
    <w:rsid w:val="001F1808"/>
    <w:rsid w:val="001F3F43"/>
    <w:rsid w:val="001F5BD6"/>
    <w:rsid w:val="00205325"/>
    <w:rsid w:val="00210CB9"/>
    <w:rsid w:val="002140D5"/>
    <w:rsid w:val="00214AAA"/>
    <w:rsid w:val="0021603D"/>
    <w:rsid w:val="00221996"/>
    <w:rsid w:val="00227B56"/>
    <w:rsid w:val="00231198"/>
    <w:rsid w:val="002326F5"/>
    <w:rsid w:val="00241225"/>
    <w:rsid w:val="00243865"/>
    <w:rsid w:val="002553BB"/>
    <w:rsid w:val="002570A7"/>
    <w:rsid w:val="00257CF8"/>
    <w:rsid w:val="00266DA8"/>
    <w:rsid w:val="0027461A"/>
    <w:rsid w:val="00281584"/>
    <w:rsid w:val="0028326F"/>
    <w:rsid w:val="00284347"/>
    <w:rsid w:val="00292E06"/>
    <w:rsid w:val="002975F5"/>
    <w:rsid w:val="002A56C9"/>
    <w:rsid w:val="002B18E4"/>
    <w:rsid w:val="002B21E7"/>
    <w:rsid w:val="002C035A"/>
    <w:rsid w:val="002C63FC"/>
    <w:rsid w:val="002D17D0"/>
    <w:rsid w:val="002F19ED"/>
    <w:rsid w:val="00302071"/>
    <w:rsid w:val="00306044"/>
    <w:rsid w:val="003066DE"/>
    <w:rsid w:val="00310A89"/>
    <w:rsid w:val="003114CD"/>
    <w:rsid w:val="0031617D"/>
    <w:rsid w:val="00325646"/>
    <w:rsid w:val="0032589B"/>
    <w:rsid w:val="00332857"/>
    <w:rsid w:val="0033455D"/>
    <w:rsid w:val="00352212"/>
    <w:rsid w:val="0035289C"/>
    <w:rsid w:val="00352E7E"/>
    <w:rsid w:val="00354ADB"/>
    <w:rsid w:val="00356CC0"/>
    <w:rsid w:val="00366AA9"/>
    <w:rsid w:val="00375005"/>
    <w:rsid w:val="00387518"/>
    <w:rsid w:val="003A0A04"/>
    <w:rsid w:val="003A389D"/>
    <w:rsid w:val="003B734D"/>
    <w:rsid w:val="003B7618"/>
    <w:rsid w:val="003D1201"/>
    <w:rsid w:val="003D220D"/>
    <w:rsid w:val="003E0528"/>
    <w:rsid w:val="003E4602"/>
    <w:rsid w:val="003F22BA"/>
    <w:rsid w:val="003F3DFE"/>
    <w:rsid w:val="003F4822"/>
    <w:rsid w:val="00402EE2"/>
    <w:rsid w:val="004149EB"/>
    <w:rsid w:val="00420E1F"/>
    <w:rsid w:val="00423461"/>
    <w:rsid w:val="00424312"/>
    <w:rsid w:val="004379F2"/>
    <w:rsid w:val="00442349"/>
    <w:rsid w:val="004522E1"/>
    <w:rsid w:val="00456C1E"/>
    <w:rsid w:val="00463CEF"/>
    <w:rsid w:val="0047261B"/>
    <w:rsid w:val="0047797D"/>
    <w:rsid w:val="00484750"/>
    <w:rsid w:val="00490AE0"/>
    <w:rsid w:val="00493420"/>
    <w:rsid w:val="004B25A4"/>
    <w:rsid w:val="004B2F93"/>
    <w:rsid w:val="004B4F99"/>
    <w:rsid w:val="004C3733"/>
    <w:rsid w:val="004D7C46"/>
    <w:rsid w:val="004E18B1"/>
    <w:rsid w:val="004E220E"/>
    <w:rsid w:val="004F0671"/>
    <w:rsid w:val="004F0B02"/>
    <w:rsid w:val="004F4EA5"/>
    <w:rsid w:val="004F5526"/>
    <w:rsid w:val="00505616"/>
    <w:rsid w:val="00505EC2"/>
    <w:rsid w:val="0051581F"/>
    <w:rsid w:val="00522A00"/>
    <w:rsid w:val="005359C9"/>
    <w:rsid w:val="00536FDE"/>
    <w:rsid w:val="005424FF"/>
    <w:rsid w:val="005448DB"/>
    <w:rsid w:val="00553CB2"/>
    <w:rsid w:val="005569D9"/>
    <w:rsid w:val="00566F56"/>
    <w:rsid w:val="00567774"/>
    <w:rsid w:val="00573100"/>
    <w:rsid w:val="00574C3B"/>
    <w:rsid w:val="00577A78"/>
    <w:rsid w:val="00580677"/>
    <w:rsid w:val="005808DD"/>
    <w:rsid w:val="00590116"/>
    <w:rsid w:val="005B4D13"/>
    <w:rsid w:val="005B51AF"/>
    <w:rsid w:val="005C40C6"/>
    <w:rsid w:val="005C4EFE"/>
    <w:rsid w:val="005C7C4A"/>
    <w:rsid w:val="005D45DE"/>
    <w:rsid w:val="005D7F2D"/>
    <w:rsid w:val="005E0116"/>
    <w:rsid w:val="005E2F2F"/>
    <w:rsid w:val="005F151D"/>
    <w:rsid w:val="005F4CA2"/>
    <w:rsid w:val="00600C0D"/>
    <w:rsid w:val="00602A2F"/>
    <w:rsid w:val="00602F5F"/>
    <w:rsid w:val="006037E9"/>
    <w:rsid w:val="006175A5"/>
    <w:rsid w:val="00622085"/>
    <w:rsid w:val="00622464"/>
    <w:rsid w:val="006228D5"/>
    <w:rsid w:val="00624B0E"/>
    <w:rsid w:val="0063022F"/>
    <w:rsid w:val="006441A1"/>
    <w:rsid w:val="00645423"/>
    <w:rsid w:val="00657E77"/>
    <w:rsid w:val="00660600"/>
    <w:rsid w:val="00661EF2"/>
    <w:rsid w:val="00667CDE"/>
    <w:rsid w:val="00671373"/>
    <w:rsid w:val="006748F9"/>
    <w:rsid w:val="00683766"/>
    <w:rsid w:val="00695783"/>
    <w:rsid w:val="006A2E4D"/>
    <w:rsid w:val="006B190F"/>
    <w:rsid w:val="006B257C"/>
    <w:rsid w:val="006B2A17"/>
    <w:rsid w:val="006B4CAC"/>
    <w:rsid w:val="006C195F"/>
    <w:rsid w:val="006C6D41"/>
    <w:rsid w:val="006D722D"/>
    <w:rsid w:val="006D7BE1"/>
    <w:rsid w:val="006E106C"/>
    <w:rsid w:val="006F2775"/>
    <w:rsid w:val="006F59F4"/>
    <w:rsid w:val="00703AD0"/>
    <w:rsid w:val="00707382"/>
    <w:rsid w:val="00707B8C"/>
    <w:rsid w:val="00716FBD"/>
    <w:rsid w:val="007171BF"/>
    <w:rsid w:val="00727F0A"/>
    <w:rsid w:val="007446C8"/>
    <w:rsid w:val="007447BD"/>
    <w:rsid w:val="0074768E"/>
    <w:rsid w:val="007541A9"/>
    <w:rsid w:val="00755929"/>
    <w:rsid w:val="007576C0"/>
    <w:rsid w:val="0075781E"/>
    <w:rsid w:val="0076053E"/>
    <w:rsid w:val="00767A0D"/>
    <w:rsid w:val="00770402"/>
    <w:rsid w:val="007725EF"/>
    <w:rsid w:val="0078223F"/>
    <w:rsid w:val="007843E3"/>
    <w:rsid w:val="00787F04"/>
    <w:rsid w:val="007932E3"/>
    <w:rsid w:val="007936EF"/>
    <w:rsid w:val="00795401"/>
    <w:rsid w:val="007957D3"/>
    <w:rsid w:val="007A2E69"/>
    <w:rsid w:val="007A6499"/>
    <w:rsid w:val="007C26F1"/>
    <w:rsid w:val="007E1112"/>
    <w:rsid w:val="007F5711"/>
    <w:rsid w:val="00802DCA"/>
    <w:rsid w:val="008079D9"/>
    <w:rsid w:val="00811FF1"/>
    <w:rsid w:val="00820D90"/>
    <w:rsid w:val="00821821"/>
    <w:rsid w:val="00826AC3"/>
    <w:rsid w:val="00827E99"/>
    <w:rsid w:val="00830D5F"/>
    <w:rsid w:val="0084086B"/>
    <w:rsid w:val="008535D6"/>
    <w:rsid w:val="00856551"/>
    <w:rsid w:val="00857B2A"/>
    <w:rsid w:val="00865CDD"/>
    <w:rsid w:val="008666BC"/>
    <w:rsid w:val="00872AE5"/>
    <w:rsid w:val="0087404C"/>
    <w:rsid w:val="00877874"/>
    <w:rsid w:val="00893760"/>
    <w:rsid w:val="008A217A"/>
    <w:rsid w:val="008A6982"/>
    <w:rsid w:val="008B1045"/>
    <w:rsid w:val="008B2CD6"/>
    <w:rsid w:val="008C0C55"/>
    <w:rsid w:val="008F52D8"/>
    <w:rsid w:val="008F54D5"/>
    <w:rsid w:val="008F584D"/>
    <w:rsid w:val="009055DF"/>
    <w:rsid w:val="009232DF"/>
    <w:rsid w:val="00930391"/>
    <w:rsid w:val="0093495D"/>
    <w:rsid w:val="00944762"/>
    <w:rsid w:val="00954397"/>
    <w:rsid w:val="00962899"/>
    <w:rsid w:val="00963824"/>
    <w:rsid w:val="00966775"/>
    <w:rsid w:val="0097318E"/>
    <w:rsid w:val="009B1CF7"/>
    <w:rsid w:val="009B2504"/>
    <w:rsid w:val="009C0709"/>
    <w:rsid w:val="009C6935"/>
    <w:rsid w:val="009E12EC"/>
    <w:rsid w:val="009E2FA3"/>
    <w:rsid w:val="009E3B95"/>
    <w:rsid w:val="009E6849"/>
    <w:rsid w:val="009F1BD0"/>
    <w:rsid w:val="009F618D"/>
    <w:rsid w:val="00A11BCE"/>
    <w:rsid w:val="00A1445D"/>
    <w:rsid w:val="00A14464"/>
    <w:rsid w:val="00A17AF2"/>
    <w:rsid w:val="00A211EC"/>
    <w:rsid w:val="00A238F6"/>
    <w:rsid w:val="00A30DC5"/>
    <w:rsid w:val="00A4654B"/>
    <w:rsid w:val="00A52388"/>
    <w:rsid w:val="00A56806"/>
    <w:rsid w:val="00A56A50"/>
    <w:rsid w:val="00A6535E"/>
    <w:rsid w:val="00A7037C"/>
    <w:rsid w:val="00A7081C"/>
    <w:rsid w:val="00A711F4"/>
    <w:rsid w:val="00A7268C"/>
    <w:rsid w:val="00A829CC"/>
    <w:rsid w:val="00A82CE1"/>
    <w:rsid w:val="00A83C4D"/>
    <w:rsid w:val="00A87157"/>
    <w:rsid w:val="00A87999"/>
    <w:rsid w:val="00A87E57"/>
    <w:rsid w:val="00A90357"/>
    <w:rsid w:val="00A91E06"/>
    <w:rsid w:val="00A957B2"/>
    <w:rsid w:val="00A97321"/>
    <w:rsid w:val="00AA3D69"/>
    <w:rsid w:val="00AA6582"/>
    <w:rsid w:val="00AC1C8A"/>
    <w:rsid w:val="00AC40F9"/>
    <w:rsid w:val="00AD0F62"/>
    <w:rsid w:val="00AD1AEC"/>
    <w:rsid w:val="00AF1174"/>
    <w:rsid w:val="00AF58B4"/>
    <w:rsid w:val="00B05C2D"/>
    <w:rsid w:val="00B11FF4"/>
    <w:rsid w:val="00B13EBC"/>
    <w:rsid w:val="00B146DF"/>
    <w:rsid w:val="00B17DA5"/>
    <w:rsid w:val="00B32BBA"/>
    <w:rsid w:val="00B440F0"/>
    <w:rsid w:val="00B606C3"/>
    <w:rsid w:val="00B6561E"/>
    <w:rsid w:val="00B66EFE"/>
    <w:rsid w:val="00B75ADC"/>
    <w:rsid w:val="00B843FA"/>
    <w:rsid w:val="00B84F82"/>
    <w:rsid w:val="00B87836"/>
    <w:rsid w:val="00B95F1E"/>
    <w:rsid w:val="00BA0F90"/>
    <w:rsid w:val="00BA20D9"/>
    <w:rsid w:val="00BA2A4A"/>
    <w:rsid w:val="00BA5BAD"/>
    <w:rsid w:val="00BB02F3"/>
    <w:rsid w:val="00BB17FF"/>
    <w:rsid w:val="00BB2E52"/>
    <w:rsid w:val="00BB6877"/>
    <w:rsid w:val="00BC2DBE"/>
    <w:rsid w:val="00BC5094"/>
    <w:rsid w:val="00BC7135"/>
    <w:rsid w:val="00BD56F5"/>
    <w:rsid w:val="00BE023A"/>
    <w:rsid w:val="00BE06AA"/>
    <w:rsid w:val="00BE1626"/>
    <w:rsid w:val="00BE164B"/>
    <w:rsid w:val="00BF6874"/>
    <w:rsid w:val="00C00AA0"/>
    <w:rsid w:val="00C15AB8"/>
    <w:rsid w:val="00C21395"/>
    <w:rsid w:val="00C2595F"/>
    <w:rsid w:val="00C25DD9"/>
    <w:rsid w:val="00C36012"/>
    <w:rsid w:val="00C377A6"/>
    <w:rsid w:val="00C40876"/>
    <w:rsid w:val="00C442DE"/>
    <w:rsid w:val="00C4528C"/>
    <w:rsid w:val="00C507D1"/>
    <w:rsid w:val="00C51E75"/>
    <w:rsid w:val="00C52778"/>
    <w:rsid w:val="00C64BB5"/>
    <w:rsid w:val="00C6729A"/>
    <w:rsid w:val="00C95E7C"/>
    <w:rsid w:val="00CA1952"/>
    <w:rsid w:val="00CA20D3"/>
    <w:rsid w:val="00CA3590"/>
    <w:rsid w:val="00CC0A69"/>
    <w:rsid w:val="00CC1A99"/>
    <w:rsid w:val="00CC7A6B"/>
    <w:rsid w:val="00CE5F7A"/>
    <w:rsid w:val="00CF198C"/>
    <w:rsid w:val="00CF2C93"/>
    <w:rsid w:val="00CF4A46"/>
    <w:rsid w:val="00CF6519"/>
    <w:rsid w:val="00D02401"/>
    <w:rsid w:val="00D068FD"/>
    <w:rsid w:val="00D3610B"/>
    <w:rsid w:val="00D40FAE"/>
    <w:rsid w:val="00D41357"/>
    <w:rsid w:val="00D429CA"/>
    <w:rsid w:val="00D523D5"/>
    <w:rsid w:val="00D53FC1"/>
    <w:rsid w:val="00D66AC0"/>
    <w:rsid w:val="00D71EB7"/>
    <w:rsid w:val="00D748C8"/>
    <w:rsid w:val="00D75D12"/>
    <w:rsid w:val="00D76583"/>
    <w:rsid w:val="00D87A68"/>
    <w:rsid w:val="00D9129F"/>
    <w:rsid w:val="00D921CB"/>
    <w:rsid w:val="00D95367"/>
    <w:rsid w:val="00DA0237"/>
    <w:rsid w:val="00DB05A1"/>
    <w:rsid w:val="00DB13FE"/>
    <w:rsid w:val="00DB75AA"/>
    <w:rsid w:val="00DC138E"/>
    <w:rsid w:val="00DD0266"/>
    <w:rsid w:val="00DD0B1F"/>
    <w:rsid w:val="00DD3854"/>
    <w:rsid w:val="00DD7635"/>
    <w:rsid w:val="00DD7D1A"/>
    <w:rsid w:val="00DE36A6"/>
    <w:rsid w:val="00E1060B"/>
    <w:rsid w:val="00E11F03"/>
    <w:rsid w:val="00E12278"/>
    <w:rsid w:val="00E13163"/>
    <w:rsid w:val="00E14BCD"/>
    <w:rsid w:val="00E168B7"/>
    <w:rsid w:val="00E274EB"/>
    <w:rsid w:val="00E33426"/>
    <w:rsid w:val="00E338C6"/>
    <w:rsid w:val="00E341CB"/>
    <w:rsid w:val="00E37B4E"/>
    <w:rsid w:val="00E42BA9"/>
    <w:rsid w:val="00E446FC"/>
    <w:rsid w:val="00E53FA4"/>
    <w:rsid w:val="00E56081"/>
    <w:rsid w:val="00E56D74"/>
    <w:rsid w:val="00E622C6"/>
    <w:rsid w:val="00E86BF8"/>
    <w:rsid w:val="00E916E3"/>
    <w:rsid w:val="00E97A78"/>
    <w:rsid w:val="00EA0E22"/>
    <w:rsid w:val="00EA5612"/>
    <w:rsid w:val="00EA571E"/>
    <w:rsid w:val="00EA746D"/>
    <w:rsid w:val="00EC4751"/>
    <w:rsid w:val="00ED0AE6"/>
    <w:rsid w:val="00ED51EB"/>
    <w:rsid w:val="00EE4D96"/>
    <w:rsid w:val="00EE6FC7"/>
    <w:rsid w:val="00F00C78"/>
    <w:rsid w:val="00F10040"/>
    <w:rsid w:val="00F17D5F"/>
    <w:rsid w:val="00F2091E"/>
    <w:rsid w:val="00F23E35"/>
    <w:rsid w:val="00F25478"/>
    <w:rsid w:val="00F26F3D"/>
    <w:rsid w:val="00F30AC1"/>
    <w:rsid w:val="00F30FF0"/>
    <w:rsid w:val="00F44460"/>
    <w:rsid w:val="00F63F8F"/>
    <w:rsid w:val="00F6579D"/>
    <w:rsid w:val="00F72910"/>
    <w:rsid w:val="00F74C5F"/>
    <w:rsid w:val="00F8004E"/>
    <w:rsid w:val="00F91104"/>
    <w:rsid w:val="00F94061"/>
    <w:rsid w:val="00F96278"/>
    <w:rsid w:val="00F96F4B"/>
    <w:rsid w:val="00FA22FE"/>
    <w:rsid w:val="00FB5C95"/>
    <w:rsid w:val="00FB7B1F"/>
    <w:rsid w:val="00FC141B"/>
    <w:rsid w:val="00FC3667"/>
    <w:rsid w:val="00FD181B"/>
    <w:rsid w:val="00FF16E3"/>
    <w:rsid w:val="00FF37E4"/>
    <w:rsid w:val="00FF7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8"/>
    </w:rPr>
  </w:style>
  <w:style w:type="paragraph" w:styleId="a4">
    <w:name w:val="Body Text Indent"/>
    <w:basedOn w:val="a"/>
    <w:rsid w:val="00660600"/>
    <w:pPr>
      <w:spacing w:after="120"/>
      <w:ind w:left="283"/>
    </w:pPr>
  </w:style>
  <w:style w:type="paragraph" w:styleId="30">
    <w:name w:val="Body Text 3"/>
    <w:basedOn w:val="a"/>
    <w:rsid w:val="00660600"/>
    <w:pPr>
      <w:spacing w:after="120"/>
    </w:pPr>
    <w:rPr>
      <w:sz w:val="16"/>
      <w:szCs w:val="16"/>
    </w:rPr>
  </w:style>
  <w:style w:type="paragraph" w:styleId="20">
    <w:name w:val="Body Text Indent 2"/>
    <w:basedOn w:val="a"/>
    <w:link w:val="21"/>
    <w:rsid w:val="007957D3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7957D3"/>
    <w:rPr>
      <w:sz w:val="24"/>
      <w:szCs w:val="24"/>
    </w:rPr>
  </w:style>
  <w:style w:type="paragraph" w:styleId="a5">
    <w:name w:val="Balloon Text"/>
    <w:basedOn w:val="a"/>
    <w:semiHidden/>
    <w:rsid w:val="001860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1700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CROC</Company>
  <LinksUpToDate>false</LinksUpToDate>
  <CharactersWithSpaces>11368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test</dc:creator>
  <cp:keywords/>
  <dc:description/>
  <cp:lastModifiedBy>Admin</cp:lastModifiedBy>
  <cp:revision>2</cp:revision>
  <cp:lastPrinted>2012-06-04T09:37:00Z</cp:lastPrinted>
  <dcterms:created xsi:type="dcterms:W3CDTF">2016-10-28T10:45:00Z</dcterms:created>
  <dcterms:modified xsi:type="dcterms:W3CDTF">2016-10-28T10:45:00Z</dcterms:modified>
</cp:coreProperties>
</file>