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54" w:rsidRPr="003D20B0" w:rsidRDefault="00507654" w:rsidP="00507654">
      <w:pPr>
        <w:ind w:firstLine="709"/>
        <w:jc w:val="center"/>
        <w:rPr>
          <w:b/>
          <w:sz w:val="28"/>
          <w:szCs w:val="28"/>
        </w:rPr>
      </w:pPr>
      <w:r w:rsidRPr="003D20B0">
        <w:rPr>
          <w:b/>
          <w:noProof/>
          <w:sz w:val="28"/>
          <w:szCs w:val="28"/>
        </w:rPr>
        <w:drawing>
          <wp:inline distT="0" distB="0" distL="0" distR="0">
            <wp:extent cx="723900" cy="90678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3900" cy="906780"/>
                    </a:xfrm>
                    <a:prstGeom prst="rect">
                      <a:avLst/>
                    </a:prstGeom>
                    <a:noFill/>
                    <a:ln w="9525">
                      <a:noFill/>
                      <a:miter lim="800000"/>
                      <a:headEnd/>
                      <a:tailEnd/>
                    </a:ln>
                  </pic:spPr>
                </pic:pic>
              </a:graphicData>
            </a:graphic>
          </wp:inline>
        </w:drawing>
      </w:r>
    </w:p>
    <w:p w:rsidR="00507654" w:rsidRPr="003D20B0" w:rsidRDefault="00507654" w:rsidP="00507654">
      <w:pPr>
        <w:ind w:firstLine="709"/>
        <w:jc w:val="center"/>
        <w:rPr>
          <w:b/>
          <w:sz w:val="28"/>
          <w:szCs w:val="28"/>
        </w:rPr>
      </w:pPr>
    </w:p>
    <w:p w:rsidR="00507654" w:rsidRPr="003D20B0" w:rsidRDefault="00507654" w:rsidP="003D7A11">
      <w:pPr>
        <w:autoSpaceDE w:val="0"/>
        <w:autoSpaceDN w:val="0"/>
        <w:adjustRightInd w:val="0"/>
        <w:jc w:val="center"/>
        <w:rPr>
          <w:b/>
          <w:bCs/>
          <w:sz w:val="28"/>
          <w:szCs w:val="28"/>
        </w:rPr>
      </w:pPr>
      <w:r w:rsidRPr="003D20B0">
        <w:rPr>
          <w:b/>
          <w:bCs/>
          <w:sz w:val="28"/>
          <w:szCs w:val="28"/>
        </w:rPr>
        <w:t>РОССИЙСКАЯ ФЕДЕРАЦИЯ</w:t>
      </w:r>
    </w:p>
    <w:p w:rsidR="00507654" w:rsidRPr="003D20B0" w:rsidRDefault="00507654" w:rsidP="003D7A11">
      <w:pPr>
        <w:autoSpaceDE w:val="0"/>
        <w:autoSpaceDN w:val="0"/>
        <w:adjustRightInd w:val="0"/>
        <w:jc w:val="center"/>
        <w:rPr>
          <w:b/>
          <w:bCs/>
          <w:sz w:val="28"/>
          <w:szCs w:val="28"/>
        </w:rPr>
      </w:pPr>
      <w:r w:rsidRPr="003D20B0">
        <w:rPr>
          <w:b/>
          <w:bCs/>
          <w:sz w:val="28"/>
          <w:szCs w:val="28"/>
        </w:rPr>
        <w:t>ОРЛОВСКАЯ ОБЛАСТЬ</w:t>
      </w:r>
    </w:p>
    <w:p w:rsidR="00507654" w:rsidRPr="003D20B0" w:rsidRDefault="00507654" w:rsidP="003D7A11">
      <w:pPr>
        <w:autoSpaceDE w:val="0"/>
        <w:autoSpaceDN w:val="0"/>
        <w:adjustRightInd w:val="0"/>
        <w:jc w:val="center"/>
        <w:rPr>
          <w:b/>
          <w:bCs/>
          <w:sz w:val="28"/>
          <w:szCs w:val="28"/>
        </w:rPr>
      </w:pPr>
      <w:r w:rsidRPr="003D20B0">
        <w:rPr>
          <w:b/>
          <w:bCs/>
          <w:sz w:val="28"/>
          <w:szCs w:val="28"/>
        </w:rPr>
        <w:t>ТРОСНЯНСКИЙ РАЙОННЫЙ СОВЕТ НАРОДНЫХ ДЕПУТАТОВ</w:t>
      </w:r>
    </w:p>
    <w:p w:rsidR="002906C8" w:rsidRDefault="002906C8" w:rsidP="003D7A11">
      <w:pPr>
        <w:autoSpaceDE w:val="0"/>
        <w:autoSpaceDN w:val="0"/>
        <w:adjustRightInd w:val="0"/>
        <w:jc w:val="center"/>
        <w:rPr>
          <w:b/>
          <w:bCs/>
          <w:sz w:val="28"/>
          <w:szCs w:val="28"/>
        </w:rPr>
      </w:pPr>
    </w:p>
    <w:p w:rsidR="00507654" w:rsidRPr="003D20B0" w:rsidRDefault="00507654" w:rsidP="003D7A11">
      <w:pPr>
        <w:autoSpaceDE w:val="0"/>
        <w:autoSpaceDN w:val="0"/>
        <w:adjustRightInd w:val="0"/>
        <w:jc w:val="center"/>
        <w:rPr>
          <w:sz w:val="28"/>
          <w:szCs w:val="28"/>
        </w:rPr>
      </w:pPr>
      <w:r w:rsidRPr="003D20B0">
        <w:rPr>
          <w:b/>
          <w:bCs/>
          <w:sz w:val="28"/>
          <w:szCs w:val="28"/>
        </w:rPr>
        <w:t>РЕШЕНИЕ</w:t>
      </w:r>
    </w:p>
    <w:p w:rsidR="00507654" w:rsidRPr="003D20B0" w:rsidRDefault="00507654" w:rsidP="00507654">
      <w:pPr>
        <w:autoSpaceDE w:val="0"/>
        <w:autoSpaceDN w:val="0"/>
        <w:adjustRightInd w:val="0"/>
        <w:ind w:firstLine="709"/>
        <w:rPr>
          <w:sz w:val="28"/>
          <w:szCs w:val="28"/>
        </w:rPr>
      </w:pPr>
    </w:p>
    <w:p w:rsidR="00507654" w:rsidRPr="003D20B0" w:rsidRDefault="00507654" w:rsidP="00507654">
      <w:pPr>
        <w:autoSpaceDE w:val="0"/>
        <w:autoSpaceDN w:val="0"/>
        <w:adjustRightInd w:val="0"/>
        <w:rPr>
          <w:sz w:val="28"/>
          <w:szCs w:val="28"/>
        </w:rPr>
      </w:pPr>
      <w:r w:rsidRPr="003D20B0">
        <w:rPr>
          <w:sz w:val="28"/>
          <w:szCs w:val="28"/>
        </w:rPr>
        <w:t xml:space="preserve">от </w:t>
      </w:r>
      <w:r w:rsidR="009759D8">
        <w:rPr>
          <w:sz w:val="28"/>
          <w:szCs w:val="28"/>
        </w:rPr>
        <w:t xml:space="preserve">  </w:t>
      </w:r>
      <w:r w:rsidR="006400B5">
        <w:rPr>
          <w:sz w:val="28"/>
          <w:szCs w:val="28"/>
        </w:rPr>
        <w:t>23</w:t>
      </w:r>
      <w:r w:rsidR="009759D8">
        <w:rPr>
          <w:sz w:val="28"/>
          <w:szCs w:val="28"/>
        </w:rPr>
        <w:t xml:space="preserve">  декабря </w:t>
      </w:r>
      <w:r w:rsidRPr="003D20B0">
        <w:rPr>
          <w:sz w:val="28"/>
          <w:szCs w:val="28"/>
        </w:rPr>
        <w:t xml:space="preserve">2016г.                                                                          </w:t>
      </w:r>
      <w:r w:rsidR="001C4AF1">
        <w:rPr>
          <w:sz w:val="28"/>
          <w:szCs w:val="28"/>
        </w:rPr>
        <w:t xml:space="preserve"> </w:t>
      </w:r>
      <w:r w:rsidRPr="003D20B0">
        <w:rPr>
          <w:sz w:val="28"/>
          <w:szCs w:val="28"/>
        </w:rPr>
        <w:t xml:space="preserve">   №</w:t>
      </w:r>
      <w:r w:rsidR="009759D8">
        <w:rPr>
          <w:sz w:val="28"/>
          <w:szCs w:val="28"/>
        </w:rPr>
        <w:t xml:space="preserve"> 33</w:t>
      </w:r>
      <w:r w:rsidRPr="003D20B0">
        <w:rPr>
          <w:sz w:val="28"/>
          <w:szCs w:val="28"/>
        </w:rPr>
        <w:t xml:space="preserve">                   </w:t>
      </w:r>
    </w:p>
    <w:p w:rsidR="00507654" w:rsidRDefault="00507654" w:rsidP="00507654">
      <w:pPr>
        <w:autoSpaceDE w:val="0"/>
        <w:autoSpaceDN w:val="0"/>
        <w:adjustRightInd w:val="0"/>
        <w:rPr>
          <w:sz w:val="28"/>
          <w:szCs w:val="28"/>
        </w:rPr>
      </w:pPr>
      <w:r w:rsidRPr="003D20B0">
        <w:rPr>
          <w:sz w:val="28"/>
          <w:szCs w:val="28"/>
        </w:rPr>
        <w:t xml:space="preserve">          с.Тросна</w:t>
      </w:r>
    </w:p>
    <w:p w:rsidR="009759D8" w:rsidRDefault="009759D8" w:rsidP="009759D8">
      <w:pPr>
        <w:ind w:firstLine="720"/>
        <w:rPr>
          <w:sz w:val="28"/>
          <w:szCs w:val="28"/>
        </w:rPr>
      </w:pPr>
      <w:r>
        <w:rPr>
          <w:sz w:val="28"/>
          <w:szCs w:val="28"/>
        </w:rPr>
        <w:t xml:space="preserve">                                                              Принято на пятом заседании</w:t>
      </w:r>
    </w:p>
    <w:p w:rsidR="009759D8" w:rsidRDefault="009759D8" w:rsidP="009759D8">
      <w:pPr>
        <w:ind w:firstLine="720"/>
        <w:rPr>
          <w:rFonts w:ascii="Arial" w:hAnsi="Arial" w:cs="Arial"/>
          <w:sz w:val="28"/>
          <w:szCs w:val="28"/>
        </w:rPr>
      </w:pPr>
      <w:r>
        <w:rPr>
          <w:sz w:val="28"/>
          <w:szCs w:val="28"/>
        </w:rPr>
        <w:t xml:space="preserve">                                                              районного Совета </w:t>
      </w:r>
      <w:proofErr w:type="gramStart"/>
      <w:r>
        <w:rPr>
          <w:sz w:val="28"/>
          <w:szCs w:val="28"/>
        </w:rPr>
        <w:t>народных</w:t>
      </w:r>
      <w:proofErr w:type="gramEnd"/>
      <w:r>
        <w:rPr>
          <w:sz w:val="28"/>
          <w:szCs w:val="28"/>
        </w:rPr>
        <w:t xml:space="preserve">    </w:t>
      </w:r>
    </w:p>
    <w:p w:rsidR="009759D8" w:rsidRDefault="009759D8" w:rsidP="009759D8">
      <w:pPr>
        <w:ind w:left="284"/>
        <w:jc w:val="both"/>
        <w:rPr>
          <w:sz w:val="28"/>
          <w:szCs w:val="28"/>
        </w:rPr>
      </w:pPr>
      <w:r>
        <w:rPr>
          <w:sz w:val="28"/>
          <w:szCs w:val="28"/>
        </w:rPr>
        <w:t xml:space="preserve">                                                              </w:t>
      </w:r>
      <w:r w:rsidR="003147F7">
        <w:rPr>
          <w:sz w:val="28"/>
          <w:szCs w:val="28"/>
        </w:rPr>
        <w:t xml:space="preserve"> </w:t>
      </w:r>
      <w:r>
        <w:rPr>
          <w:sz w:val="28"/>
          <w:szCs w:val="28"/>
        </w:rPr>
        <w:t xml:space="preserve"> депутатов</w:t>
      </w:r>
      <w:r>
        <w:rPr>
          <w:color w:val="000000"/>
          <w:sz w:val="28"/>
          <w:szCs w:val="28"/>
        </w:rPr>
        <w:t xml:space="preserve">  пятого созыва  </w:t>
      </w:r>
    </w:p>
    <w:p w:rsidR="009759D8" w:rsidRDefault="009759D8" w:rsidP="009759D8">
      <w:pPr>
        <w:rPr>
          <w:sz w:val="28"/>
          <w:szCs w:val="28"/>
        </w:rPr>
      </w:pPr>
    </w:p>
    <w:p w:rsidR="00507654" w:rsidRDefault="00507654" w:rsidP="009759D8">
      <w:pPr>
        <w:jc w:val="right"/>
        <w:rPr>
          <w:sz w:val="28"/>
          <w:szCs w:val="28"/>
        </w:rPr>
      </w:pPr>
    </w:p>
    <w:p w:rsidR="002906C8" w:rsidRDefault="002906C8" w:rsidP="00507654">
      <w:pPr>
        <w:rPr>
          <w:sz w:val="28"/>
          <w:szCs w:val="28"/>
        </w:rPr>
      </w:pPr>
    </w:p>
    <w:p w:rsidR="0004260C" w:rsidRDefault="002906C8" w:rsidP="00507654">
      <w:pPr>
        <w:rPr>
          <w:b/>
          <w:sz w:val="28"/>
          <w:szCs w:val="28"/>
        </w:rPr>
      </w:pPr>
      <w:r w:rsidRPr="002906C8">
        <w:rPr>
          <w:b/>
          <w:sz w:val="28"/>
          <w:szCs w:val="28"/>
        </w:rPr>
        <w:t xml:space="preserve">О  </w:t>
      </w:r>
      <w:proofErr w:type="gramStart"/>
      <w:r w:rsidR="00507654" w:rsidRPr="002906C8">
        <w:rPr>
          <w:b/>
          <w:sz w:val="28"/>
          <w:szCs w:val="28"/>
        </w:rPr>
        <w:t>Положени</w:t>
      </w:r>
      <w:r w:rsidR="0004260C">
        <w:rPr>
          <w:b/>
          <w:sz w:val="28"/>
          <w:szCs w:val="28"/>
        </w:rPr>
        <w:t>и</w:t>
      </w:r>
      <w:proofErr w:type="gramEnd"/>
      <w:r w:rsidR="00507654" w:rsidRPr="002906C8">
        <w:rPr>
          <w:b/>
          <w:sz w:val="28"/>
          <w:szCs w:val="28"/>
        </w:rPr>
        <w:t xml:space="preserve"> о порядке назначения и выплаты </w:t>
      </w:r>
    </w:p>
    <w:p w:rsidR="0004260C" w:rsidRDefault="00507654" w:rsidP="00507654">
      <w:pPr>
        <w:rPr>
          <w:b/>
          <w:sz w:val="28"/>
          <w:szCs w:val="28"/>
        </w:rPr>
      </w:pPr>
      <w:r w:rsidRPr="002906C8">
        <w:rPr>
          <w:b/>
          <w:sz w:val="28"/>
          <w:szCs w:val="28"/>
        </w:rPr>
        <w:t>пенсии за выслугу лет муниципальным служащим</w:t>
      </w:r>
    </w:p>
    <w:p w:rsidR="00507654" w:rsidRPr="002906C8" w:rsidRDefault="002906C8" w:rsidP="00507654">
      <w:pPr>
        <w:rPr>
          <w:b/>
          <w:sz w:val="28"/>
          <w:szCs w:val="28"/>
        </w:rPr>
      </w:pPr>
      <w:proofErr w:type="spellStart"/>
      <w:r w:rsidRPr="002906C8">
        <w:rPr>
          <w:b/>
          <w:sz w:val="28"/>
          <w:szCs w:val="28"/>
        </w:rPr>
        <w:t>Троснянского</w:t>
      </w:r>
      <w:proofErr w:type="spellEnd"/>
      <w:r w:rsidRPr="002906C8">
        <w:rPr>
          <w:b/>
          <w:sz w:val="28"/>
          <w:szCs w:val="28"/>
        </w:rPr>
        <w:t xml:space="preserve"> района</w:t>
      </w:r>
    </w:p>
    <w:p w:rsidR="00496A41" w:rsidRPr="003D20B0" w:rsidRDefault="00496A41" w:rsidP="00507654">
      <w:pPr>
        <w:rPr>
          <w:sz w:val="28"/>
          <w:szCs w:val="28"/>
        </w:rPr>
      </w:pPr>
    </w:p>
    <w:p w:rsidR="00507654" w:rsidRPr="003D20B0" w:rsidRDefault="00507654" w:rsidP="00507654">
      <w:pPr>
        <w:ind w:firstLine="709"/>
        <w:jc w:val="both"/>
        <w:rPr>
          <w:sz w:val="28"/>
          <w:szCs w:val="28"/>
        </w:rPr>
      </w:pPr>
      <w:r w:rsidRPr="003D20B0">
        <w:rPr>
          <w:sz w:val="28"/>
          <w:szCs w:val="28"/>
        </w:rPr>
        <w:t xml:space="preserve">В целях приведения действующих нормативных правовых актов в соответствие с действующим законодательством, руководствуясь Законом Орловской области «О государственной гражданской службе в Орловской области», Законом Орловской области «О муниципальной службе в Орловской области», </w:t>
      </w:r>
      <w:r w:rsidR="001E390E">
        <w:rPr>
          <w:sz w:val="28"/>
          <w:szCs w:val="28"/>
        </w:rPr>
        <w:t xml:space="preserve">положением </w:t>
      </w:r>
      <w:r w:rsidR="001E390E" w:rsidRPr="001E390E">
        <w:rPr>
          <w:sz w:val="28"/>
          <w:szCs w:val="28"/>
        </w:rPr>
        <w:t xml:space="preserve">"О муниципальной службе в </w:t>
      </w:r>
      <w:proofErr w:type="spellStart"/>
      <w:r w:rsidR="001E390E" w:rsidRPr="001E390E">
        <w:rPr>
          <w:sz w:val="28"/>
          <w:szCs w:val="28"/>
        </w:rPr>
        <w:t>Троснянском</w:t>
      </w:r>
      <w:proofErr w:type="spellEnd"/>
      <w:r w:rsidR="001E390E" w:rsidRPr="001E390E">
        <w:rPr>
          <w:sz w:val="28"/>
          <w:szCs w:val="28"/>
        </w:rPr>
        <w:t xml:space="preserve"> районе"</w:t>
      </w:r>
      <w:r w:rsidR="001E390E">
        <w:rPr>
          <w:sz w:val="28"/>
          <w:szCs w:val="28"/>
        </w:rPr>
        <w:t xml:space="preserve">, </w:t>
      </w:r>
      <w:r w:rsidR="001E390E">
        <w:t xml:space="preserve"> </w:t>
      </w:r>
      <w:proofErr w:type="spellStart"/>
      <w:r w:rsidRPr="003D20B0">
        <w:rPr>
          <w:sz w:val="28"/>
          <w:szCs w:val="28"/>
        </w:rPr>
        <w:t>Троснянский</w:t>
      </w:r>
      <w:proofErr w:type="spellEnd"/>
      <w:r w:rsidRPr="003D20B0">
        <w:rPr>
          <w:sz w:val="28"/>
          <w:szCs w:val="28"/>
        </w:rPr>
        <w:t xml:space="preserve"> районный Совет народных депутатов РЕШИЛ:</w:t>
      </w:r>
    </w:p>
    <w:p w:rsidR="00507654" w:rsidRDefault="00507654" w:rsidP="00496A41">
      <w:pPr>
        <w:ind w:firstLine="709"/>
        <w:jc w:val="both"/>
        <w:rPr>
          <w:sz w:val="28"/>
          <w:szCs w:val="28"/>
        </w:rPr>
      </w:pPr>
      <w:r w:rsidRPr="003D20B0">
        <w:rPr>
          <w:sz w:val="28"/>
          <w:szCs w:val="28"/>
        </w:rPr>
        <w:t>1.</w:t>
      </w:r>
      <w:r w:rsidR="002906C8">
        <w:rPr>
          <w:sz w:val="28"/>
          <w:szCs w:val="28"/>
        </w:rPr>
        <w:t>У</w:t>
      </w:r>
      <w:r w:rsidR="00496A41">
        <w:rPr>
          <w:sz w:val="28"/>
          <w:szCs w:val="28"/>
        </w:rPr>
        <w:t>твер</w:t>
      </w:r>
      <w:r w:rsidR="002906C8">
        <w:rPr>
          <w:sz w:val="28"/>
          <w:szCs w:val="28"/>
        </w:rPr>
        <w:t>дить</w:t>
      </w:r>
      <w:r w:rsidR="00496A41">
        <w:rPr>
          <w:sz w:val="28"/>
          <w:szCs w:val="28"/>
        </w:rPr>
        <w:t xml:space="preserve"> </w:t>
      </w:r>
      <w:r w:rsidR="00496A41" w:rsidRPr="003D20B0">
        <w:rPr>
          <w:sz w:val="28"/>
          <w:szCs w:val="28"/>
        </w:rPr>
        <w:t>Положени</w:t>
      </w:r>
      <w:r w:rsidR="002906C8">
        <w:rPr>
          <w:sz w:val="28"/>
          <w:szCs w:val="28"/>
        </w:rPr>
        <w:t>е</w:t>
      </w:r>
      <w:r w:rsidR="00496A41" w:rsidRPr="003D20B0">
        <w:rPr>
          <w:sz w:val="28"/>
          <w:szCs w:val="28"/>
        </w:rPr>
        <w:t xml:space="preserve"> о порядке назначения и выплаты пенсии за выслугу лет муниципальным служащим</w:t>
      </w:r>
      <w:r w:rsidR="00496A41">
        <w:rPr>
          <w:sz w:val="28"/>
          <w:szCs w:val="28"/>
        </w:rPr>
        <w:t xml:space="preserve"> </w:t>
      </w:r>
      <w:proofErr w:type="spellStart"/>
      <w:r w:rsidR="00496A41">
        <w:rPr>
          <w:sz w:val="28"/>
          <w:szCs w:val="28"/>
        </w:rPr>
        <w:t>Троснянского</w:t>
      </w:r>
      <w:proofErr w:type="spellEnd"/>
      <w:r w:rsidR="00496A41">
        <w:rPr>
          <w:sz w:val="28"/>
          <w:szCs w:val="28"/>
        </w:rPr>
        <w:t xml:space="preserve"> района</w:t>
      </w:r>
      <w:r w:rsidR="0004260C">
        <w:rPr>
          <w:sz w:val="28"/>
          <w:szCs w:val="28"/>
        </w:rPr>
        <w:t xml:space="preserve"> </w:t>
      </w:r>
      <w:r w:rsidR="002906C8">
        <w:rPr>
          <w:sz w:val="28"/>
          <w:szCs w:val="28"/>
        </w:rPr>
        <w:t>(приложение).</w:t>
      </w:r>
    </w:p>
    <w:p w:rsidR="002906C8" w:rsidRDefault="002906C8" w:rsidP="00C91097">
      <w:pPr>
        <w:ind w:firstLine="709"/>
        <w:jc w:val="both"/>
        <w:rPr>
          <w:sz w:val="28"/>
          <w:szCs w:val="28"/>
        </w:rPr>
      </w:pPr>
      <w:r>
        <w:rPr>
          <w:sz w:val="28"/>
          <w:szCs w:val="28"/>
        </w:rPr>
        <w:t>2. Признать утратившими силу:</w:t>
      </w:r>
    </w:p>
    <w:p w:rsidR="00C91097" w:rsidRDefault="002906C8" w:rsidP="00C91097">
      <w:pPr>
        <w:ind w:firstLine="709"/>
        <w:jc w:val="both"/>
        <w:rPr>
          <w:sz w:val="28"/>
          <w:szCs w:val="28"/>
        </w:rPr>
      </w:pPr>
      <w:r>
        <w:rPr>
          <w:sz w:val="28"/>
          <w:szCs w:val="28"/>
        </w:rPr>
        <w:t>1)</w:t>
      </w:r>
      <w:r w:rsidR="00C91097" w:rsidRPr="00C91097">
        <w:rPr>
          <w:sz w:val="28"/>
          <w:szCs w:val="28"/>
        </w:rPr>
        <w:t xml:space="preserve"> </w:t>
      </w:r>
      <w:r w:rsidR="00C91097">
        <w:rPr>
          <w:sz w:val="28"/>
          <w:szCs w:val="28"/>
        </w:rPr>
        <w:t>постановление</w:t>
      </w:r>
      <w:r w:rsidR="00C91097" w:rsidRPr="003D20B0">
        <w:rPr>
          <w:sz w:val="28"/>
          <w:szCs w:val="28"/>
        </w:rPr>
        <w:t xml:space="preserve"> Троснянского</w:t>
      </w:r>
      <w:r w:rsidR="00C91097">
        <w:rPr>
          <w:sz w:val="28"/>
          <w:szCs w:val="28"/>
        </w:rPr>
        <w:t xml:space="preserve"> </w:t>
      </w:r>
      <w:r w:rsidR="00C91097" w:rsidRPr="003D20B0">
        <w:rPr>
          <w:sz w:val="28"/>
          <w:szCs w:val="28"/>
        </w:rPr>
        <w:t xml:space="preserve"> районного Совета народных депутатов №243 от 28 декабря 2009 года</w:t>
      </w:r>
      <w:r w:rsidR="00C91097">
        <w:rPr>
          <w:sz w:val="28"/>
          <w:szCs w:val="28"/>
        </w:rPr>
        <w:t xml:space="preserve"> «Об утверждении новой редакции </w:t>
      </w:r>
      <w:r w:rsidR="00C91097" w:rsidRPr="003D20B0">
        <w:rPr>
          <w:sz w:val="28"/>
          <w:szCs w:val="28"/>
        </w:rPr>
        <w:t>Положени</w:t>
      </w:r>
      <w:r w:rsidR="00C91097">
        <w:rPr>
          <w:sz w:val="28"/>
          <w:szCs w:val="28"/>
        </w:rPr>
        <w:t>я</w:t>
      </w:r>
      <w:r w:rsidR="00C91097" w:rsidRPr="003D20B0">
        <w:rPr>
          <w:sz w:val="28"/>
          <w:szCs w:val="28"/>
        </w:rPr>
        <w:t xml:space="preserve"> о порядке назначения и выплаты пенсии за выслугу лет муниципальным служащим,</w:t>
      </w:r>
      <w:r w:rsidR="00C91097">
        <w:rPr>
          <w:sz w:val="28"/>
          <w:szCs w:val="28"/>
        </w:rPr>
        <w:t xml:space="preserve"> Главе Троснянского района»;</w:t>
      </w:r>
    </w:p>
    <w:p w:rsidR="00C91097" w:rsidRDefault="00C91097" w:rsidP="00C91097">
      <w:pPr>
        <w:ind w:firstLine="709"/>
        <w:jc w:val="both"/>
        <w:rPr>
          <w:sz w:val="28"/>
          <w:szCs w:val="28"/>
        </w:rPr>
      </w:pPr>
      <w:r>
        <w:rPr>
          <w:sz w:val="28"/>
          <w:szCs w:val="28"/>
        </w:rPr>
        <w:t xml:space="preserve">2)решение  </w:t>
      </w:r>
      <w:r w:rsidRPr="003D20B0">
        <w:rPr>
          <w:sz w:val="28"/>
          <w:szCs w:val="28"/>
        </w:rPr>
        <w:t>Троснянского</w:t>
      </w:r>
      <w:r>
        <w:rPr>
          <w:sz w:val="28"/>
          <w:szCs w:val="28"/>
        </w:rPr>
        <w:t xml:space="preserve"> </w:t>
      </w:r>
      <w:r w:rsidRPr="003D20B0">
        <w:rPr>
          <w:sz w:val="28"/>
          <w:szCs w:val="28"/>
        </w:rPr>
        <w:t xml:space="preserve"> районного Совета народных депутатов</w:t>
      </w:r>
      <w:r>
        <w:rPr>
          <w:sz w:val="28"/>
          <w:szCs w:val="28"/>
        </w:rPr>
        <w:t xml:space="preserve"> №50 от 21.07.2011г. «</w:t>
      </w:r>
      <w:r w:rsidRPr="003D20B0">
        <w:rPr>
          <w:sz w:val="28"/>
          <w:szCs w:val="28"/>
        </w:rPr>
        <w:t>О внесении изменений в Положени</w:t>
      </w:r>
      <w:r>
        <w:rPr>
          <w:sz w:val="28"/>
          <w:szCs w:val="28"/>
        </w:rPr>
        <w:t>е</w:t>
      </w:r>
      <w:r w:rsidRPr="003D20B0">
        <w:rPr>
          <w:sz w:val="28"/>
          <w:szCs w:val="28"/>
        </w:rPr>
        <w:t xml:space="preserve"> о порядке назначения и выплаты пенсии за выслугу лет муниципальным служащим,</w:t>
      </w:r>
      <w:r>
        <w:rPr>
          <w:sz w:val="28"/>
          <w:szCs w:val="28"/>
        </w:rPr>
        <w:t xml:space="preserve"> Главе Троснянского района, утвержденное постановлением</w:t>
      </w:r>
      <w:r w:rsidRPr="003D20B0">
        <w:rPr>
          <w:sz w:val="28"/>
          <w:szCs w:val="28"/>
        </w:rPr>
        <w:t xml:space="preserve"> Троснянского</w:t>
      </w:r>
      <w:r>
        <w:rPr>
          <w:sz w:val="28"/>
          <w:szCs w:val="28"/>
        </w:rPr>
        <w:t xml:space="preserve"> </w:t>
      </w:r>
      <w:r w:rsidRPr="003D20B0">
        <w:rPr>
          <w:sz w:val="28"/>
          <w:szCs w:val="28"/>
        </w:rPr>
        <w:t xml:space="preserve"> районного Совета народных депутатов №243 от 28 декабря 2009 года</w:t>
      </w:r>
    </w:p>
    <w:p w:rsidR="00C91097" w:rsidRDefault="00C91097" w:rsidP="00C91097">
      <w:pPr>
        <w:ind w:firstLine="709"/>
        <w:jc w:val="both"/>
        <w:rPr>
          <w:sz w:val="28"/>
          <w:szCs w:val="28"/>
        </w:rPr>
      </w:pPr>
      <w:r>
        <w:rPr>
          <w:sz w:val="28"/>
          <w:szCs w:val="28"/>
        </w:rPr>
        <w:t xml:space="preserve">3) решение  </w:t>
      </w:r>
      <w:r w:rsidRPr="003D20B0">
        <w:rPr>
          <w:sz w:val="28"/>
          <w:szCs w:val="28"/>
        </w:rPr>
        <w:t>Троснянского</w:t>
      </w:r>
      <w:r>
        <w:rPr>
          <w:sz w:val="28"/>
          <w:szCs w:val="28"/>
        </w:rPr>
        <w:t xml:space="preserve"> </w:t>
      </w:r>
      <w:r w:rsidRPr="003D20B0">
        <w:rPr>
          <w:sz w:val="28"/>
          <w:szCs w:val="28"/>
        </w:rPr>
        <w:t xml:space="preserve"> районного Совета народных депутатов</w:t>
      </w:r>
      <w:r>
        <w:rPr>
          <w:sz w:val="28"/>
          <w:szCs w:val="28"/>
        </w:rPr>
        <w:t xml:space="preserve"> №291 от 30.05.2014г. «</w:t>
      </w:r>
      <w:r w:rsidRPr="003D20B0">
        <w:rPr>
          <w:sz w:val="28"/>
          <w:szCs w:val="28"/>
        </w:rPr>
        <w:t>О внесении изменений в Положени</w:t>
      </w:r>
      <w:r>
        <w:rPr>
          <w:sz w:val="28"/>
          <w:szCs w:val="28"/>
        </w:rPr>
        <w:t>е</w:t>
      </w:r>
      <w:r w:rsidRPr="003D20B0">
        <w:rPr>
          <w:sz w:val="28"/>
          <w:szCs w:val="28"/>
        </w:rPr>
        <w:t xml:space="preserve"> о порядке назначения и выплаты пенсии за выслугу лет муниципальным служащим,</w:t>
      </w:r>
      <w:r>
        <w:rPr>
          <w:sz w:val="28"/>
          <w:szCs w:val="28"/>
        </w:rPr>
        <w:t xml:space="preserve"> </w:t>
      </w:r>
      <w:r>
        <w:rPr>
          <w:sz w:val="28"/>
          <w:szCs w:val="28"/>
        </w:rPr>
        <w:lastRenderedPageBreak/>
        <w:t>Главе Троснянского района, утвержденное постановлением</w:t>
      </w:r>
      <w:r w:rsidRPr="003D20B0">
        <w:rPr>
          <w:sz w:val="28"/>
          <w:szCs w:val="28"/>
        </w:rPr>
        <w:t xml:space="preserve"> Троснянского</w:t>
      </w:r>
      <w:r>
        <w:rPr>
          <w:sz w:val="28"/>
          <w:szCs w:val="28"/>
        </w:rPr>
        <w:t xml:space="preserve"> </w:t>
      </w:r>
      <w:r w:rsidRPr="003D20B0">
        <w:rPr>
          <w:sz w:val="28"/>
          <w:szCs w:val="28"/>
        </w:rPr>
        <w:t xml:space="preserve"> районного Совета народных депутатов №243 от 28 декабря 2009 года</w:t>
      </w:r>
      <w:r>
        <w:rPr>
          <w:sz w:val="28"/>
          <w:szCs w:val="28"/>
        </w:rPr>
        <w:t>;</w:t>
      </w:r>
    </w:p>
    <w:p w:rsidR="00C91097" w:rsidRDefault="00C91097" w:rsidP="00C91097">
      <w:pPr>
        <w:ind w:firstLine="709"/>
        <w:jc w:val="both"/>
        <w:rPr>
          <w:sz w:val="28"/>
          <w:szCs w:val="28"/>
        </w:rPr>
      </w:pPr>
      <w:r>
        <w:rPr>
          <w:sz w:val="28"/>
          <w:szCs w:val="28"/>
        </w:rPr>
        <w:t>4)</w:t>
      </w:r>
      <w:r w:rsidRPr="00C91097">
        <w:rPr>
          <w:sz w:val="28"/>
          <w:szCs w:val="28"/>
        </w:rPr>
        <w:t xml:space="preserve"> </w:t>
      </w:r>
      <w:r>
        <w:rPr>
          <w:sz w:val="28"/>
          <w:szCs w:val="28"/>
        </w:rPr>
        <w:t xml:space="preserve">решение </w:t>
      </w:r>
      <w:r w:rsidRPr="003D20B0">
        <w:rPr>
          <w:sz w:val="28"/>
          <w:szCs w:val="28"/>
        </w:rPr>
        <w:t>Троснянского</w:t>
      </w:r>
      <w:r>
        <w:rPr>
          <w:sz w:val="28"/>
          <w:szCs w:val="28"/>
        </w:rPr>
        <w:t xml:space="preserve"> </w:t>
      </w:r>
      <w:r w:rsidRPr="003D20B0">
        <w:rPr>
          <w:sz w:val="28"/>
          <w:szCs w:val="28"/>
        </w:rPr>
        <w:t xml:space="preserve"> районного Совета народных депутатов</w:t>
      </w:r>
      <w:r>
        <w:rPr>
          <w:sz w:val="28"/>
          <w:szCs w:val="28"/>
        </w:rPr>
        <w:t xml:space="preserve"> №443 от 23.05.2016 г. « О внесении изменений в постановление</w:t>
      </w:r>
      <w:r w:rsidRPr="003D20B0">
        <w:rPr>
          <w:sz w:val="28"/>
          <w:szCs w:val="28"/>
        </w:rPr>
        <w:t xml:space="preserve"> Троснянского</w:t>
      </w:r>
      <w:r>
        <w:rPr>
          <w:sz w:val="28"/>
          <w:szCs w:val="28"/>
        </w:rPr>
        <w:t xml:space="preserve"> </w:t>
      </w:r>
      <w:r w:rsidRPr="003D20B0">
        <w:rPr>
          <w:sz w:val="28"/>
          <w:szCs w:val="28"/>
        </w:rPr>
        <w:t xml:space="preserve"> районного Совета народных депутатов №243 от 28 декабря 2009 года</w:t>
      </w:r>
      <w:r>
        <w:rPr>
          <w:sz w:val="28"/>
          <w:szCs w:val="28"/>
        </w:rPr>
        <w:t xml:space="preserve"> «Об утверждении новой редакции </w:t>
      </w:r>
      <w:r w:rsidRPr="003D20B0">
        <w:rPr>
          <w:sz w:val="28"/>
          <w:szCs w:val="28"/>
        </w:rPr>
        <w:t>Положени</w:t>
      </w:r>
      <w:r>
        <w:rPr>
          <w:sz w:val="28"/>
          <w:szCs w:val="28"/>
        </w:rPr>
        <w:t>я</w:t>
      </w:r>
      <w:r w:rsidRPr="003D20B0">
        <w:rPr>
          <w:sz w:val="28"/>
          <w:szCs w:val="28"/>
        </w:rPr>
        <w:t xml:space="preserve"> о порядке назначения и выплаты пенсии за выслугу лет муниципальным служащим,</w:t>
      </w:r>
      <w:r w:rsidR="00B47E36">
        <w:rPr>
          <w:sz w:val="28"/>
          <w:szCs w:val="28"/>
        </w:rPr>
        <w:t xml:space="preserve"> Главе Троснянского района».</w:t>
      </w:r>
    </w:p>
    <w:p w:rsidR="002906C8" w:rsidRDefault="002906C8" w:rsidP="00496A41">
      <w:pPr>
        <w:ind w:firstLine="709"/>
        <w:jc w:val="both"/>
        <w:rPr>
          <w:sz w:val="28"/>
          <w:szCs w:val="28"/>
        </w:rPr>
      </w:pPr>
      <w:r>
        <w:rPr>
          <w:sz w:val="28"/>
          <w:szCs w:val="28"/>
        </w:rPr>
        <w:t>3. Настоящее ре</w:t>
      </w:r>
      <w:r w:rsidR="001B520A">
        <w:rPr>
          <w:sz w:val="28"/>
          <w:szCs w:val="28"/>
        </w:rPr>
        <w:t>шение вступает в силу с 1 января 2017 года.</w:t>
      </w:r>
    </w:p>
    <w:p w:rsidR="001B520A" w:rsidRPr="001B738E" w:rsidRDefault="001B520A" w:rsidP="00496A41">
      <w:pPr>
        <w:ind w:firstLine="709"/>
        <w:jc w:val="both"/>
        <w:rPr>
          <w:sz w:val="28"/>
          <w:szCs w:val="28"/>
        </w:rPr>
      </w:pPr>
      <w:r w:rsidRPr="001B738E">
        <w:rPr>
          <w:sz w:val="28"/>
          <w:szCs w:val="28"/>
        </w:rPr>
        <w:t>4.</w:t>
      </w:r>
      <w:r w:rsidR="001B738E" w:rsidRPr="001B738E">
        <w:rPr>
          <w:sz w:val="28"/>
          <w:szCs w:val="28"/>
          <w:shd w:val="clear" w:color="auto" w:fill="FFFFFF"/>
        </w:rPr>
        <w:t xml:space="preserve"> </w:t>
      </w:r>
      <w:proofErr w:type="gramStart"/>
      <w:r w:rsidR="001B738E" w:rsidRPr="001B738E">
        <w:rPr>
          <w:sz w:val="28"/>
          <w:szCs w:val="28"/>
          <w:shd w:val="clear" w:color="auto" w:fill="FFFFFF"/>
        </w:rPr>
        <w:t>За лицами, проходившими муниципальную службу, приобретшими право на пенсию за выслугу лет, устанавливаемую без учета изменений, внесенных настоящим</w:t>
      </w:r>
      <w:r w:rsidR="001B738E">
        <w:rPr>
          <w:sz w:val="28"/>
          <w:szCs w:val="28"/>
          <w:shd w:val="clear" w:color="auto" w:fill="FFFFFF"/>
        </w:rPr>
        <w:t xml:space="preserve"> решением</w:t>
      </w:r>
      <w:r w:rsidR="001B738E" w:rsidRPr="001B738E">
        <w:rPr>
          <w:sz w:val="28"/>
          <w:szCs w:val="28"/>
          <w:shd w:val="clear" w:color="auto" w:fill="FFFFFF"/>
        </w:rPr>
        <w:t xml:space="preserve">, и уволенными со службы до 1 января 2017 года, лицами, продолжающими замещать на 1 января 2017 года должности </w:t>
      </w:r>
      <w:r w:rsidR="001B738E">
        <w:rPr>
          <w:sz w:val="28"/>
          <w:szCs w:val="28"/>
          <w:shd w:val="clear" w:color="auto" w:fill="FFFFFF"/>
        </w:rPr>
        <w:t xml:space="preserve">муниципальной </w:t>
      </w:r>
      <w:r w:rsidR="001B738E" w:rsidRPr="001B738E">
        <w:rPr>
          <w:sz w:val="28"/>
          <w:szCs w:val="28"/>
          <w:shd w:val="clear" w:color="auto" w:fill="FFFFFF"/>
        </w:rPr>
        <w:t xml:space="preserve">службы и имеющими на 1 января 2017 года стаж </w:t>
      </w:r>
      <w:r w:rsidR="001B738E">
        <w:rPr>
          <w:sz w:val="28"/>
          <w:szCs w:val="28"/>
          <w:shd w:val="clear" w:color="auto" w:fill="FFFFFF"/>
        </w:rPr>
        <w:t xml:space="preserve">муниципальной </w:t>
      </w:r>
      <w:r w:rsidR="001B738E" w:rsidRPr="001B738E">
        <w:rPr>
          <w:sz w:val="28"/>
          <w:szCs w:val="28"/>
          <w:shd w:val="clear" w:color="auto" w:fill="FFFFFF"/>
        </w:rPr>
        <w:t>службы для назначения пенсии за выслугу лет не менее 20 лет, лицами</w:t>
      </w:r>
      <w:proofErr w:type="gramEnd"/>
      <w:r w:rsidR="001B738E" w:rsidRPr="001B738E">
        <w:rPr>
          <w:sz w:val="28"/>
          <w:szCs w:val="28"/>
          <w:shd w:val="clear" w:color="auto" w:fill="FFFFFF"/>
        </w:rPr>
        <w:t xml:space="preserve">, </w:t>
      </w:r>
      <w:proofErr w:type="gramStart"/>
      <w:r w:rsidR="001B738E" w:rsidRPr="001B738E">
        <w:rPr>
          <w:sz w:val="28"/>
          <w:szCs w:val="28"/>
          <w:shd w:val="clear" w:color="auto" w:fill="FFFFFF"/>
        </w:rPr>
        <w:t xml:space="preserve">продолжающими замещать на 1 января 2017 года должности </w:t>
      </w:r>
      <w:r w:rsidR="001B738E">
        <w:rPr>
          <w:sz w:val="28"/>
          <w:szCs w:val="28"/>
          <w:shd w:val="clear" w:color="auto" w:fill="FFFFFF"/>
        </w:rPr>
        <w:t xml:space="preserve">муниципальной </w:t>
      </w:r>
      <w:r w:rsidR="001B738E" w:rsidRPr="001B738E">
        <w:rPr>
          <w:sz w:val="28"/>
          <w:szCs w:val="28"/>
          <w:shd w:val="clear" w:color="auto" w:fill="FFFFFF"/>
        </w:rPr>
        <w:t>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w:t>
      </w:r>
      <w:r w:rsidR="001B738E" w:rsidRPr="001B738E">
        <w:rPr>
          <w:rStyle w:val="apple-converted-space"/>
          <w:sz w:val="28"/>
          <w:szCs w:val="28"/>
          <w:shd w:val="clear" w:color="auto" w:fill="FFFFFF"/>
        </w:rPr>
        <w:t> </w:t>
      </w:r>
      <w:hyperlink r:id="rId6" w:anchor="/document/70552688/entry/0" w:history="1">
        <w:r w:rsidR="001B738E" w:rsidRPr="001B738E">
          <w:rPr>
            <w:rStyle w:val="ab"/>
            <w:color w:val="auto"/>
            <w:sz w:val="28"/>
            <w:szCs w:val="28"/>
            <w:shd w:val="clear" w:color="auto" w:fill="FFFFFF"/>
          </w:rPr>
          <w:t>Федеральным законом</w:t>
        </w:r>
      </w:hyperlink>
      <w:r w:rsidR="001B738E" w:rsidRPr="001B738E">
        <w:rPr>
          <w:rStyle w:val="apple-converted-space"/>
          <w:sz w:val="28"/>
          <w:szCs w:val="28"/>
          <w:shd w:val="clear" w:color="auto" w:fill="FFFFFF"/>
        </w:rPr>
        <w:t> </w:t>
      </w:r>
      <w:r w:rsidR="001B738E" w:rsidRPr="001B738E">
        <w:rPr>
          <w:sz w:val="28"/>
          <w:szCs w:val="28"/>
          <w:shd w:val="clear" w:color="auto" w:fill="FFFFFF"/>
        </w:rPr>
        <w:t>"О страховых пенсиях", сохраняется право на пенсию за выслугу лет без учета изменений, внесенных</w:t>
      </w:r>
      <w:r w:rsidR="001B738E" w:rsidRPr="001B738E">
        <w:rPr>
          <w:rStyle w:val="apple-converted-space"/>
          <w:sz w:val="28"/>
          <w:szCs w:val="28"/>
          <w:shd w:val="clear" w:color="auto" w:fill="FFFFFF"/>
        </w:rPr>
        <w:t> </w:t>
      </w:r>
      <w:hyperlink r:id="rId7" w:anchor="/document/71403754/entry/0" w:history="1">
        <w:r w:rsidR="001B738E" w:rsidRPr="001B738E">
          <w:rPr>
            <w:rStyle w:val="ab"/>
            <w:color w:val="auto"/>
            <w:sz w:val="28"/>
            <w:szCs w:val="28"/>
            <w:shd w:val="clear" w:color="auto" w:fill="FFFFFF"/>
          </w:rPr>
          <w:t>Федеральным законом</w:t>
        </w:r>
      </w:hyperlink>
      <w:r w:rsidR="001B738E" w:rsidRPr="001B738E">
        <w:rPr>
          <w:rStyle w:val="apple-converted-space"/>
          <w:sz w:val="28"/>
          <w:szCs w:val="28"/>
          <w:shd w:val="clear" w:color="auto" w:fill="FFFFFF"/>
        </w:rPr>
        <w:t> </w:t>
      </w:r>
      <w:r w:rsidR="001B738E" w:rsidRPr="001B738E">
        <w:rPr>
          <w:sz w:val="28"/>
          <w:szCs w:val="28"/>
          <w:shd w:val="clear" w:color="auto" w:fill="FFFFFF"/>
        </w:rPr>
        <w:t>от 23 мая 2016 года</w:t>
      </w:r>
      <w:proofErr w:type="gramEnd"/>
      <w:r w:rsidR="001B738E" w:rsidRPr="001B738E">
        <w:rPr>
          <w:sz w:val="28"/>
          <w:szCs w:val="28"/>
          <w:shd w:val="clear" w:color="auto" w:fill="FFFFFF"/>
        </w:rPr>
        <w:t xml:space="preserve">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w:t>
      </w:r>
      <w:r w:rsidR="001B738E" w:rsidRPr="001B738E">
        <w:rPr>
          <w:rStyle w:val="apple-converted-space"/>
          <w:sz w:val="28"/>
          <w:szCs w:val="28"/>
          <w:shd w:val="clear" w:color="auto" w:fill="FFFFFF"/>
        </w:rPr>
        <w:t> </w:t>
      </w:r>
      <w:hyperlink r:id="rId8" w:anchor="/document/12125128/entry/704" w:history="1">
        <w:r w:rsidR="001B738E" w:rsidRPr="001B738E">
          <w:rPr>
            <w:rStyle w:val="ab"/>
            <w:color w:val="auto"/>
            <w:sz w:val="28"/>
            <w:szCs w:val="28"/>
            <w:shd w:val="clear" w:color="auto" w:fill="FFFFFF"/>
          </w:rPr>
          <w:t>пункт 4 статьи 7</w:t>
        </w:r>
      </w:hyperlink>
      <w:r w:rsidR="001B738E" w:rsidRPr="001B738E">
        <w:rPr>
          <w:rStyle w:val="apple-converted-space"/>
          <w:sz w:val="28"/>
          <w:szCs w:val="28"/>
          <w:shd w:val="clear" w:color="auto" w:fill="FFFFFF"/>
        </w:rPr>
        <w:t> </w:t>
      </w:r>
      <w:r w:rsidR="001B738E" w:rsidRPr="001B738E">
        <w:rPr>
          <w:sz w:val="28"/>
          <w:szCs w:val="28"/>
          <w:shd w:val="clear" w:color="auto" w:fill="FFFFFF"/>
        </w:rPr>
        <w:t>Федерального закона "О государственном пенсионном обеспечении в Российско</w:t>
      </w:r>
      <w:r w:rsidR="001B738E">
        <w:rPr>
          <w:sz w:val="28"/>
          <w:szCs w:val="28"/>
          <w:shd w:val="clear" w:color="auto" w:fill="FFFFFF"/>
        </w:rPr>
        <w:t>й Федерации" и настоящим Решением</w:t>
      </w:r>
      <w:r w:rsidR="001B738E" w:rsidRPr="001B738E">
        <w:rPr>
          <w:sz w:val="28"/>
          <w:szCs w:val="28"/>
          <w:shd w:val="clear" w:color="auto" w:fill="FFFFFF"/>
        </w:rPr>
        <w:t>.</w:t>
      </w:r>
    </w:p>
    <w:p w:rsidR="009759D8" w:rsidRPr="00543FAC" w:rsidRDefault="009759D8" w:rsidP="009759D8">
      <w:pPr>
        <w:ind w:firstLine="720"/>
        <w:jc w:val="both"/>
        <w:rPr>
          <w:sz w:val="28"/>
          <w:szCs w:val="28"/>
        </w:rPr>
      </w:pPr>
      <w:r>
        <w:rPr>
          <w:sz w:val="28"/>
          <w:szCs w:val="28"/>
        </w:rPr>
        <w:t xml:space="preserve">5. </w:t>
      </w:r>
      <w:proofErr w:type="gramStart"/>
      <w:r w:rsidRPr="00543FAC">
        <w:rPr>
          <w:sz w:val="28"/>
          <w:szCs w:val="28"/>
        </w:rPr>
        <w:t>Контроль за</w:t>
      </w:r>
      <w:proofErr w:type="gramEnd"/>
      <w:r w:rsidRPr="00543FAC">
        <w:rPr>
          <w:sz w:val="28"/>
          <w:szCs w:val="28"/>
        </w:rPr>
        <w:t xml:space="preserve"> исполнением данного </w:t>
      </w:r>
      <w:r>
        <w:rPr>
          <w:sz w:val="28"/>
          <w:szCs w:val="28"/>
        </w:rPr>
        <w:t>решения</w:t>
      </w:r>
      <w:r w:rsidRPr="00543FAC">
        <w:rPr>
          <w:sz w:val="28"/>
          <w:szCs w:val="28"/>
        </w:rPr>
        <w:t xml:space="preserve"> возложить на комитет по </w:t>
      </w:r>
      <w:r>
        <w:rPr>
          <w:sz w:val="28"/>
          <w:szCs w:val="28"/>
        </w:rPr>
        <w:t>образованию, культуре, молодёжной политике и спорту.</w:t>
      </w:r>
    </w:p>
    <w:p w:rsidR="009759D8" w:rsidRDefault="009759D8" w:rsidP="009759D8">
      <w:pPr>
        <w:rPr>
          <w:sz w:val="28"/>
          <w:szCs w:val="28"/>
        </w:rPr>
      </w:pPr>
    </w:p>
    <w:p w:rsidR="009759D8" w:rsidRDefault="009759D8" w:rsidP="009759D8">
      <w:pPr>
        <w:rPr>
          <w:sz w:val="28"/>
          <w:szCs w:val="28"/>
        </w:rPr>
      </w:pPr>
    </w:p>
    <w:p w:rsidR="009759D8" w:rsidRDefault="009759D8" w:rsidP="009759D8">
      <w:pPr>
        <w:rPr>
          <w:b/>
          <w:sz w:val="28"/>
          <w:szCs w:val="28"/>
        </w:rPr>
      </w:pPr>
      <w:r w:rsidRPr="009759D8">
        <w:rPr>
          <w:b/>
          <w:sz w:val="28"/>
          <w:szCs w:val="28"/>
        </w:rPr>
        <w:t xml:space="preserve"> </w:t>
      </w:r>
      <w:r>
        <w:rPr>
          <w:b/>
          <w:sz w:val="28"/>
          <w:szCs w:val="28"/>
        </w:rPr>
        <w:t>Председатель РСНД                                                   Г</w:t>
      </w:r>
      <w:r w:rsidRPr="00E43943">
        <w:rPr>
          <w:b/>
          <w:sz w:val="28"/>
          <w:szCs w:val="28"/>
        </w:rPr>
        <w:t>лава района</w:t>
      </w:r>
      <w:r>
        <w:rPr>
          <w:b/>
          <w:sz w:val="28"/>
          <w:szCs w:val="28"/>
        </w:rPr>
        <w:t xml:space="preserve">                                                                   </w:t>
      </w:r>
      <w:r w:rsidRPr="00E43943">
        <w:rPr>
          <w:b/>
          <w:sz w:val="28"/>
          <w:szCs w:val="28"/>
        </w:rPr>
        <w:t xml:space="preserve"> </w:t>
      </w:r>
      <w:r>
        <w:rPr>
          <w:b/>
          <w:sz w:val="28"/>
          <w:szCs w:val="28"/>
        </w:rPr>
        <w:t xml:space="preserve">                  </w:t>
      </w:r>
    </w:p>
    <w:p w:rsidR="009759D8" w:rsidRDefault="009759D8" w:rsidP="009759D8">
      <w:pPr>
        <w:rPr>
          <w:b/>
          <w:sz w:val="28"/>
          <w:szCs w:val="28"/>
        </w:rPr>
      </w:pPr>
      <w:r>
        <w:rPr>
          <w:b/>
          <w:sz w:val="28"/>
          <w:szCs w:val="28"/>
        </w:rPr>
        <w:t xml:space="preserve">                        </w:t>
      </w:r>
    </w:p>
    <w:p w:rsidR="009759D8" w:rsidRPr="00E43943" w:rsidRDefault="009759D8" w:rsidP="009759D8">
      <w:pPr>
        <w:rPr>
          <w:b/>
          <w:sz w:val="28"/>
          <w:szCs w:val="28"/>
        </w:rPr>
      </w:pPr>
      <w:r>
        <w:rPr>
          <w:b/>
          <w:sz w:val="28"/>
          <w:szCs w:val="28"/>
        </w:rPr>
        <w:t xml:space="preserve">                                В.И.Миронов                                                    </w:t>
      </w:r>
      <w:r w:rsidRPr="00E43943">
        <w:rPr>
          <w:b/>
          <w:sz w:val="28"/>
          <w:szCs w:val="28"/>
        </w:rPr>
        <w:t>А.И.Насонов</w:t>
      </w:r>
    </w:p>
    <w:p w:rsidR="002906C8" w:rsidRPr="001B738E" w:rsidRDefault="002906C8" w:rsidP="00496A41">
      <w:pPr>
        <w:ind w:firstLine="709"/>
        <w:jc w:val="both"/>
        <w:rPr>
          <w:sz w:val="28"/>
          <w:szCs w:val="28"/>
        </w:rPr>
      </w:pPr>
    </w:p>
    <w:p w:rsidR="002906C8" w:rsidRDefault="002906C8" w:rsidP="00496A41">
      <w:pPr>
        <w:ind w:firstLine="709"/>
        <w:jc w:val="both"/>
        <w:rPr>
          <w:sz w:val="28"/>
          <w:szCs w:val="28"/>
        </w:rPr>
      </w:pPr>
    </w:p>
    <w:p w:rsidR="009759D8" w:rsidRDefault="009759D8" w:rsidP="002906C8">
      <w:pPr>
        <w:jc w:val="center"/>
        <w:rPr>
          <w:b/>
          <w:sz w:val="28"/>
          <w:szCs w:val="28"/>
        </w:rPr>
      </w:pPr>
    </w:p>
    <w:p w:rsidR="002906C8" w:rsidRDefault="002906C8" w:rsidP="00496A41">
      <w:pPr>
        <w:ind w:firstLine="709"/>
        <w:jc w:val="both"/>
        <w:rPr>
          <w:sz w:val="28"/>
          <w:szCs w:val="28"/>
        </w:rPr>
      </w:pPr>
    </w:p>
    <w:p w:rsidR="002906C8" w:rsidRDefault="002906C8" w:rsidP="00496A41">
      <w:pPr>
        <w:ind w:firstLine="709"/>
        <w:jc w:val="both"/>
        <w:rPr>
          <w:sz w:val="28"/>
          <w:szCs w:val="28"/>
        </w:rPr>
      </w:pPr>
    </w:p>
    <w:p w:rsidR="002906C8" w:rsidRDefault="002906C8" w:rsidP="00496A41">
      <w:pPr>
        <w:ind w:firstLine="709"/>
        <w:jc w:val="both"/>
        <w:rPr>
          <w:sz w:val="28"/>
          <w:szCs w:val="28"/>
        </w:rPr>
      </w:pPr>
    </w:p>
    <w:p w:rsidR="002906C8" w:rsidRDefault="002906C8" w:rsidP="00496A41">
      <w:pPr>
        <w:ind w:firstLine="709"/>
        <w:jc w:val="both"/>
        <w:rPr>
          <w:sz w:val="28"/>
          <w:szCs w:val="28"/>
        </w:rPr>
      </w:pPr>
    </w:p>
    <w:p w:rsidR="002906C8" w:rsidRDefault="002906C8" w:rsidP="00496A41">
      <w:pPr>
        <w:ind w:firstLine="709"/>
        <w:jc w:val="both"/>
        <w:rPr>
          <w:sz w:val="28"/>
          <w:szCs w:val="28"/>
        </w:rPr>
      </w:pPr>
    </w:p>
    <w:p w:rsidR="002906C8" w:rsidRDefault="002906C8" w:rsidP="00496A41">
      <w:pPr>
        <w:ind w:firstLine="709"/>
        <w:jc w:val="both"/>
        <w:rPr>
          <w:sz w:val="28"/>
          <w:szCs w:val="28"/>
        </w:rPr>
      </w:pPr>
    </w:p>
    <w:p w:rsidR="002906C8" w:rsidRDefault="002906C8" w:rsidP="00496A41">
      <w:pPr>
        <w:ind w:firstLine="709"/>
        <w:jc w:val="both"/>
        <w:rPr>
          <w:sz w:val="28"/>
          <w:szCs w:val="28"/>
        </w:rPr>
      </w:pPr>
    </w:p>
    <w:p w:rsidR="002906C8" w:rsidRDefault="002906C8" w:rsidP="00496A41">
      <w:pPr>
        <w:ind w:firstLine="709"/>
        <w:jc w:val="both"/>
        <w:rPr>
          <w:sz w:val="28"/>
          <w:szCs w:val="28"/>
        </w:rPr>
      </w:pPr>
    </w:p>
    <w:p w:rsidR="002906C8" w:rsidRDefault="002906C8" w:rsidP="00496A41">
      <w:pPr>
        <w:ind w:firstLine="709"/>
        <w:jc w:val="both"/>
        <w:rPr>
          <w:sz w:val="28"/>
          <w:szCs w:val="28"/>
        </w:rPr>
      </w:pPr>
    </w:p>
    <w:p w:rsidR="002E6941" w:rsidRDefault="002E6941" w:rsidP="002906C8">
      <w:pPr>
        <w:jc w:val="right"/>
        <w:rPr>
          <w:rFonts w:eastAsia="Arial"/>
        </w:rPr>
      </w:pPr>
    </w:p>
    <w:p w:rsidR="002906C8" w:rsidRPr="003D7A11" w:rsidRDefault="009759D8" w:rsidP="002906C8">
      <w:pPr>
        <w:jc w:val="right"/>
        <w:rPr>
          <w:rFonts w:eastAsia="Arial"/>
        </w:rPr>
      </w:pPr>
      <w:r>
        <w:rPr>
          <w:rFonts w:eastAsia="Arial"/>
        </w:rPr>
        <w:lastRenderedPageBreak/>
        <w:t>П</w:t>
      </w:r>
      <w:r w:rsidR="002906C8" w:rsidRPr="003D7A11">
        <w:rPr>
          <w:rFonts w:eastAsia="Arial"/>
        </w:rPr>
        <w:t xml:space="preserve">риложение </w:t>
      </w:r>
    </w:p>
    <w:p w:rsidR="002906C8" w:rsidRPr="003D7A11" w:rsidRDefault="002906C8" w:rsidP="002906C8">
      <w:pPr>
        <w:jc w:val="right"/>
        <w:rPr>
          <w:rFonts w:eastAsia="Arial"/>
        </w:rPr>
      </w:pPr>
      <w:r w:rsidRPr="003D7A11">
        <w:rPr>
          <w:rFonts w:eastAsia="Arial"/>
        </w:rPr>
        <w:t xml:space="preserve">к решению Троснянского </w:t>
      </w:r>
      <w:proofErr w:type="gramStart"/>
      <w:r w:rsidRPr="003D7A11">
        <w:rPr>
          <w:rFonts w:eastAsia="Arial"/>
        </w:rPr>
        <w:t>районного</w:t>
      </w:r>
      <w:proofErr w:type="gramEnd"/>
      <w:r w:rsidRPr="003D7A11">
        <w:rPr>
          <w:rFonts w:eastAsia="Arial"/>
        </w:rPr>
        <w:t xml:space="preserve"> </w:t>
      </w:r>
    </w:p>
    <w:p w:rsidR="002906C8" w:rsidRPr="003D7A11" w:rsidRDefault="002906C8" w:rsidP="002906C8">
      <w:pPr>
        <w:jc w:val="right"/>
        <w:rPr>
          <w:rFonts w:eastAsia="Arial"/>
        </w:rPr>
      </w:pPr>
      <w:r w:rsidRPr="003D7A11">
        <w:rPr>
          <w:rFonts w:eastAsia="Arial"/>
        </w:rPr>
        <w:t xml:space="preserve">Совета народных депутатов </w:t>
      </w:r>
    </w:p>
    <w:p w:rsidR="002906C8" w:rsidRPr="003D7A11" w:rsidRDefault="002906C8" w:rsidP="002906C8">
      <w:pPr>
        <w:jc w:val="right"/>
        <w:rPr>
          <w:rFonts w:eastAsia="Arial"/>
        </w:rPr>
      </w:pPr>
      <w:r w:rsidRPr="003D7A11">
        <w:rPr>
          <w:rFonts w:eastAsia="Arial"/>
        </w:rPr>
        <w:t>От</w:t>
      </w:r>
      <w:r w:rsidR="009759D8">
        <w:rPr>
          <w:rFonts w:eastAsia="Arial"/>
        </w:rPr>
        <w:t xml:space="preserve">    </w:t>
      </w:r>
      <w:r w:rsidR="006400B5">
        <w:rPr>
          <w:rFonts w:eastAsia="Arial"/>
        </w:rPr>
        <w:t>23</w:t>
      </w:r>
      <w:r w:rsidR="009759D8">
        <w:rPr>
          <w:rFonts w:eastAsia="Arial"/>
        </w:rPr>
        <w:t xml:space="preserve">   декабря</w:t>
      </w:r>
      <w:r w:rsidRPr="003D7A11">
        <w:rPr>
          <w:rFonts w:eastAsia="Arial"/>
        </w:rPr>
        <w:t>_ №</w:t>
      </w:r>
      <w:r w:rsidR="009759D8">
        <w:rPr>
          <w:rFonts w:eastAsia="Arial"/>
        </w:rPr>
        <w:t xml:space="preserve"> 33</w:t>
      </w:r>
    </w:p>
    <w:p w:rsidR="002906C8" w:rsidRPr="003D7A11" w:rsidRDefault="002906C8" w:rsidP="002906C8">
      <w:pPr>
        <w:jc w:val="both"/>
        <w:rPr>
          <w:rFonts w:eastAsia="Arial"/>
        </w:rPr>
      </w:pPr>
    </w:p>
    <w:p w:rsidR="002906C8" w:rsidRPr="003D7A11" w:rsidRDefault="002906C8" w:rsidP="002906C8">
      <w:pPr>
        <w:jc w:val="both"/>
        <w:rPr>
          <w:rFonts w:eastAsia="Arial"/>
          <w:sz w:val="28"/>
          <w:szCs w:val="28"/>
        </w:rPr>
      </w:pPr>
    </w:p>
    <w:p w:rsidR="002906C8" w:rsidRPr="003D7A11" w:rsidRDefault="002906C8" w:rsidP="002906C8">
      <w:pPr>
        <w:jc w:val="both"/>
        <w:rPr>
          <w:rFonts w:eastAsia="Arial"/>
          <w:sz w:val="28"/>
          <w:szCs w:val="28"/>
        </w:rPr>
      </w:pPr>
    </w:p>
    <w:p w:rsidR="002906C8" w:rsidRPr="003D7A11" w:rsidRDefault="002906C8" w:rsidP="002906C8">
      <w:pPr>
        <w:jc w:val="both"/>
        <w:rPr>
          <w:rFonts w:eastAsia="Arial"/>
          <w:sz w:val="28"/>
          <w:szCs w:val="28"/>
        </w:rPr>
      </w:pPr>
    </w:p>
    <w:p w:rsidR="002906C8" w:rsidRPr="003D7A11" w:rsidRDefault="002906C8" w:rsidP="002906C8">
      <w:pPr>
        <w:ind w:firstLine="709"/>
        <w:jc w:val="center"/>
        <w:rPr>
          <w:rFonts w:eastAsia="Arial"/>
          <w:sz w:val="28"/>
          <w:szCs w:val="28"/>
        </w:rPr>
      </w:pPr>
      <w:r w:rsidRPr="003D7A11">
        <w:rPr>
          <w:rFonts w:eastAsia="Arial"/>
          <w:sz w:val="28"/>
          <w:szCs w:val="28"/>
        </w:rPr>
        <w:t>Положение</w:t>
      </w:r>
    </w:p>
    <w:p w:rsidR="002906C8" w:rsidRPr="003D7A11" w:rsidRDefault="002906C8" w:rsidP="002906C8">
      <w:pPr>
        <w:ind w:firstLine="709"/>
        <w:jc w:val="center"/>
        <w:rPr>
          <w:rFonts w:eastAsia="Arial"/>
          <w:sz w:val="28"/>
          <w:szCs w:val="28"/>
        </w:rPr>
      </w:pPr>
      <w:r w:rsidRPr="003D7A11">
        <w:rPr>
          <w:rFonts w:eastAsia="Arial"/>
          <w:sz w:val="28"/>
          <w:szCs w:val="28"/>
        </w:rPr>
        <w:t xml:space="preserve">о порядке назначения и выплаты пенсии за выслугу лет муниципальным служащим Троснянского района </w:t>
      </w:r>
    </w:p>
    <w:p w:rsidR="002906C8" w:rsidRPr="003D7A11" w:rsidRDefault="002906C8" w:rsidP="002906C8">
      <w:pPr>
        <w:ind w:firstLine="709"/>
        <w:jc w:val="center"/>
        <w:rPr>
          <w:rFonts w:eastAsia="Arial"/>
          <w:sz w:val="28"/>
          <w:szCs w:val="28"/>
        </w:rPr>
      </w:pPr>
    </w:p>
    <w:p w:rsidR="002906C8" w:rsidRPr="003D7A11" w:rsidRDefault="002906C8" w:rsidP="002906C8">
      <w:pPr>
        <w:ind w:firstLine="709"/>
        <w:jc w:val="center"/>
        <w:rPr>
          <w:rFonts w:eastAsia="Arial"/>
          <w:sz w:val="28"/>
          <w:szCs w:val="28"/>
        </w:rPr>
      </w:pPr>
      <w:r w:rsidRPr="003D7A11">
        <w:rPr>
          <w:rFonts w:eastAsia="Arial"/>
          <w:sz w:val="28"/>
          <w:szCs w:val="28"/>
        </w:rPr>
        <w:t>I. Общие положения</w:t>
      </w:r>
    </w:p>
    <w:p w:rsidR="002906C8" w:rsidRPr="003D7A11" w:rsidRDefault="002906C8" w:rsidP="002906C8">
      <w:pPr>
        <w:ind w:firstLine="709"/>
        <w:jc w:val="center"/>
        <w:rPr>
          <w:rFonts w:eastAsia="Arial"/>
          <w:sz w:val="28"/>
          <w:szCs w:val="28"/>
        </w:rPr>
      </w:pPr>
    </w:p>
    <w:p w:rsidR="002906C8" w:rsidRPr="001E390E" w:rsidRDefault="002906C8" w:rsidP="002906C8">
      <w:pPr>
        <w:ind w:firstLine="709"/>
        <w:jc w:val="both"/>
        <w:rPr>
          <w:rFonts w:eastAsia="Arial"/>
          <w:sz w:val="28"/>
          <w:szCs w:val="28"/>
        </w:rPr>
      </w:pPr>
      <w:proofErr w:type="gramStart"/>
      <w:r w:rsidRPr="003D7A11">
        <w:rPr>
          <w:rFonts w:eastAsia="Arial"/>
          <w:sz w:val="28"/>
          <w:szCs w:val="28"/>
        </w:rPr>
        <w:t>Настоящее Положение определяет порядок назначения, перерасчета, индексации, выплаты и доставки пенсии за выслугу лет лицам, замещавшим должности муниципальной службы в органах местного самоуправления Троснянского района, назначенной в соответствии с Федеральным законом от 02.03.2007 г.№25-ФЗ «О муниципальной службе в Российской Федерации», Законом Орловской области от 09.01.2008г. №736-03 «О муниципаль</w:t>
      </w:r>
      <w:r w:rsidR="001E390E">
        <w:rPr>
          <w:rFonts w:eastAsia="Arial"/>
          <w:sz w:val="28"/>
          <w:szCs w:val="28"/>
        </w:rPr>
        <w:t xml:space="preserve">ной службе в Орловской области», </w:t>
      </w:r>
      <w:r w:rsidR="001E390E" w:rsidRPr="001E390E">
        <w:rPr>
          <w:rFonts w:eastAsia="Arial"/>
          <w:sz w:val="28"/>
          <w:szCs w:val="28"/>
        </w:rPr>
        <w:t xml:space="preserve">положением </w:t>
      </w:r>
      <w:r w:rsidR="001E390E" w:rsidRPr="001E390E">
        <w:rPr>
          <w:sz w:val="28"/>
          <w:szCs w:val="28"/>
        </w:rPr>
        <w:t>"О муниципальной службе в Троснянском</w:t>
      </w:r>
      <w:proofErr w:type="gramEnd"/>
      <w:r w:rsidR="001E390E" w:rsidRPr="001E390E">
        <w:rPr>
          <w:sz w:val="28"/>
          <w:szCs w:val="28"/>
        </w:rPr>
        <w:t xml:space="preserve"> </w:t>
      </w:r>
      <w:proofErr w:type="gramStart"/>
      <w:r w:rsidR="001E390E" w:rsidRPr="001E390E">
        <w:rPr>
          <w:sz w:val="28"/>
          <w:szCs w:val="28"/>
        </w:rPr>
        <w:t>районе</w:t>
      </w:r>
      <w:proofErr w:type="gramEnd"/>
      <w:r w:rsidR="001E390E" w:rsidRPr="001E390E">
        <w:rPr>
          <w:sz w:val="28"/>
          <w:szCs w:val="28"/>
        </w:rPr>
        <w:t>"</w:t>
      </w:r>
      <w:r w:rsidR="001E390E">
        <w:rPr>
          <w:sz w:val="28"/>
          <w:szCs w:val="28"/>
        </w:rPr>
        <w:t>.</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center"/>
        <w:rPr>
          <w:rFonts w:eastAsia="Arial"/>
          <w:sz w:val="28"/>
          <w:szCs w:val="28"/>
        </w:rPr>
      </w:pPr>
      <w:r w:rsidRPr="003D7A11">
        <w:rPr>
          <w:rFonts w:eastAsia="Arial"/>
          <w:sz w:val="28"/>
          <w:szCs w:val="28"/>
        </w:rPr>
        <w:t>2. Условия назначения пенсии за выслугу лет</w:t>
      </w:r>
    </w:p>
    <w:p w:rsidR="002906C8" w:rsidRPr="003D7A11" w:rsidRDefault="002906C8" w:rsidP="002906C8">
      <w:pPr>
        <w:ind w:firstLine="709"/>
        <w:jc w:val="both"/>
        <w:rPr>
          <w:rFonts w:eastAsia="Arial"/>
          <w:sz w:val="28"/>
          <w:szCs w:val="28"/>
        </w:rPr>
      </w:pPr>
    </w:p>
    <w:p w:rsidR="006B3A29" w:rsidRPr="00FE6D6E" w:rsidRDefault="002906C8" w:rsidP="00FE6D6E">
      <w:pPr>
        <w:ind w:firstLine="709"/>
        <w:jc w:val="both"/>
        <w:rPr>
          <w:sz w:val="28"/>
          <w:szCs w:val="28"/>
        </w:rPr>
      </w:pPr>
      <w:r w:rsidRPr="00FE6D6E">
        <w:rPr>
          <w:rFonts w:eastAsia="Arial"/>
          <w:sz w:val="28"/>
          <w:szCs w:val="28"/>
        </w:rPr>
        <w:t xml:space="preserve">2.1. </w:t>
      </w:r>
      <w:proofErr w:type="gramStart"/>
      <w:r w:rsidR="00FE6D6E">
        <w:rPr>
          <w:sz w:val="28"/>
          <w:szCs w:val="28"/>
        </w:rPr>
        <w:t>Муниципальные</w:t>
      </w:r>
      <w:r w:rsidR="006B3A29" w:rsidRPr="00FE6D6E">
        <w:rPr>
          <w:sz w:val="28"/>
          <w:szCs w:val="28"/>
        </w:rPr>
        <w:t xml:space="preserve"> служащие при наличии стажа</w:t>
      </w:r>
      <w:r w:rsidR="00FE6D6E">
        <w:rPr>
          <w:sz w:val="28"/>
          <w:szCs w:val="28"/>
        </w:rPr>
        <w:t xml:space="preserve"> муниципальной службы</w:t>
      </w:r>
      <w:r w:rsidR="006B3A29" w:rsidRPr="00FE6D6E">
        <w:rPr>
          <w:sz w:val="28"/>
          <w:szCs w:val="28"/>
        </w:rPr>
        <w:t>, минимальная продолжительность которого для назначения пенсии за выслугу лет в соответствующем году определяется согласно </w:t>
      </w:r>
      <w:hyperlink r:id="rId9" w:anchor="/document/57412048/entry/1000" w:history="1">
        <w:r w:rsidR="006B3A29" w:rsidRPr="00FE6D6E">
          <w:rPr>
            <w:rStyle w:val="ab"/>
            <w:color w:val="auto"/>
            <w:sz w:val="28"/>
            <w:szCs w:val="28"/>
          </w:rPr>
          <w:t>приложению</w:t>
        </w:r>
      </w:hyperlink>
      <w:r w:rsidR="006B3A29" w:rsidRPr="00FE6D6E">
        <w:rPr>
          <w:sz w:val="28"/>
          <w:szCs w:val="28"/>
        </w:rPr>
        <w:t xml:space="preserve">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и при замещении должности </w:t>
      </w:r>
      <w:r w:rsidR="00FE6D6E">
        <w:rPr>
          <w:sz w:val="28"/>
          <w:szCs w:val="28"/>
        </w:rPr>
        <w:t xml:space="preserve">муниципальной </w:t>
      </w:r>
      <w:r w:rsidR="006B3A29" w:rsidRPr="00FE6D6E">
        <w:rPr>
          <w:sz w:val="28"/>
          <w:szCs w:val="28"/>
        </w:rPr>
        <w:t>службы не менее 12 полных месяцев</w:t>
      </w:r>
      <w:proofErr w:type="gramEnd"/>
      <w:r w:rsidR="006B3A29" w:rsidRPr="00FE6D6E">
        <w:rPr>
          <w:sz w:val="28"/>
          <w:szCs w:val="28"/>
        </w:rPr>
        <w:t xml:space="preserve"> </w:t>
      </w:r>
      <w:proofErr w:type="gramStart"/>
      <w:r w:rsidR="006B3A29" w:rsidRPr="00FE6D6E">
        <w:rPr>
          <w:sz w:val="28"/>
          <w:szCs w:val="28"/>
        </w:rPr>
        <w:t xml:space="preserve">имеют право на пенсию за выслугу лет при увольнении с </w:t>
      </w:r>
      <w:r w:rsidR="00FE6D6E">
        <w:rPr>
          <w:sz w:val="28"/>
          <w:szCs w:val="28"/>
        </w:rPr>
        <w:t xml:space="preserve">муниципальной </w:t>
      </w:r>
      <w:r w:rsidR="006B3A29" w:rsidRPr="00FE6D6E">
        <w:rPr>
          <w:sz w:val="28"/>
          <w:szCs w:val="28"/>
        </w:rPr>
        <w:t>службы по основаниям, предусмотренным </w:t>
      </w:r>
      <w:hyperlink r:id="rId10" w:anchor="/document/12136354/entry/330101" w:history="1">
        <w:r w:rsidR="006B3A29" w:rsidRPr="00FE6D6E">
          <w:rPr>
            <w:rStyle w:val="ab"/>
            <w:color w:val="auto"/>
            <w:sz w:val="28"/>
            <w:szCs w:val="28"/>
          </w:rPr>
          <w:t>пунктами 1 - 3</w:t>
        </w:r>
      </w:hyperlink>
      <w:r w:rsidR="006B3A29" w:rsidRPr="00FE6D6E">
        <w:rPr>
          <w:sz w:val="28"/>
          <w:szCs w:val="28"/>
        </w:rPr>
        <w:t>,</w:t>
      </w:r>
      <w:hyperlink r:id="rId11" w:anchor="/document/12136354/entry/330107" w:history="1">
        <w:r w:rsidR="006B3A29" w:rsidRPr="00FE6D6E">
          <w:rPr>
            <w:rStyle w:val="ab"/>
            <w:color w:val="auto"/>
            <w:sz w:val="28"/>
            <w:szCs w:val="28"/>
          </w:rPr>
          <w:t>7 - 9 части 1 статьи 33</w:t>
        </w:r>
      </w:hyperlink>
      <w:r w:rsidR="006B3A29" w:rsidRPr="00FE6D6E">
        <w:rPr>
          <w:sz w:val="28"/>
          <w:szCs w:val="28"/>
        </w:rPr>
        <w:t>, </w:t>
      </w:r>
      <w:hyperlink r:id="rId12" w:anchor="/document/12136354/entry/370101" w:history="1">
        <w:r w:rsidR="006B3A29" w:rsidRPr="00FE6D6E">
          <w:rPr>
            <w:rStyle w:val="ab"/>
            <w:color w:val="auto"/>
            <w:sz w:val="28"/>
            <w:szCs w:val="28"/>
          </w:rPr>
          <w:t>пунктами 1</w:t>
        </w:r>
      </w:hyperlink>
      <w:r w:rsidR="006B3A29" w:rsidRPr="00FE6D6E">
        <w:rPr>
          <w:sz w:val="28"/>
          <w:szCs w:val="28"/>
        </w:rPr>
        <w:t>, </w:t>
      </w:r>
      <w:hyperlink r:id="rId13" w:anchor="/document/12136354/entry/370182" w:history="1">
        <w:r w:rsidR="006B3A29" w:rsidRPr="00FE6D6E">
          <w:rPr>
            <w:rStyle w:val="ab"/>
            <w:color w:val="auto"/>
            <w:sz w:val="28"/>
            <w:szCs w:val="28"/>
          </w:rPr>
          <w:t>8.2</w:t>
        </w:r>
      </w:hyperlink>
      <w:r w:rsidR="006B3A29" w:rsidRPr="00FE6D6E">
        <w:rPr>
          <w:sz w:val="28"/>
          <w:szCs w:val="28"/>
        </w:rPr>
        <w:t> и </w:t>
      </w:r>
      <w:hyperlink r:id="rId14" w:anchor="/document/12136354/entry/370183" w:history="1">
        <w:r w:rsidR="006B3A29" w:rsidRPr="00FE6D6E">
          <w:rPr>
            <w:rStyle w:val="ab"/>
            <w:color w:val="auto"/>
            <w:sz w:val="28"/>
            <w:szCs w:val="28"/>
          </w:rPr>
          <w:t>8.3 части 1 статьи 37</w:t>
        </w:r>
      </w:hyperlink>
      <w:r w:rsidR="006B3A29" w:rsidRPr="00FE6D6E">
        <w:rPr>
          <w:sz w:val="28"/>
          <w:szCs w:val="28"/>
        </w:rPr>
        <w:t>, </w:t>
      </w:r>
      <w:hyperlink r:id="rId15" w:anchor="/document/12136354/entry/390102" w:history="1">
        <w:r w:rsidR="006B3A29" w:rsidRPr="00FE6D6E">
          <w:rPr>
            <w:rStyle w:val="ab"/>
            <w:color w:val="auto"/>
            <w:sz w:val="28"/>
            <w:szCs w:val="28"/>
          </w:rPr>
          <w:t>пунктами 2 - 4 части 1</w:t>
        </w:r>
      </w:hyperlink>
      <w:r w:rsidR="006B3A29" w:rsidRPr="00FE6D6E">
        <w:rPr>
          <w:sz w:val="28"/>
          <w:szCs w:val="28"/>
        </w:rPr>
        <w:t xml:space="preserve"> и </w:t>
      </w:r>
      <w:hyperlink r:id="rId16" w:anchor="/document/12136354/entry/390202" w:history="1">
        <w:r w:rsidR="006B3A29" w:rsidRPr="00FE6D6E">
          <w:rPr>
            <w:rStyle w:val="ab"/>
            <w:color w:val="auto"/>
            <w:sz w:val="28"/>
            <w:szCs w:val="28"/>
          </w:rPr>
          <w:t>пунктами 2 - 4 части 2 статьи 39</w:t>
        </w:r>
      </w:hyperlink>
      <w:r w:rsidR="00FE6D6E" w:rsidRPr="00FE6D6E">
        <w:rPr>
          <w:sz w:val="28"/>
          <w:szCs w:val="28"/>
        </w:rPr>
        <w:t xml:space="preserve"> </w:t>
      </w:r>
      <w:r w:rsidR="006B3A29" w:rsidRPr="00FE6D6E">
        <w:rPr>
          <w:sz w:val="28"/>
          <w:szCs w:val="28"/>
        </w:rPr>
        <w:t> Федерального закона</w:t>
      </w:r>
      <w:r w:rsidR="00FE6D6E" w:rsidRPr="00FE6D6E">
        <w:rPr>
          <w:sz w:val="28"/>
          <w:szCs w:val="28"/>
        </w:rPr>
        <w:t xml:space="preserve"> "О государственной гражданской службе Российской Федерации"</w:t>
      </w:r>
      <w:r w:rsidR="006B3A29" w:rsidRPr="00FE6D6E">
        <w:rPr>
          <w:sz w:val="28"/>
          <w:szCs w:val="28"/>
        </w:rPr>
        <w:t>, с учетом положений, предусмотренных </w:t>
      </w:r>
      <w:hyperlink r:id="rId17" w:anchor="/document/28517500/entry/1512" w:history="1">
        <w:r w:rsidR="006B3A29" w:rsidRPr="00FE6D6E">
          <w:rPr>
            <w:rStyle w:val="ab"/>
            <w:color w:val="auto"/>
            <w:sz w:val="28"/>
            <w:szCs w:val="28"/>
          </w:rPr>
          <w:t>абзацами вторым</w:t>
        </w:r>
        <w:proofErr w:type="gramEnd"/>
      </w:hyperlink>
      <w:r w:rsidR="006B3A29" w:rsidRPr="00FE6D6E">
        <w:rPr>
          <w:sz w:val="28"/>
          <w:szCs w:val="28"/>
        </w:rPr>
        <w:t> и </w:t>
      </w:r>
      <w:hyperlink r:id="rId18" w:anchor="/document/28517500/entry/1513" w:history="1">
        <w:r w:rsidR="006B3A29" w:rsidRPr="00FE6D6E">
          <w:rPr>
            <w:rStyle w:val="ab"/>
            <w:color w:val="auto"/>
            <w:sz w:val="28"/>
            <w:szCs w:val="28"/>
          </w:rPr>
          <w:t>третьим</w:t>
        </w:r>
      </w:hyperlink>
      <w:r w:rsidR="006B3A29" w:rsidRPr="00FE6D6E">
        <w:rPr>
          <w:sz w:val="28"/>
          <w:szCs w:val="28"/>
        </w:rPr>
        <w:t> настоящей части.</w:t>
      </w:r>
    </w:p>
    <w:p w:rsidR="006B3A29" w:rsidRPr="00FE6D6E" w:rsidRDefault="00FE6D6E" w:rsidP="00FE6D6E">
      <w:pPr>
        <w:ind w:firstLine="709"/>
        <w:jc w:val="both"/>
        <w:rPr>
          <w:sz w:val="28"/>
          <w:szCs w:val="28"/>
        </w:rPr>
      </w:pPr>
      <w:proofErr w:type="gramStart"/>
      <w:r>
        <w:rPr>
          <w:sz w:val="28"/>
          <w:szCs w:val="28"/>
        </w:rPr>
        <w:t xml:space="preserve">Муниципальные </w:t>
      </w:r>
      <w:r w:rsidR="006B3A29" w:rsidRPr="00FE6D6E">
        <w:rPr>
          <w:sz w:val="28"/>
          <w:szCs w:val="28"/>
        </w:rPr>
        <w:t xml:space="preserve">служащие при увольнении с </w:t>
      </w:r>
      <w:r>
        <w:rPr>
          <w:sz w:val="28"/>
          <w:szCs w:val="28"/>
        </w:rPr>
        <w:t xml:space="preserve">муниципальной </w:t>
      </w:r>
      <w:r w:rsidR="006B3A29" w:rsidRPr="00FE6D6E">
        <w:rPr>
          <w:sz w:val="28"/>
          <w:szCs w:val="28"/>
        </w:rPr>
        <w:t>службы по основаниям, предусмотренным </w:t>
      </w:r>
      <w:hyperlink r:id="rId19" w:anchor="/document/12136354/entry/330101" w:history="1">
        <w:r w:rsidR="006B3A29" w:rsidRPr="00FE6D6E">
          <w:rPr>
            <w:rStyle w:val="ab"/>
            <w:color w:val="auto"/>
            <w:sz w:val="28"/>
            <w:szCs w:val="28"/>
          </w:rPr>
          <w:t>пунктами 1</w:t>
        </w:r>
      </w:hyperlink>
      <w:r w:rsidR="006B3A29" w:rsidRPr="00FE6D6E">
        <w:rPr>
          <w:sz w:val="28"/>
          <w:szCs w:val="28"/>
        </w:rPr>
        <w:t>, </w:t>
      </w:r>
      <w:hyperlink r:id="rId20" w:anchor="/document/12136354/entry/330102" w:history="1">
        <w:r w:rsidR="006B3A29" w:rsidRPr="00FE6D6E">
          <w:rPr>
            <w:rStyle w:val="ab"/>
            <w:color w:val="auto"/>
            <w:sz w:val="28"/>
            <w:szCs w:val="28"/>
          </w:rPr>
          <w:t>2</w:t>
        </w:r>
      </w:hyperlink>
      <w:r w:rsidR="006B3A29" w:rsidRPr="00FE6D6E">
        <w:rPr>
          <w:sz w:val="28"/>
          <w:szCs w:val="28"/>
        </w:rPr>
        <w:t xml:space="preserve"> (за исключением случаев истечения срока действия срочного служебного контракта в связи с истечением установленного срока полномочий </w:t>
      </w:r>
      <w:r w:rsidRPr="00FE6D6E">
        <w:rPr>
          <w:sz w:val="28"/>
          <w:szCs w:val="28"/>
        </w:rPr>
        <w:t xml:space="preserve">муниципального </w:t>
      </w:r>
      <w:r w:rsidR="006B3A29" w:rsidRPr="00FE6D6E">
        <w:rPr>
          <w:sz w:val="28"/>
          <w:szCs w:val="28"/>
        </w:rPr>
        <w:t xml:space="preserve">служащего, замещавшего должность </w:t>
      </w:r>
      <w:r w:rsidRPr="00FE6D6E">
        <w:rPr>
          <w:sz w:val="28"/>
          <w:szCs w:val="28"/>
        </w:rPr>
        <w:t xml:space="preserve">муниципальной </w:t>
      </w:r>
      <w:r w:rsidR="006B3A29" w:rsidRPr="00FE6D6E">
        <w:rPr>
          <w:sz w:val="28"/>
          <w:szCs w:val="28"/>
        </w:rPr>
        <w:t>службы категорий "руководители" или "помощники (советники)"), </w:t>
      </w:r>
      <w:hyperlink r:id="rId21" w:anchor="/document/12136354/entry/330103" w:history="1">
        <w:r w:rsidR="006B3A29" w:rsidRPr="00FE6D6E">
          <w:rPr>
            <w:rStyle w:val="ab"/>
            <w:color w:val="auto"/>
            <w:sz w:val="28"/>
            <w:szCs w:val="28"/>
          </w:rPr>
          <w:t>3</w:t>
        </w:r>
      </w:hyperlink>
      <w:r w:rsidR="006B3A29" w:rsidRPr="00FE6D6E">
        <w:rPr>
          <w:sz w:val="28"/>
          <w:szCs w:val="28"/>
        </w:rPr>
        <w:t> и </w:t>
      </w:r>
      <w:hyperlink r:id="rId22" w:anchor="/document/12136354/entry/330107" w:history="1">
        <w:r w:rsidR="006B3A29" w:rsidRPr="00FE6D6E">
          <w:rPr>
            <w:rStyle w:val="ab"/>
            <w:color w:val="auto"/>
            <w:sz w:val="28"/>
            <w:szCs w:val="28"/>
          </w:rPr>
          <w:t>7 части 1 статьи 33</w:t>
        </w:r>
      </w:hyperlink>
      <w:r w:rsidR="006B3A29" w:rsidRPr="00FE6D6E">
        <w:rPr>
          <w:sz w:val="28"/>
          <w:szCs w:val="28"/>
        </w:rPr>
        <w:t>, </w:t>
      </w:r>
      <w:hyperlink r:id="rId23" w:anchor="/document/12136354/entry/3701012" w:history="1">
        <w:r w:rsidR="006B3A29" w:rsidRPr="00FE6D6E">
          <w:rPr>
            <w:rStyle w:val="ab"/>
            <w:color w:val="auto"/>
            <w:sz w:val="28"/>
            <w:szCs w:val="28"/>
          </w:rPr>
          <w:t>подпунктом "б" пункта 1 части 1 статьи 37</w:t>
        </w:r>
      </w:hyperlink>
      <w:r w:rsidR="006B3A29" w:rsidRPr="00FE6D6E">
        <w:rPr>
          <w:sz w:val="28"/>
          <w:szCs w:val="28"/>
        </w:rPr>
        <w:t> и </w:t>
      </w:r>
      <w:hyperlink r:id="rId24" w:anchor="/document/12136354/entry/390204" w:history="1">
        <w:r w:rsidR="006B3A29" w:rsidRPr="00FE6D6E">
          <w:rPr>
            <w:rStyle w:val="ab"/>
            <w:color w:val="auto"/>
            <w:sz w:val="28"/>
            <w:szCs w:val="28"/>
          </w:rPr>
          <w:t>пунктом 4 части 2</w:t>
        </w:r>
        <w:proofErr w:type="gramEnd"/>
        <w:r w:rsidR="006B3A29" w:rsidRPr="00FE6D6E">
          <w:rPr>
            <w:rStyle w:val="ab"/>
            <w:color w:val="auto"/>
            <w:sz w:val="28"/>
            <w:szCs w:val="28"/>
          </w:rPr>
          <w:t xml:space="preserve"> </w:t>
        </w:r>
        <w:proofErr w:type="gramStart"/>
        <w:r w:rsidR="006B3A29" w:rsidRPr="00FE6D6E">
          <w:rPr>
            <w:rStyle w:val="ab"/>
            <w:color w:val="auto"/>
            <w:sz w:val="28"/>
            <w:szCs w:val="28"/>
          </w:rPr>
          <w:t>статьи 39</w:t>
        </w:r>
      </w:hyperlink>
      <w:r w:rsidR="006B3A29" w:rsidRPr="00FE6D6E">
        <w:rPr>
          <w:sz w:val="28"/>
          <w:szCs w:val="28"/>
        </w:rPr>
        <w:t xml:space="preserve"> Федерального </w:t>
      </w:r>
      <w:r w:rsidR="006B3A29" w:rsidRPr="00FE6D6E">
        <w:rPr>
          <w:sz w:val="28"/>
          <w:szCs w:val="28"/>
        </w:rPr>
        <w:lastRenderedPageBreak/>
        <w:t>закона</w:t>
      </w:r>
      <w:r w:rsidRPr="00FE6D6E">
        <w:rPr>
          <w:sz w:val="28"/>
          <w:szCs w:val="28"/>
        </w:rPr>
        <w:t xml:space="preserve"> "О государственной гражданской службе Российской Федерации"</w:t>
      </w:r>
      <w:r w:rsidR="006B3A29" w:rsidRPr="00FE6D6E">
        <w:rPr>
          <w:sz w:val="28"/>
          <w:szCs w:val="28"/>
        </w:rPr>
        <w:t>,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5" w:anchor="/document/70552688/entry/81" w:history="1">
        <w:r w:rsidR="006B3A29" w:rsidRPr="00FE6D6E">
          <w:rPr>
            <w:rStyle w:val="ab"/>
            <w:color w:val="auto"/>
            <w:sz w:val="28"/>
            <w:szCs w:val="28"/>
          </w:rPr>
          <w:t>частью 1 статьи 8</w:t>
        </w:r>
      </w:hyperlink>
      <w:r w:rsidR="006B3A29" w:rsidRPr="00FE6D6E">
        <w:rPr>
          <w:sz w:val="28"/>
          <w:szCs w:val="28"/>
        </w:rPr>
        <w:t> и </w:t>
      </w:r>
      <w:hyperlink r:id="rId26" w:anchor="/document/70552688/entry/9" w:history="1">
        <w:r w:rsidR="006B3A29" w:rsidRPr="00FE6D6E">
          <w:rPr>
            <w:rStyle w:val="ab"/>
            <w:color w:val="auto"/>
            <w:sz w:val="28"/>
            <w:szCs w:val="28"/>
          </w:rPr>
          <w:t>статьями 9</w:t>
        </w:r>
      </w:hyperlink>
      <w:r w:rsidR="006B3A29" w:rsidRPr="00FE6D6E">
        <w:rPr>
          <w:sz w:val="28"/>
          <w:szCs w:val="28"/>
        </w:rPr>
        <w:t>, </w:t>
      </w:r>
      <w:hyperlink r:id="rId27" w:anchor="/document/70552688/entry/30" w:history="1">
        <w:r w:rsidR="006B3A29" w:rsidRPr="00FE6D6E">
          <w:rPr>
            <w:rStyle w:val="ab"/>
            <w:color w:val="auto"/>
            <w:sz w:val="28"/>
            <w:szCs w:val="28"/>
          </w:rPr>
          <w:t>30-33</w:t>
        </w:r>
      </w:hyperlink>
      <w:r w:rsidR="006B3A29" w:rsidRPr="00FE6D6E">
        <w:rPr>
          <w:sz w:val="28"/>
          <w:szCs w:val="28"/>
        </w:rPr>
        <w:t> Федерального закона от 28 декабря 2013 года N 400-ФЗ "О страховых пенсиях" (далее - Федеральный закон "О страховых</w:t>
      </w:r>
      <w:proofErr w:type="gramEnd"/>
      <w:r w:rsidR="006B3A29" w:rsidRPr="00FE6D6E">
        <w:rPr>
          <w:sz w:val="28"/>
          <w:szCs w:val="28"/>
        </w:rPr>
        <w:t xml:space="preserve"> </w:t>
      </w:r>
      <w:proofErr w:type="gramStart"/>
      <w:r w:rsidR="006B3A29" w:rsidRPr="00FE6D6E">
        <w:rPr>
          <w:sz w:val="28"/>
          <w:szCs w:val="28"/>
        </w:rPr>
        <w:t>пенсиях</w:t>
      </w:r>
      <w:proofErr w:type="gramEnd"/>
      <w:r w:rsidR="006B3A29" w:rsidRPr="00FE6D6E">
        <w:rPr>
          <w:sz w:val="28"/>
          <w:szCs w:val="28"/>
        </w:rPr>
        <w:t xml:space="preserve">") и непосредственно перед увольнением замещали должности </w:t>
      </w:r>
      <w:r>
        <w:rPr>
          <w:sz w:val="28"/>
          <w:szCs w:val="28"/>
        </w:rPr>
        <w:t xml:space="preserve">муниципальной </w:t>
      </w:r>
      <w:r w:rsidR="006B3A29" w:rsidRPr="00FE6D6E">
        <w:rPr>
          <w:sz w:val="28"/>
          <w:szCs w:val="28"/>
        </w:rPr>
        <w:t>службы не менее 12 полных месяцев.</w:t>
      </w:r>
    </w:p>
    <w:p w:rsidR="006B3A29" w:rsidRPr="00FE6D6E" w:rsidRDefault="00FE6D6E" w:rsidP="00FE6D6E">
      <w:pPr>
        <w:ind w:firstLine="709"/>
        <w:jc w:val="both"/>
        <w:rPr>
          <w:sz w:val="28"/>
          <w:szCs w:val="28"/>
        </w:rPr>
      </w:pPr>
      <w:proofErr w:type="gramStart"/>
      <w:r w:rsidRPr="00FE6D6E">
        <w:rPr>
          <w:sz w:val="28"/>
          <w:szCs w:val="28"/>
        </w:rPr>
        <w:t xml:space="preserve">Муниципальные </w:t>
      </w:r>
      <w:r w:rsidR="006B3A29" w:rsidRPr="00FE6D6E">
        <w:rPr>
          <w:sz w:val="28"/>
          <w:szCs w:val="28"/>
        </w:rPr>
        <w:t xml:space="preserve">служащие при увольнении с </w:t>
      </w:r>
      <w:r w:rsidRPr="00FE6D6E">
        <w:rPr>
          <w:sz w:val="28"/>
          <w:szCs w:val="28"/>
        </w:rPr>
        <w:t xml:space="preserve">муниципальной </w:t>
      </w:r>
      <w:r w:rsidR="006B3A29" w:rsidRPr="00FE6D6E">
        <w:rPr>
          <w:sz w:val="28"/>
          <w:szCs w:val="28"/>
        </w:rPr>
        <w:t>службы по основаниям, предусмотренным </w:t>
      </w:r>
      <w:hyperlink r:id="rId28" w:anchor="/document/12136354/entry/330102" w:history="1">
        <w:r w:rsidR="006B3A29" w:rsidRPr="00FE6D6E">
          <w:rPr>
            <w:rStyle w:val="ab"/>
            <w:color w:val="auto"/>
            <w:sz w:val="28"/>
            <w:szCs w:val="28"/>
          </w:rPr>
          <w:t>пунктами 2</w:t>
        </w:r>
      </w:hyperlink>
      <w:r w:rsidR="006B3A29" w:rsidRPr="00FE6D6E">
        <w:rPr>
          <w:sz w:val="28"/>
          <w:szCs w:val="28"/>
        </w:rPr>
        <w:t xml:space="preserve"> (в случае истечения срока действия срочного служебного контракта в связи с истечением установленного срока полномочий </w:t>
      </w:r>
      <w:r w:rsidRPr="00FE6D6E">
        <w:rPr>
          <w:sz w:val="28"/>
          <w:szCs w:val="28"/>
        </w:rPr>
        <w:t xml:space="preserve">муниципального </w:t>
      </w:r>
      <w:r w:rsidR="006B3A29" w:rsidRPr="00FE6D6E">
        <w:rPr>
          <w:sz w:val="28"/>
          <w:szCs w:val="28"/>
        </w:rPr>
        <w:t xml:space="preserve">служащего, замещавшего должность </w:t>
      </w:r>
      <w:r>
        <w:rPr>
          <w:sz w:val="28"/>
          <w:szCs w:val="28"/>
        </w:rPr>
        <w:t xml:space="preserve">муниципальной </w:t>
      </w:r>
      <w:r w:rsidR="006B3A29" w:rsidRPr="00FE6D6E">
        <w:rPr>
          <w:sz w:val="28"/>
          <w:szCs w:val="28"/>
        </w:rPr>
        <w:t>службы категорий "руководители" или "помощники (советники)"), </w:t>
      </w:r>
      <w:hyperlink r:id="rId29" w:anchor="/document/12136354/entry/330106" w:history="1">
        <w:r w:rsidR="006B3A29" w:rsidRPr="00FE6D6E">
          <w:rPr>
            <w:rStyle w:val="ab"/>
            <w:color w:val="auto"/>
            <w:sz w:val="28"/>
            <w:szCs w:val="28"/>
          </w:rPr>
          <w:t>6</w:t>
        </w:r>
      </w:hyperlink>
      <w:r w:rsidR="006B3A29" w:rsidRPr="00FE6D6E">
        <w:rPr>
          <w:sz w:val="28"/>
          <w:szCs w:val="28"/>
        </w:rPr>
        <w:t>, </w:t>
      </w:r>
      <w:hyperlink r:id="rId30" w:anchor="/document/12136354/entry/330108" w:history="1">
        <w:r w:rsidR="006B3A29" w:rsidRPr="00FE6D6E">
          <w:rPr>
            <w:rStyle w:val="ab"/>
            <w:color w:val="auto"/>
            <w:sz w:val="28"/>
            <w:szCs w:val="28"/>
          </w:rPr>
          <w:t>8</w:t>
        </w:r>
      </w:hyperlink>
      <w:r w:rsidR="006B3A29" w:rsidRPr="00FE6D6E">
        <w:rPr>
          <w:sz w:val="28"/>
          <w:szCs w:val="28"/>
        </w:rPr>
        <w:t> и </w:t>
      </w:r>
      <w:hyperlink r:id="rId31" w:anchor="/document/12136354/entry/330109" w:history="1">
        <w:r w:rsidR="006B3A29" w:rsidRPr="00FE6D6E">
          <w:rPr>
            <w:rStyle w:val="ab"/>
            <w:color w:val="auto"/>
            <w:sz w:val="28"/>
            <w:szCs w:val="28"/>
          </w:rPr>
          <w:t>9 части 1 статьи 33</w:t>
        </w:r>
      </w:hyperlink>
      <w:r w:rsidR="006B3A29" w:rsidRPr="00FE6D6E">
        <w:rPr>
          <w:sz w:val="28"/>
          <w:szCs w:val="28"/>
        </w:rPr>
        <w:t>, </w:t>
      </w:r>
      <w:hyperlink r:id="rId32" w:anchor="/document/12136354/entry/3701011" w:history="1">
        <w:r w:rsidR="006B3A29" w:rsidRPr="00FE6D6E">
          <w:rPr>
            <w:rStyle w:val="ab"/>
            <w:color w:val="auto"/>
            <w:sz w:val="28"/>
            <w:szCs w:val="28"/>
          </w:rPr>
          <w:t>подпунктом "а" пункта 1 части 1 статьи 37</w:t>
        </w:r>
      </w:hyperlink>
      <w:r w:rsidR="006B3A29" w:rsidRPr="00FE6D6E">
        <w:rPr>
          <w:sz w:val="28"/>
          <w:szCs w:val="28"/>
        </w:rPr>
        <w:t>, </w:t>
      </w:r>
      <w:hyperlink r:id="rId33" w:anchor="/document/12136354/entry/390102" w:history="1">
        <w:r w:rsidR="006B3A29" w:rsidRPr="00FE6D6E">
          <w:rPr>
            <w:rStyle w:val="ab"/>
            <w:color w:val="auto"/>
            <w:sz w:val="28"/>
            <w:szCs w:val="28"/>
          </w:rPr>
          <w:t>пунктами 2 - 4 части 1</w:t>
        </w:r>
      </w:hyperlink>
      <w:r w:rsidR="006B3A29" w:rsidRPr="00FE6D6E">
        <w:rPr>
          <w:sz w:val="28"/>
          <w:szCs w:val="28"/>
        </w:rPr>
        <w:t> и</w:t>
      </w:r>
      <w:proofErr w:type="gramEnd"/>
      <w:r w:rsidR="006B3A29" w:rsidRPr="00FE6D6E">
        <w:rPr>
          <w:sz w:val="28"/>
          <w:szCs w:val="28"/>
        </w:rPr>
        <w:t> </w:t>
      </w:r>
      <w:hyperlink r:id="rId34" w:anchor="/document/12136354/entry/390202" w:history="1">
        <w:r w:rsidR="006B3A29" w:rsidRPr="00FE6D6E">
          <w:rPr>
            <w:rStyle w:val="ab"/>
            <w:color w:val="auto"/>
            <w:sz w:val="28"/>
            <w:szCs w:val="28"/>
          </w:rPr>
          <w:t>пунктами 2</w:t>
        </w:r>
      </w:hyperlink>
      <w:r w:rsidR="006B3A29" w:rsidRPr="00FE6D6E">
        <w:rPr>
          <w:sz w:val="28"/>
          <w:szCs w:val="28"/>
        </w:rPr>
        <w:t> и </w:t>
      </w:r>
      <w:hyperlink r:id="rId35" w:anchor="/document/12136354/entry/390203" w:history="1">
        <w:r w:rsidR="006B3A29" w:rsidRPr="00FE6D6E">
          <w:rPr>
            <w:rStyle w:val="ab"/>
            <w:color w:val="auto"/>
            <w:sz w:val="28"/>
            <w:szCs w:val="28"/>
          </w:rPr>
          <w:t>3 части 2 статьи 39</w:t>
        </w:r>
      </w:hyperlink>
      <w:r w:rsidR="006B3A29" w:rsidRPr="00FE6D6E">
        <w:rPr>
          <w:sz w:val="28"/>
          <w:szCs w:val="28"/>
        </w:rPr>
        <w:t> Федерального закона</w:t>
      </w:r>
      <w:r w:rsidRPr="00FE6D6E">
        <w:rPr>
          <w:sz w:val="28"/>
          <w:szCs w:val="28"/>
        </w:rPr>
        <w:t xml:space="preserve"> "О государственной гражданской службе Российской Федерации"</w:t>
      </w:r>
      <w:r w:rsidR="006B3A29" w:rsidRPr="00FE6D6E">
        <w:rPr>
          <w:sz w:val="28"/>
          <w:szCs w:val="28"/>
        </w:rPr>
        <w:t xml:space="preserve">, имеют право на пенсию за выслугу лет, если непосредственно перед увольнением они замещали должности </w:t>
      </w:r>
      <w:r w:rsidR="001B520A">
        <w:rPr>
          <w:sz w:val="28"/>
          <w:szCs w:val="28"/>
        </w:rPr>
        <w:t xml:space="preserve">муниципальной </w:t>
      </w:r>
      <w:r w:rsidR="006B3A29" w:rsidRPr="00FE6D6E">
        <w:rPr>
          <w:sz w:val="28"/>
          <w:szCs w:val="28"/>
        </w:rPr>
        <w:t xml:space="preserve">службы не менее </w:t>
      </w:r>
      <w:proofErr w:type="gramStart"/>
      <w:r w:rsidR="006B3A29" w:rsidRPr="00FE6D6E">
        <w:rPr>
          <w:sz w:val="28"/>
          <w:szCs w:val="28"/>
        </w:rPr>
        <w:t>одного полного месяца</w:t>
      </w:r>
      <w:proofErr w:type="gramEnd"/>
      <w:r w:rsidR="006B3A29" w:rsidRPr="00FE6D6E">
        <w:rPr>
          <w:sz w:val="28"/>
          <w:szCs w:val="28"/>
        </w:rPr>
        <w:t>, при этом суммарная продолжительность замещения таких должностей составляет не менее 12 полных месяцев.</w:t>
      </w:r>
    </w:p>
    <w:p w:rsidR="006B3A29" w:rsidRPr="00FE6D6E" w:rsidRDefault="001B520A" w:rsidP="00FE6D6E">
      <w:pPr>
        <w:ind w:firstLine="709"/>
        <w:jc w:val="both"/>
        <w:rPr>
          <w:rFonts w:eastAsia="Arial"/>
          <w:sz w:val="28"/>
          <w:szCs w:val="28"/>
        </w:rPr>
      </w:pPr>
      <w:proofErr w:type="gramStart"/>
      <w:r>
        <w:rPr>
          <w:sz w:val="28"/>
          <w:szCs w:val="28"/>
        </w:rPr>
        <w:t xml:space="preserve">Муниципальные </w:t>
      </w:r>
      <w:r w:rsidR="006B3A29" w:rsidRPr="00FE6D6E">
        <w:rPr>
          <w:sz w:val="28"/>
          <w:szCs w:val="28"/>
        </w:rPr>
        <w:t xml:space="preserve">служащие при наличии стажа </w:t>
      </w:r>
      <w:r>
        <w:rPr>
          <w:sz w:val="28"/>
          <w:szCs w:val="28"/>
        </w:rPr>
        <w:t xml:space="preserve">муниципальной </w:t>
      </w:r>
      <w:r w:rsidR="006B3A29" w:rsidRPr="00FE6D6E">
        <w:rPr>
          <w:sz w:val="28"/>
          <w:szCs w:val="28"/>
        </w:rPr>
        <w:t xml:space="preserve">службы не менее 25 лет и увольнении с </w:t>
      </w:r>
      <w:r>
        <w:rPr>
          <w:sz w:val="28"/>
          <w:szCs w:val="28"/>
        </w:rPr>
        <w:t xml:space="preserve">муниципальной </w:t>
      </w:r>
      <w:r w:rsidR="006B3A29" w:rsidRPr="00FE6D6E">
        <w:rPr>
          <w:sz w:val="28"/>
          <w:szCs w:val="28"/>
        </w:rPr>
        <w:t>службы по основанию, предусмотренному </w:t>
      </w:r>
      <w:hyperlink r:id="rId36" w:anchor="/document/12136354/entry/330103" w:history="1">
        <w:r w:rsidR="006B3A29" w:rsidRPr="00FE6D6E">
          <w:rPr>
            <w:rStyle w:val="ab"/>
            <w:sz w:val="28"/>
            <w:szCs w:val="28"/>
          </w:rPr>
          <w:t>пунктом 3 части 1 статьи 33</w:t>
        </w:r>
      </w:hyperlink>
      <w:r w:rsidR="006B3A29" w:rsidRPr="00FE6D6E">
        <w:rPr>
          <w:sz w:val="28"/>
          <w:szCs w:val="28"/>
        </w:rPr>
        <w:t> Федерального закона</w:t>
      </w:r>
      <w:r w:rsidR="00FE6D6E" w:rsidRPr="00FE6D6E">
        <w:rPr>
          <w:color w:val="22272F"/>
          <w:sz w:val="25"/>
          <w:szCs w:val="25"/>
          <w:shd w:val="clear" w:color="auto" w:fill="FFFFFF"/>
        </w:rPr>
        <w:t xml:space="preserve"> </w:t>
      </w:r>
      <w:r w:rsidR="00FE6D6E">
        <w:rPr>
          <w:color w:val="22272F"/>
          <w:sz w:val="25"/>
          <w:szCs w:val="25"/>
          <w:shd w:val="clear" w:color="auto" w:fill="FFFFFF"/>
        </w:rPr>
        <w:t>"О государственной гражданской службе Российской Федерации"</w:t>
      </w:r>
      <w:r w:rsidR="006B3A29" w:rsidRPr="00FE6D6E">
        <w:rPr>
          <w:sz w:val="28"/>
          <w:szCs w:val="28"/>
        </w:rPr>
        <w:t xml:space="preserve">,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w:t>
      </w:r>
      <w:r>
        <w:rPr>
          <w:sz w:val="28"/>
          <w:szCs w:val="28"/>
        </w:rPr>
        <w:t xml:space="preserve">муниципальной </w:t>
      </w:r>
      <w:r w:rsidR="006B3A29" w:rsidRPr="00FE6D6E">
        <w:rPr>
          <w:sz w:val="28"/>
          <w:szCs w:val="28"/>
        </w:rPr>
        <w:t>службы не менее</w:t>
      </w:r>
      <w:proofErr w:type="gramEnd"/>
      <w:r w:rsidR="006B3A29" w:rsidRPr="00FE6D6E">
        <w:rPr>
          <w:sz w:val="28"/>
          <w:szCs w:val="28"/>
        </w:rPr>
        <w:t xml:space="preserve"> 7 лет.</w:t>
      </w:r>
    </w:p>
    <w:p w:rsidR="007704A6" w:rsidRPr="001B520A" w:rsidRDefault="002906C8" w:rsidP="00FE6D6E">
      <w:pPr>
        <w:ind w:firstLine="709"/>
        <w:jc w:val="both"/>
        <w:rPr>
          <w:sz w:val="28"/>
          <w:szCs w:val="28"/>
        </w:rPr>
      </w:pPr>
      <w:r w:rsidRPr="001B520A">
        <w:rPr>
          <w:rFonts w:eastAsia="Arial"/>
          <w:sz w:val="28"/>
          <w:szCs w:val="28"/>
        </w:rPr>
        <w:t xml:space="preserve">2.2. </w:t>
      </w:r>
      <w:proofErr w:type="gramStart"/>
      <w:r w:rsidR="007704A6" w:rsidRPr="001B520A">
        <w:rPr>
          <w:sz w:val="28"/>
          <w:szCs w:val="28"/>
        </w:rPr>
        <w:t>Пенсия за выслугу лет устанавливается к страховой пенсии по старости (инвалидности), назначенной в соответствии с </w:t>
      </w:r>
      <w:hyperlink r:id="rId37" w:anchor="/document/70552688/entry/0" w:history="1">
        <w:r w:rsidR="007704A6" w:rsidRPr="001B520A">
          <w:rPr>
            <w:rStyle w:val="ab"/>
            <w:color w:val="auto"/>
            <w:sz w:val="28"/>
            <w:szCs w:val="28"/>
          </w:rPr>
          <w:t>Федеральным законом</w:t>
        </w:r>
      </w:hyperlink>
      <w:r w:rsidR="007704A6" w:rsidRPr="001B520A">
        <w:rPr>
          <w:sz w:val="28"/>
          <w:szCs w:val="28"/>
        </w:rPr>
        <w:t> "О страховых пенсиях" либо досрочно назначенной в соответствии с </w:t>
      </w:r>
      <w:hyperlink r:id="rId38" w:anchor="/document/10164333/entry/0" w:history="1">
        <w:r w:rsidR="007704A6" w:rsidRPr="001B520A">
          <w:rPr>
            <w:rStyle w:val="ab"/>
            <w:color w:val="auto"/>
            <w:sz w:val="28"/>
            <w:szCs w:val="28"/>
          </w:rPr>
          <w:t>Законом</w:t>
        </w:r>
      </w:hyperlink>
      <w:r w:rsidR="007704A6" w:rsidRPr="001B520A">
        <w:rPr>
          <w:sz w:val="28"/>
          <w:szCs w:val="28"/>
        </w:rPr>
        <w:t> Российской Федерации от</w:t>
      </w:r>
      <w:r w:rsidR="001B520A" w:rsidRPr="001B520A">
        <w:rPr>
          <w:sz w:val="28"/>
          <w:szCs w:val="28"/>
        </w:rPr>
        <w:t xml:space="preserve"> </w:t>
      </w:r>
      <w:r w:rsidR="007704A6" w:rsidRPr="001B520A">
        <w:rPr>
          <w:sz w:val="28"/>
          <w:szCs w:val="28"/>
        </w:rPr>
        <w:t>19 апреля 1991 года N 1032-1 "О занятости населения в Российской Федерации", при наличии стажа</w:t>
      </w:r>
      <w:r w:rsidR="001B520A" w:rsidRPr="001B520A">
        <w:rPr>
          <w:sz w:val="28"/>
          <w:szCs w:val="28"/>
        </w:rPr>
        <w:t xml:space="preserve"> муниципальной службы</w:t>
      </w:r>
      <w:r w:rsidR="007704A6" w:rsidRPr="001B520A">
        <w:rPr>
          <w:sz w:val="28"/>
          <w:szCs w:val="28"/>
        </w:rPr>
        <w:t>, минимальная продолжительность которого для назначения пенсии за выслугу лет в соответствующем году определяется</w:t>
      </w:r>
      <w:proofErr w:type="gramEnd"/>
      <w:r w:rsidR="007704A6" w:rsidRPr="001B520A">
        <w:rPr>
          <w:sz w:val="28"/>
          <w:szCs w:val="28"/>
        </w:rPr>
        <w:t xml:space="preserve"> согласно </w:t>
      </w:r>
      <w:hyperlink r:id="rId39" w:anchor="/document/57412048/entry/1000" w:history="1">
        <w:r w:rsidR="007704A6" w:rsidRPr="001B520A">
          <w:rPr>
            <w:rStyle w:val="ab"/>
            <w:color w:val="auto"/>
            <w:sz w:val="28"/>
            <w:szCs w:val="28"/>
          </w:rPr>
          <w:t>приложению</w:t>
        </w:r>
      </w:hyperlink>
      <w:r w:rsidR="007704A6" w:rsidRPr="001B520A">
        <w:rPr>
          <w:sz w:val="28"/>
          <w:szCs w:val="28"/>
        </w:rPr>
        <w:t> к</w:t>
      </w:r>
      <w:r w:rsidR="001B520A">
        <w:rPr>
          <w:sz w:val="28"/>
          <w:szCs w:val="28"/>
        </w:rPr>
        <w:t xml:space="preserve"> </w:t>
      </w:r>
      <w:r w:rsidR="007704A6" w:rsidRPr="001B520A">
        <w:rPr>
          <w:sz w:val="28"/>
          <w:szCs w:val="28"/>
        </w:rPr>
        <w:t>Федеральному</w:t>
      </w:r>
      <w:r w:rsidR="001B520A">
        <w:rPr>
          <w:sz w:val="28"/>
          <w:szCs w:val="28"/>
        </w:rPr>
        <w:t xml:space="preserve"> </w:t>
      </w:r>
      <w:r w:rsidR="007704A6" w:rsidRPr="001B520A">
        <w:rPr>
          <w:sz w:val="28"/>
          <w:szCs w:val="28"/>
        </w:rPr>
        <w:t>закону</w:t>
      </w:r>
      <w:r w:rsidR="001B520A">
        <w:rPr>
          <w:sz w:val="28"/>
          <w:szCs w:val="28"/>
        </w:rPr>
        <w:t xml:space="preserve"> «</w:t>
      </w:r>
      <w:r w:rsidR="007704A6" w:rsidRPr="001B520A">
        <w:rPr>
          <w:sz w:val="28"/>
          <w:szCs w:val="28"/>
        </w:rPr>
        <w:t xml:space="preserve">О </w:t>
      </w:r>
      <w:r w:rsidR="001B520A">
        <w:rPr>
          <w:sz w:val="28"/>
          <w:szCs w:val="28"/>
        </w:rPr>
        <w:t>г</w:t>
      </w:r>
      <w:r w:rsidR="007704A6" w:rsidRPr="001B520A">
        <w:rPr>
          <w:sz w:val="28"/>
          <w:szCs w:val="28"/>
        </w:rPr>
        <w:t>осударственном пенсионном обеспечении в Российской Федерации</w:t>
      </w:r>
      <w:r w:rsidR="001B520A">
        <w:rPr>
          <w:sz w:val="28"/>
          <w:szCs w:val="28"/>
        </w:rPr>
        <w:t>»</w:t>
      </w:r>
      <w:r w:rsidR="007704A6" w:rsidRPr="001B520A">
        <w:rPr>
          <w:sz w:val="28"/>
          <w:szCs w:val="28"/>
        </w:rPr>
        <w:t>, и выплачивается одновременно с ней.</w:t>
      </w:r>
    </w:p>
    <w:p w:rsidR="007704A6" w:rsidRPr="00FE6D6E" w:rsidRDefault="007704A6" w:rsidP="00FE6D6E">
      <w:pPr>
        <w:ind w:firstLine="709"/>
        <w:jc w:val="both"/>
        <w:rPr>
          <w:sz w:val="28"/>
          <w:szCs w:val="28"/>
        </w:rPr>
      </w:pPr>
      <w:r w:rsidRPr="00FE6D6E">
        <w:rPr>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Орловской области,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w:t>
      </w:r>
      <w:r w:rsidRPr="00FE6D6E">
        <w:rPr>
          <w:sz w:val="28"/>
          <w:szCs w:val="28"/>
        </w:rPr>
        <w:lastRenderedPageBreak/>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906C8" w:rsidRPr="00FE6D6E" w:rsidRDefault="002906C8" w:rsidP="00FE6D6E">
      <w:pPr>
        <w:ind w:firstLine="709"/>
        <w:jc w:val="both"/>
        <w:rPr>
          <w:rFonts w:eastAsia="Arial"/>
          <w:sz w:val="28"/>
          <w:szCs w:val="28"/>
        </w:rPr>
      </w:pPr>
      <w:r w:rsidRPr="001B520A">
        <w:rPr>
          <w:rFonts w:eastAsia="Arial"/>
          <w:sz w:val="28"/>
          <w:szCs w:val="28"/>
        </w:rPr>
        <w:t xml:space="preserve">2.3. </w:t>
      </w:r>
      <w:proofErr w:type="gramStart"/>
      <w:r w:rsidR="001B520A" w:rsidRPr="001B520A">
        <w:rPr>
          <w:rFonts w:eastAsia="Arial"/>
          <w:sz w:val="28"/>
          <w:szCs w:val="28"/>
        </w:rPr>
        <w:t xml:space="preserve">Муниципальным </w:t>
      </w:r>
      <w:r w:rsidR="007704A6" w:rsidRPr="001B520A">
        <w:rPr>
          <w:sz w:val="28"/>
          <w:szCs w:val="28"/>
        </w:rPr>
        <w:t xml:space="preserve">служащим назначается пенсия за выслугу лет при наличии стажа </w:t>
      </w:r>
      <w:r w:rsidR="001B520A" w:rsidRPr="001B520A">
        <w:rPr>
          <w:sz w:val="28"/>
          <w:szCs w:val="28"/>
        </w:rPr>
        <w:t xml:space="preserve">муниципальной </w:t>
      </w:r>
      <w:r w:rsidR="007704A6" w:rsidRPr="001B520A">
        <w:rPr>
          <w:sz w:val="28"/>
          <w:szCs w:val="28"/>
        </w:rPr>
        <w:t>службы не менее стажа, продолжительность которого для назначения пенсии за выслугу лет в соответствующем году определяется согласно </w:t>
      </w:r>
      <w:hyperlink r:id="rId40" w:anchor="/document/57412048/entry/1000" w:history="1">
        <w:r w:rsidR="007704A6" w:rsidRPr="001B520A">
          <w:rPr>
            <w:rStyle w:val="ab"/>
            <w:color w:val="auto"/>
            <w:sz w:val="28"/>
            <w:szCs w:val="28"/>
          </w:rPr>
          <w:t>приложению</w:t>
        </w:r>
      </w:hyperlink>
      <w:r w:rsidR="007704A6" w:rsidRPr="001B520A">
        <w:rPr>
          <w:sz w:val="28"/>
          <w:szCs w:val="28"/>
        </w:rPr>
        <w:t xml:space="preserve"> к Федеральному закону "О государственном пенсионном обеспечении в Российской Федерации" в размере 45 процентов месячного денежного содержания </w:t>
      </w:r>
      <w:r w:rsidR="001B520A" w:rsidRPr="001B520A">
        <w:rPr>
          <w:sz w:val="28"/>
          <w:szCs w:val="28"/>
        </w:rPr>
        <w:t xml:space="preserve">муниципального </w:t>
      </w:r>
      <w:r w:rsidR="007704A6" w:rsidRPr="001B520A">
        <w:rPr>
          <w:sz w:val="28"/>
          <w:szCs w:val="28"/>
        </w:rPr>
        <w:t>служащего за вычетом страховой пенсии по старости (инвалидности), фиксированной выплаты к страховой пенсии</w:t>
      </w:r>
      <w:proofErr w:type="gramEnd"/>
      <w:r w:rsidR="007704A6" w:rsidRPr="001B520A">
        <w:rPr>
          <w:sz w:val="28"/>
          <w:szCs w:val="28"/>
        </w:rPr>
        <w:t xml:space="preserve"> и повышений фиксированной выплаты к страховой пенсии, установленных в соответствии с</w:t>
      </w:r>
      <w:r w:rsidR="00FE6D6E" w:rsidRPr="001B520A">
        <w:rPr>
          <w:sz w:val="28"/>
          <w:szCs w:val="28"/>
        </w:rPr>
        <w:t xml:space="preserve"> </w:t>
      </w:r>
      <w:hyperlink r:id="rId41" w:anchor="/document/70552688/entry/0" w:history="1">
        <w:r w:rsidR="007704A6" w:rsidRPr="001B520A">
          <w:rPr>
            <w:rStyle w:val="ab"/>
            <w:color w:val="auto"/>
            <w:sz w:val="28"/>
            <w:szCs w:val="28"/>
          </w:rPr>
          <w:t>Федеральным законом</w:t>
        </w:r>
      </w:hyperlink>
      <w:r w:rsidR="007704A6" w:rsidRPr="001B520A">
        <w:rPr>
          <w:sz w:val="28"/>
          <w:szCs w:val="28"/>
        </w:rPr>
        <w:t xml:space="preserve"> "О страховых пенсиях". За </w:t>
      </w:r>
      <w:proofErr w:type="gramStart"/>
      <w:r w:rsidR="007704A6" w:rsidRPr="001B520A">
        <w:rPr>
          <w:sz w:val="28"/>
          <w:szCs w:val="28"/>
        </w:rPr>
        <w:t>каждый полный год</w:t>
      </w:r>
      <w:proofErr w:type="gramEnd"/>
      <w:r w:rsidR="007704A6" w:rsidRPr="001B520A">
        <w:rPr>
          <w:sz w:val="28"/>
          <w:szCs w:val="28"/>
        </w:rPr>
        <w:t xml:space="preserve"> стажа </w:t>
      </w:r>
      <w:r w:rsidR="001B520A" w:rsidRPr="001B520A">
        <w:rPr>
          <w:sz w:val="28"/>
          <w:szCs w:val="28"/>
        </w:rPr>
        <w:t xml:space="preserve">муниципальной </w:t>
      </w:r>
      <w:r w:rsidR="007704A6" w:rsidRPr="001B520A">
        <w:rPr>
          <w:sz w:val="28"/>
          <w:szCs w:val="28"/>
        </w:rPr>
        <w:t>службы сверх указанного стажа</w:t>
      </w:r>
      <w:r w:rsidR="00FE6D6E" w:rsidRPr="001B520A">
        <w:rPr>
          <w:sz w:val="28"/>
          <w:szCs w:val="28"/>
        </w:rPr>
        <w:t xml:space="preserve"> </w:t>
      </w:r>
      <w:r w:rsidR="007704A6" w:rsidRPr="001B520A">
        <w:rPr>
          <w:sz w:val="28"/>
          <w:szCs w:val="28"/>
        </w:rPr>
        <w:t>пенсия за выслугу лет увеличивается на 3 процента месячного денежного содержания. При этом общая сумма пенсии за выслугу лет и страховой пенсии по старости (инвалидности) не может превышать 75 процентов</w:t>
      </w:r>
      <w:r w:rsidR="007704A6" w:rsidRPr="00FE6D6E">
        <w:rPr>
          <w:sz w:val="28"/>
          <w:szCs w:val="28"/>
        </w:rPr>
        <w:t xml:space="preserve"> месячного денежного содержания </w:t>
      </w:r>
      <w:r w:rsidR="001B520A">
        <w:rPr>
          <w:sz w:val="28"/>
          <w:szCs w:val="28"/>
        </w:rPr>
        <w:t xml:space="preserve">муниципального </w:t>
      </w:r>
      <w:r w:rsidR="007704A6" w:rsidRPr="00FE6D6E">
        <w:rPr>
          <w:sz w:val="28"/>
          <w:szCs w:val="28"/>
        </w:rPr>
        <w:t>служащего.</w:t>
      </w:r>
    </w:p>
    <w:p w:rsidR="002906C8" w:rsidRPr="00FE6D6E" w:rsidRDefault="002906C8" w:rsidP="00FE6D6E">
      <w:pPr>
        <w:rPr>
          <w:rFonts w:eastAsia="Arial"/>
        </w:rPr>
      </w:pPr>
    </w:p>
    <w:p w:rsidR="002906C8" w:rsidRPr="003D7A11" w:rsidRDefault="002906C8" w:rsidP="002906C8">
      <w:pPr>
        <w:ind w:firstLine="709"/>
        <w:jc w:val="both"/>
        <w:rPr>
          <w:rFonts w:eastAsia="Arial"/>
          <w:sz w:val="28"/>
          <w:szCs w:val="28"/>
        </w:rPr>
      </w:pPr>
    </w:p>
    <w:p w:rsidR="002906C8" w:rsidRPr="003D7A11" w:rsidRDefault="002906C8" w:rsidP="002906C8">
      <w:pPr>
        <w:jc w:val="center"/>
        <w:rPr>
          <w:rFonts w:eastAsia="Arial"/>
          <w:sz w:val="28"/>
          <w:szCs w:val="28"/>
        </w:rPr>
      </w:pPr>
      <w:r w:rsidRPr="003D7A11">
        <w:rPr>
          <w:rFonts w:eastAsia="Arial"/>
          <w:sz w:val="28"/>
          <w:szCs w:val="28"/>
        </w:rPr>
        <w:t>4. Порядок исчисления стажа, дающего право на установление пенсии за выслугу лет муниципальным служащим</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both"/>
        <w:rPr>
          <w:rFonts w:eastAsia="Arial"/>
          <w:sz w:val="28"/>
          <w:szCs w:val="28"/>
        </w:rPr>
      </w:pPr>
      <w:r w:rsidRPr="003D7A11">
        <w:rPr>
          <w:rFonts w:eastAsia="Arial"/>
          <w:sz w:val="28"/>
          <w:szCs w:val="28"/>
        </w:rPr>
        <w:t xml:space="preserve">В стаж (общую продолжительность) муниципальной службы для установления пенсии за выслугу лет засчитываются периоды работы (службы) </w:t>
      </w:r>
      <w:proofErr w:type="gramStart"/>
      <w:r w:rsidRPr="003D7A11">
        <w:rPr>
          <w:rFonts w:eastAsia="Arial"/>
          <w:sz w:val="28"/>
          <w:szCs w:val="28"/>
        </w:rPr>
        <w:t>на</w:t>
      </w:r>
      <w:proofErr w:type="gramEnd"/>
      <w:r w:rsidRPr="003D7A11">
        <w:rPr>
          <w:rFonts w:eastAsia="Arial"/>
          <w:sz w:val="28"/>
          <w:szCs w:val="28"/>
        </w:rPr>
        <w:t>:</w:t>
      </w:r>
    </w:p>
    <w:p w:rsidR="002906C8" w:rsidRPr="003D7A11" w:rsidRDefault="002906C8" w:rsidP="002906C8">
      <w:pPr>
        <w:ind w:firstLine="709"/>
        <w:jc w:val="both"/>
        <w:rPr>
          <w:rFonts w:eastAsia="Arial"/>
          <w:sz w:val="28"/>
          <w:szCs w:val="28"/>
        </w:rPr>
      </w:pPr>
      <w:r w:rsidRPr="003D7A11">
        <w:rPr>
          <w:rFonts w:eastAsia="Arial"/>
          <w:sz w:val="28"/>
          <w:szCs w:val="28"/>
        </w:rPr>
        <w:t xml:space="preserve">1) </w:t>
      </w:r>
      <w:proofErr w:type="gramStart"/>
      <w:r w:rsidRPr="003D7A11">
        <w:rPr>
          <w:rFonts w:eastAsia="Arial"/>
          <w:sz w:val="28"/>
          <w:szCs w:val="28"/>
        </w:rPr>
        <w:t>должностях</w:t>
      </w:r>
      <w:proofErr w:type="gramEnd"/>
      <w:r w:rsidRPr="003D7A11">
        <w:rPr>
          <w:rFonts w:eastAsia="Arial"/>
          <w:sz w:val="28"/>
          <w:szCs w:val="28"/>
        </w:rPr>
        <w:t xml:space="preserve"> муниципальной службы (муниципальных должностях муниципальной службы);</w:t>
      </w:r>
    </w:p>
    <w:p w:rsidR="002906C8" w:rsidRPr="003D7A11" w:rsidRDefault="002906C8" w:rsidP="002906C8">
      <w:pPr>
        <w:ind w:firstLine="709"/>
        <w:jc w:val="both"/>
        <w:rPr>
          <w:rFonts w:eastAsia="Arial"/>
          <w:sz w:val="28"/>
          <w:szCs w:val="28"/>
        </w:rPr>
      </w:pPr>
      <w:r w:rsidRPr="003D7A11">
        <w:rPr>
          <w:rFonts w:eastAsia="Arial"/>
          <w:sz w:val="28"/>
          <w:szCs w:val="28"/>
        </w:rPr>
        <w:t xml:space="preserve">2) муниципальных </w:t>
      </w:r>
      <w:proofErr w:type="gramStart"/>
      <w:r w:rsidRPr="003D7A11">
        <w:rPr>
          <w:rFonts w:eastAsia="Arial"/>
          <w:sz w:val="28"/>
          <w:szCs w:val="28"/>
        </w:rPr>
        <w:t>должностях</w:t>
      </w:r>
      <w:proofErr w:type="gramEnd"/>
      <w:r w:rsidRPr="003D7A11">
        <w:rPr>
          <w:rFonts w:eastAsia="Arial"/>
          <w:sz w:val="28"/>
          <w:szCs w:val="28"/>
        </w:rPr>
        <w:t>;</w:t>
      </w:r>
    </w:p>
    <w:p w:rsidR="002906C8" w:rsidRPr="003D7A11" w:rsidRDefault="003D7A11" w:rsidP="002906C8">
      <w:pPr>
        <w:ind w:firstLine="709"/>
        <w:jc w:val="both"/>
        <w:rPr>
          <w:rFonts w:eastAsia="Arial"/>
          <w:sz w:val="28"/>
          <w:szCs w:val="28"/>
        </w:rPr>
      </w:pPr>
      <w:r>
        <w:rPr>
          <w:rFonts w:eastAsia="Arial"/>
          <w:sz w:val="28"/>
          <w:szCs w:val="28"/>
        </w:rPr>
        <w:t xml:space="preserve">3) </w:t>
      </w:r>
      <w:r w:rsidR="002906C8" w:rsidRPr="003D7A11">
        <w:rPr>
          <w:rFonts w:eastAsia="Arial"/>
          <w:sz w:val="28"/>
          <w:szCs w:val="28"/>
        </w:rPr>
        <w:t xml:space="preserve">государственных </w:t>
      </w:r>
      <w:proofErr w:type="gramStart"/>
      <w:r w:rsidR="002906C8" w:rsidRPr="003D7A11">
        <w:rPr>
          <w:rFonts w:eastAsia="Arial"/>
          <w:sz w:val="28"/>
          <w:szCs w:val="28"/>
        </w:rPr>
        <w:t>должностях</w:t>
      </w:r>
      <w:proofErr w:type="gramEnd"/>
      <w:r w:rsidR="002906C8" w:rsidRPr="003D7A11">
        <w:rPr>
          <w:rFonts w:eastAsia="Arial"/>
          <w:sz w:val="28"/>
          <w:szCs w:val="28"/>
        </w:rPr>
        <w:t xml:space="preserve"> Российской Федерации и государственных должностях субъектов Российской Федерации;</w:t>
      </w:r>
    </w:p>
    <w:p w:rsidR="002906C8" w:rsidRPr="003D7A11" w:rsidRDefault="002906C8" w:rsidP="002906C8">
      <w:pPr>
        <w:ind w:firstLine="709"/>
        <w:jc w:val="both"/>
        <w:rPr>
          <w:rFonts w:eastAsia="Arial"/>
          <w:sz w:val="28"/>
          <w:szCs w:val="28"/>
        </w:rPr>
      </w:pPr>
      <w:r w:rsidRPr="003D7A11">
        <w:rPr>
          <w:rFonts w:eastAsia="Arial"/>
          <w:sz w:val="28"/>
          <w:szCs w:val="28"/>
        </w:rPr>
        <w:t xml:space="preserve">4) </w:t>
      </w:r>
      <w:proofErr w:type="gramStart"/>
      <w:r w:rsidRPr="003D7A11">
        <w:rPr>
          <w:rFonts w:eastAsia="Arial"/>
          <w:sz w:val="28"/>
          <w:szCs w:val="28"/>
        </w:rPr>
        <w:t>должностях</w:t>
      </w:r>
      <w:proofErr w:type="gramEnd"/>
      <w:r w:rsidRPr="003D7A11">
        <w:rPr>
          <w:rFonts w:eastAsia="Arial"/>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2906C8" w:rsidRPr="003D7A11" w:rsidRDefault="002906C8" w:rsidP="002906C8">
      <w:pPr>
        <w:ind w:firstLine="709"/>
        <w:jc w:val="both"/>
        <w:rPr>
          <w:rFonts w:eastAsia="Arial"/>
          <w:sz w:val="28"/>
          <w:szCs w:val="28"/>
        </w:rPr>
      </w:pPr>
      <w:r w:rsidRPr="003D7A11">
        <w:rPr>
          <w:rFonts w:eastAsia="Arial"/>
          <w:sz w:val="28"/>
          <w:szCs w:val="28"/>
        </w:rPr>
        <w:t>5) не более 5 лет работы по специальности, соответствующей специализации должности муниципальной службы.</w:t>
      </w:r>
    </w:p>
    <w:p w:rsidR="002906C8" w:rsidRPr="003D7A11" w:rsidRDefault="002906C8" w:rsidP="002906C8">
      <w:pPr>
        <w:ind w:firstLine="709"/>
        <w:jc w:val="both"/>
        <w:rPr>
          <w:rFonts w:eastAsia="Arial"/>
          <w:sz w:val="28"/>
          <w:szCs w:val="28"/>
        </w:rPr>
      </w:pPr>
      <w:r w:rsidRPr="003D7A11">
        <w:rPr>
          <w:rFonts w:eastAsia="Arial"/>
          <w:sz w:val="28"/>
          <w:szCs w:val="28"/>
        </w:rPr>
        <w:t>Определение стажа муниципальной службы муниципальных служащих осуществляется в соответствии с порядком, установленным законодательством Орловской области.</w:t>
      </w:r>
    </w:p>
    <w:p w:rsidR="002906C8" w:rsidRPr="003D7A11" w:rsidRDefault="002906C8" w:rsidP="002906C8">
      <w:pPr>
        <w:ind w:firstLine="709"/>
        <w:jc w:val="both"/>
        <w:rPr>
          <w:rFonts w:eastAsia="Arial"/>
          <w:sz w:val="28"/>
          <w:szCs w:val="28"/>
        </w:rPr>
      </w:pPr>
    </w:p>
    <w:p w:rsidR="003D7A11" w:rsidRDefault="003D7A11" w:rsidP="003D7A11">
      <w:pPr>
        <w:jc w:val="center"/>
        <w:rPr>
          <w:sz w:val="28"/>
          <w:szCs w:val="28"/>
        </w:rPr>
      </w:pPr>
      <w:r w:rsidRPr="003D7A11">
        <w:rPr>
          <w:sz w:val="28"/>
          <w:szCs w:val="28"/>
        </w:rPr>
        <w:lastRenderedPageBreak/>
        <w:t>5.Порядок определения размера пенсии за выслугу лет</w:t>
      </w:r>
    </w:p>
    <w:p w:rsidR="001B520A" w:rsidRPr="003D7A11" w:rsidRDefault="001B520A" w:rsidP="003D7A11">
      <w:pPr>
        <w:jc w:val="center"/>
        <w:rPr>
          <w:sz w:val="28"/>
          <w:szCs w:val="28"/>
        </w:rPr>
      </w:pPr>
    </w:p>
    <w:p w:rsidR="003D7A11" w:rsidRPr="001B520A" w:rsidRDefault="003D7A11" w:rsidP="001B520A">
      <w:pPr>
        <w:ind w:firstLine="709"/>
        <w:jc w:val="both"/>
        <w:rPr>
          <w:rFonts w:eastAsiaTheme="minorHAnsi"/>
          <w:sz w:val="28"/>
          <w:szCs w:val="28"/>
        </w:rPr>
      </w:pPr>
      <w:proofErr w:type="gramStart"/>
      <w:r w:rsidRPr="007E016F">
        <w:rPr>
          <w:rFonts w:eastAsiaTheme="minorHAnsi"/>
          <w:sz w:val="28"/>
          <w:szCs w:val="28"/>
        </w:rPr>
        <w:t>5.1</w:t>
      </w:r>
      <w:r w:rsidR="0004260C">
        <w:rPr>
          <w:rFonts w:eastAsiaTheme="minorHAnsi"/>
          <w:sz w:val="28"/>
          <w:szCs w:val="28"/>
        </w:rPr>
        <w:t>.Муниципальным</w:t>
      </w:r>
      <w:r w:rsidR="007704A6" w:rsidRPr="007E016F">
        <w:rPr>
          <w:sz w:val="28"/>
          <w:szCs w:val="28"/>
        </w:rPr>
        <w:t xml:space="preserve"> служащим назначается пенсия за выслугу лет при наличии стажа </w:t>
      </w:r>
      <w:r w:rsidR="001B520A" w:rsidRPr="007E016F">
        <w:rPr>
          <w:sz w:val="28"/>
          <w:szCs w:val="28"/>
        </w:rPr>
        <w:t xml:space="preserve">муниципальной </w:t>
      </w:r>
      <w:r w:rsidR="007704A6" w:rsidRPr="007E016F">
        <w:rPr>
          <w:sz w:val="28"/>
          <w:szCs w:val="28"/>
        </w:rPr>
        <w:t>службы не менее стажа, продолжительность которого для назначения пенсии за выслугу лет в соответствующем году определяется согласно </w:t>
      </w:r>
      <w:hyperlink r:id="rId42" w:anchor="/document/57412048/entry/1000" w:history="1">
        <w:r w:rsidR="007704A6" w:rsidRPr="007E016F">
          <w:rPr>
            <w:rStyle w:val="ab"/>
            <w:color w:val="auto"/>
            <w:sz w:val="28"/>
            <w:szCs w:val="28"/>
          </w:rPr>
          <w:t>приложению</w:t>
        </w:r>
      </w:hyperlink>
      <w:r w:rsidR="007704A6" w:rsidRPr="007E016F">
        <w:rPr>
          <w:sz w:val="28"/>
          <w:szCs w:val="28"/>
        </w:rPr>
        <w:t xml:space="preserve"> к Федеральному закону "О государственном пенсионном обеспечении в Российской Федерации" в размере 45 процентов </w:t>
      </w:r>
      <w:r w:rsidR="001B520A" w:rsidRPr="007E016F">
        <w:rPr>
          <w:sz w:val="28"/>
          <w:szCs w:val="28"/>
        </w:rPr>
        <w:t xml:space="preserve">месячного денежного содержания муниципального </w:t>
      </w:r>
      <w:r w:rsidR="007704A6" w:rsidRPr="007E016F">
        <w:rPr>
          <w:sz w:val="28"/>
          <w:szCs w:val="28"/>
        </w:rPr>
        <w:t>служащего за вычетом страховой пенсии по старости (инвалидности), фиксированной выплаты к страховой</w:t>
      </w:r>
      <w:proofErr w:type="gramEnd"/>
      <w:r w:rsidR="007704A6" w:rsidRPr="007E016F">
        <w:rPr>
          <w:sz w:val="28"/>
          <w:szCs w:val="28"/>
        </w:rPr>
        <w:t xml:space="preserve"> пенсии и повышений фиксированной выплаты к страховой пенсии, установленных в соответствии с</w:t>
      </w:r>
      <w:r w:rsidR="001B520A" w:rsidRPr="007E016F">
        <w:rPr>
          <w:sz w:val="28"/>
          <w:szCs w:val="28"/>
        </w:rPr>
        <w:t xml:space="preserve"> </w:t>
      </w:r>
      <w:hyperlink r:id="rId43" w:anchor="/document/70552688/entry/0" w:history="1">
        <w:r w:rsidR="007704A6" w:rsidRPr="007E016F">
          <w:rPr>
            <w:rStyle w:val="ab"/>
            <w:color w:val="auto"/>
            <w:sz w:val="28"/>
            <w:szCs w:val="28"/>
          </w:rPr>
          <w:t>Федеральным законом</w:t>
        </w:r>
      </w:hyperlink>
      <w:r w:rsidR="007704A6" w:rsidRPr="007E016F">
        <w:rPr>
          <w:sz w:val="28"/>
          <w:szCs w:val="28"/>
        </w:rPr>
        <w:t xml:space="preserve"> "О страховых пенсиях". За </w:t>
      </w:r>
      <w:proofErr w:type="gramStart"/>
      <w:r w:rsidR="007704A6" w:rsidRPr="007E016F">
        <w:rPr>
          <w:sz w:val="28"/>
          <w:szCs w:val="28"/>
        </w:rPr>
        <w:t>каждый полный год</w:t>
      </w:r>
      <w:proofErr w:type="gramEnd"/>
      <w:r w:rsidR="007704A6" w:rsidRPr="007E016F">
        <w:rPr>
          <w:sz w:val="28"/>
          <w:szCs w:val="28"/>
        </w:rPr>
        <w:t xml:space="preserve"> стажа </w:t>
      </w:r>
      <w:r w:rsidR="001B520A" w:rsidRPr="007E016F">
        <w:rPr>
          <w:sz w:val="28"/>
          <w:szCs w:val="28"/>
        </w:rPr>
        <w:t xml:space="preserve">муниципальной </w:t>
      </w:r>
      <w:r w:rsidR="007704A6" w:rsidRPr="007E016F">
        <w:rPr>
          <w:sz w:val="28"/>
          <w:szCs w:val="28"/>
        </w:rPr>
        <w:t>службы сверх указанного стажа</w:t>
      </w:r>
      <w:r w:rsidR="001B520A" w:rsidRPr="007E016F">
        <w:rPr>
          <w:sz w:val="28"/>
          <w:szCs w:val="28"/>
        </w:rPr>
        <w:t xml:space="preserve"> </w:t>
      </w:r>
      <w:r w:rsidR="007704A6" w:rsidRPr="007E016F">
        <w:rPr>
          <w:sz w:val="28"/>
          <w:szCs w:val="28"/>
        </w:rPr>
        <w:t>пенсия за выслугу лет увеличивается на 3 процента месячного денежного содержания. При этом общая сумма пенсии за выслугу лет и страховой пенсии</w:t>
      </w:r>
      <w:r w:rsidR="007704A6" w:rsidRPr="001B520A">
        <w:rPr>
          <w:sz w:val="28"/>
          <w:szCs w:val="28"/>
        </w:rPr>
        <w:t xml:space="preserve"> по старости (инвалидности) не может превышать 75 процентов месячного денежного содержания </w:t>
      </w:r>
      <w:r w:rsidR="001B520A">
        <w:rPr>
          <w:sz w:val="28"/>
          <w:szCs w:val="28"/>
        </w:rPr>
        <w:t xml:space="preserve">муниципального </w:t>
      </w:r>
      <w:r w:rsidR="007704A6" w:rsidRPr="001B520A">
        <w:rPr>
          <w:sz w:val="28"/>
          <w:szCs w:val="28"/>
        </w:rPr>
        <w:t>служащего.</w:t>
      </w:r>
    </w:p>
    <w:p w:rsidR="003D7A11" w:rsidRPr="003D7A11" w:rsidRDefault="003D7A11" w:rsidP="003D7A11">
      <w:pPr>
        <w:autoSpaceDE w:val="0"/>
        <w:autoSpaceDN w:val="0"/>
        <w:adjustRightInd w:val="0"/>
        <w:ind w:firstLine="709"/>
        <w:jc w:val="both"/>
        <w:rPr>
          <w:rFonts w:eastAsiaTheme="minorHAnsi"/>
          <w:sz w:val="28"/>
          <w:szCs w:val="28"/>
          <w:lang w:eastAsia="en-US"/>
        </w:rPr>
      </w:pPr>
      <w:r w:rsidRPr="003D7A11">
        <w:rPr>
          <w:rFonts w:eastAsiaTheme="minorHAnsi"/>
          <w:sz w:val="28"/>
          <w:szCs w:val="28"/>
          <w:lang w:eastAsia="en-US"/>
        </w:rPr>
        <w:t>5.2. Размер пенсии за выслугу лет муниципальных служащих исчисляется по выбору муниципального служащего исходя из суммы месячного денежного содержания муниципального служащего, установленного:</w:t>
      </w:r>
    </w:p>
    <w:p w:rsidR="003D7A11" w:rsidRPr="003D7A11" w:rsidRDefault="003D7A11" w:rsidP="003D7A11">
      <w:pPr>
        <w:autoSpaceDE w:val="0"/>
        <w:autoSpaceDN w:val="0"/>
        <w:adjustRightInd w:val="0"/>
        <w:ind w:firstLine="709"/>
        <w:jc w:val="both"/>
        <w:rPr>
          <w:rFonts w:eastAsiaTheme="minorHAnsi"/>
          <w:sz w:val="28"/>
          <w:szCs w:val="28"/>
          <w:lang w:eastAsia="en-US"/>
        </w:rPr>
      </w:pPr>
      <w:r w:rsidRPr="003D7A11">
        <w:rPr>
          <w:rFonts w:eastAsiaTheme="minorHAnsi"/>
          <w:sz w:val="28"/>
          <w:szCs w:val="28"/>
          <w:lang w:eastAsia="en-US"/>
        </w:rPr>
        <w:t>на день прекращения им муниципальной службы;</w:t>
      </w:r>
    </w:p>
    <w:p w:rsidR="003D7A11" w:rsidRPr="003D7A11" w:rsidRDefault="003D7A11" w:rsidP="003D7A11">
      <w:pPr>
        <w:autoSpaceDE w:val="0"/>
        <w:autoSpaceDN w:val="0"/>
        <w:adjustRightInd w:val="0"/>
        <w:ind w:firstLine="709"/>
        <w:jc w:val="both"/>
        <w:rPr>
          <w:rFonts w:eastAsiaTheme="minorHAnsi"/>
          <w:sz w:val="28"/>
          <w:szCs w:val="28"/>
          <w:lang w:eastAsia="en-US"/>
        </w:rPr>
      </w:pPr>
      <w:r w:rsidRPr="003D7A11">
        <w:rPr>
          <w:rFonts w:eastAsiaTheme="minorHAnsi"/>
          <w:sz w:val="28"/>
          <w:szCs w:val="28"/>
          <w:lang w:eastAsia="en-US"/>
        </w:rPr>
        <w:t xml:space="preserve">на день достижения им возраста, дающего право на страховую пенсию по старости, либо на день, с которого ему назначена страховая пенсия по инвалидности в соответствии с </w:t>
      </w:r>
      <w:hyperlink r:id="rId44" w:history="1">
        <w:r w:rsidRPr="003D7A11">
          <w:rPr>
            <w:rFonts w:eastAsiaTheme="minorHAnsi"/>
            <w:sz w:val="28"/>
            <w:szCs w:val="28"/>
            <w:lang w:eastAsia="en-US"/>
          </w:rPr>
          <w:t>Федеральным законом</w:t>
        </w:r>
      </w:hyperlink>
      <w:r w:rsidRPr="003D7A11">
        <w:rPr>
          <w:rFonts w:eastAsiaTheme="minorHAnsi"/>
          <w:sz w:val="28"/>
          <w:szCs w:val="28"/>
          <w:lang w:eastAsia="en-US"/>
        </w:rPr>
        <w:t xml:space="preserve"> "О страховых пенсиях";</w:t>
      </w:r>
    </w:p>
    <w:p w:rsidR="003D7A11" w:rsidRPr="003D7A11" w:rsidRDefault="003D7A11" w:rsidP="003D7A11">
      <w:pPr>
        <w:autoSpaceDE w:val="0"/>
        <w:autoSpaceDN w:val="0"/>
        <w:adjustRightInd w:val="0"/>
        <w:ind w:firstLine="709"/>
        <w:jc w:val="both"/>
        <w:rPr>
          <w:rFonts w:eastAsiaTheme="minorHAnsi"/>
          <w:sz w:val="28"/>
          <w:szCs w:val="28"/>
          <w:lang w:eastAsia="en-US"/>
        </w:rPr>
      </w:pPr>
      <w:r w:rsidRPr="003D7A11">
        <w:rPr>
          <w:rFonts w:eastAsiaTheme="minorHAnsi"/>
          <w:sz w:val="28"/>
          <w:szCs w:val="28"/>
          <w:lang w:eastAsia="en-US"/>
        </w:rPr>
        <w:t>по должности муниципальной службы, включенной в Реестр на день обращения муниципального служащего за назначением пенсии за выслугу лет, аналогичной должности, замещаемой муниципальным служащим на день прекращения муниципальной службы.</w:t>
      </w:r>
    </w:p>
    <w:p w:rsidR="00405CCB" w:rsidRPr="003D7A11" w:rsidRDefault="003D7A11" w:rsidP="003D7A11">
      <w:pPr>
        <w:ind w:firstLine="709"/>
        <w:jc w:val="both"/>
        <w:rPr>
          <w:rFonts w:eastAsiaTheme="minorHAnsi"/>
          <w:sz w:val="28"/>
          <w:szCs w:val="28"/>
          <w:lang w:eastAsia="en-US"/>
        </w:rPr>
      </w:pPr>
      <w:r w:rsidRPr="003D7A11">
        <w:rPr>
          <w:rFonts w:eastAsiaTheme="minorHAnsi"/>
          <w:sz w:val="28"/>
          <w:szCs w:val="28"/>
          <w:lang w:eastAsia="en-US"/>
        </w:rPr>
        <w:t xml:space="preserve">5.3. </w:t>
      </w:r>
      <w:proofErr w:type="gramStart"/>
      <w:r w:rsidRPr="003D7A11">
        <w:rPr>
          <w:rFonts w:eastAsiaTheme="minorHAnsi"/>
          <w:sz w:val="28"/>
          <w:szCs w:val="28"/>
          <w:lang w:eastAsia="en-US"/>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45" w:history="1">
        <w:r w:rsidRPr="003D7A11">
          <w:rPr>
            <w:rFonts w:eastAsiaTheme="minorHAnsi"/>
            <w:sz w:val="28"/>
            <w:szCs w:val="28"/>
            <w:lang w:eastAsia="en-US"/>
          </w:rPr>
          <w:t>Федеральным законом</w:t>
        </w:r>
      </w:hyperlink>
      <w:r w:rsidRPr="003D7A11">
        <w:rPr>
          <w:rFonts w:eastAsiaTheme="minorHAnsi"/>
          <w:sz w:val="28"/>
          <w:szCs w:val="28"/>
          <w:lang w:eastAsia="en-US"/>
        </w:rPr>
        <w:t xml:space="preserve"> от 17 декабря 2001 года N 173-ФЗ "О трудовых пенсиях в Российской Федерации", размер</w:t>
      </w:r>
      <w:proofErr w:type="gramEnd"/>
      <w:r w:rsidRPr="003D7A11">
        <w:rPr>
          <w:rFonts w:eastAsiaTheme="minorHAnsi"/>
          <w:sz w:val="28"/>
          <w:szCs w:val="28"/>
          <w:lang w:eastAsia="en-US"/>
        </w:rPr>
        <w:t xml:space="preserve"> </w:t>
      </w:r>
      <w:proofErr w:type="gramStart"/>
      <w:r w:rsidRPr="003D7A11">
        <w:rPr>
          <w:rFonts w:eastAsiaTheme="minorHAnsi"/>
          <w:sz w:val="28"/>
          <w:szCs w:val="28"/>
          <w:lang w:eastAsia="en-US"/>
        </w:rPr>
        <w:t xml:space="preserve">доли страховой пенсии, установленной и исчисленной в соответствии с </w:t>
      </w:r>
      <w:hyperlink r:id="rId46" w:history="1">
        <w:r w:rsidRPr="003D7A11">
          <w:rPr>
            <w:rFonts w:eastAsiaTheme="minorHAnsi"/>
            <w:sz w:val="28"/>
            <w:szCs w:val="28"/>
            <w:lang w:eastAsia="en-US"/>
          </w:rPr>
          <w:t>Федеральным законом</w:t>
        </w:r>
      </w:hyperlink>
      <w:r w:rsidRPr="003D7A11">
        <w:rPr>
          <w:rFonts w:eastAsiaTheme="minorHAnsi"/>
          <w:sz w:val="28"/>
          <w:szCs w:val="28"/>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3D7A11">
        <w:rPr>
          <w:rFonts w:eastAsiaTheme="minorHAnsi"/>
          <w:sz w:val="28"/>
          <w:szCs w:val="28"/>
          <w:lang w:eastAsia="en-US"/>
        </w:rPr>
        <w:t>) страховой пенсии по старости.</w:t>
      </w:r>
    </w:p>
    <w:p w:rsidR="003D7A11" w:rsidRPr="003D7A11" w:rsidRDefault="003D7A11" w:rsidP="003D7A11">
      <w:pPr>
        <w:ind w:firstLine="709"/>
        <w:jc w:val="center"/>
        <w:rPr>
          <w:rFonts w:eastAsia="Arial"/>
          <w:sz w:val="28"/>
          <w:szCs w:val="28"/>
        </w:rPr>
      </w:pPr>
    </w:p>
    <w:p w:rsidR="002906C8" w:rsidRPr="003D7A11" w:rsidRDefault="002906C8" w:rsidP="002906C8">
      <w:pPr>
        <w:ind w:firstLine="709"/>
        <w:jc w:val="center"/>
        <w:rPr>
          <w:rFonts w:eastAsia="Arial"/>
          <w:sz w:val="28"/>
          <w:szCs w:val="28"/>
        </w:rPr>
      </w:pPr>
      <w:r w:rsidRPr="003D7A11">
        <w:rPr>
          <w:rFonts w:eastAsia="Arial"/>
          <w:sz w:val="28"/>
          <w:szCs w:val="28"/>
        </w:rPr>
        <w:lastRenderedPageBreak/>
        <w:t>6. Срок назначения пенсии за выслугу лет</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both"/>
        <w:rPr>
          <w:rFonts w:eastAsia="Arial"/>
          <w:sz w:val="28"/>
          <w:szCs w:val="28"/>
        </w:rPr>
      </w:pPr>
      <w:r w:rsidRPr="003D7A11">
        <w:rPr>
          <w:rFonts w:eastAsia="Arial"/>
          <w:sz w:val="28"/>
          <w:szCs w:val="28"/>
        </w:rPr>
        <w:t>6.1. Пенсия за выслугу лет назначается и выплачивается с 1-го числа месяца, в котором муниципальный служащий обратился за ее установлением, но не ранее дня, следующего за днем освобождения от должности муниципальной службы и назначения (досрочного оформления) трудовой пенсии по старости (инвалидности).</w:t>
      </w:r>
    </w:p>
    <w:p w:rsidR="002906C8" w:rsidRPr="003D7A11" w:rsidRDefault="002906C8" w:rsidP="002906C8">
      <w:pPr>
        <w:ind w:firstLine="709"/>
        <w:jc w:val="both"/>
        <w:rPr>
          <w:rFonts w:eastAsia="Arial"/>
          <w:sz w:val="28"/>
          <w:szCs w:val="28"/>
        </w:rPr>
      </w:pPr>
      <w:r w:rsidRPr="003D7A11">
        <w:rPr>
          <w:rFonts w:eastAsia="Arial"/>
          <w:sz w:val="28"/>
          <w:szCs w:val="28"/>
        </w:rPr>
        <w:t>Днем обращения за назначением пенсии за выслугу лет считается день регистрации заявления со всеми необходимыми документами, перечисленными п. 7.2. настоящего Положения.</w:t>
      </w:r>
    </w:p>
    <w:p w:rsidR="002906C8" w:rsidRPr="003D7A11" w:rsidRDefault="002906C8" w:rsidP="002906C8">
      <w:pPr>
        <w:ind w:firstLine="709"/>
        <w:jc w:val="both"/>
        <w:rPr>
          <w:rFonts w:eastAsia="Arial"/>
          <w:sz w:val="28"/>
          <w:szCs w:val="28"/>
        </w:rPr>
      </w:pPr>
      <w:r w:rsidRPr="003D7A11">
        <w:rPr>
          <w:rFonts w:eastAsia="Arial"/>
          <w:sz w:val="28"/>
          <w:szCs w:val="28"/>
        </w:rPr>
        <w:t>6.2. Ранее назначенные ежемесячные доплаты к муниципальным пенсиям гражданам, проходившим муниципальную службу в районе, по их выбору сохраняются.</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center"/>
        <w:rPr>
          <w:rFonts w:eastAsia="Arial"/>
          <w:sz w:val="28"/>
          <w:szCs w:val="28"/>
        </w:rPr>
      </w:pPr>
      <w:r w:rsidRPr="003D7A11">
        <w:rPr>
          <w:rFonts w:eastAsia="Arial"/>
          <w:sz w:val="28"/>
          <w:szCs w:val="28"/>
        </w:rPr>
        <w:t>7. Порядок обращения за назначением пенсии за выслугу лет.</w:t>
      </w:r>
    </w:p>
    <w:p w:rsidR="002906C8" w:rsidRPr="003D7A11" w:rsidRDefault="002906C8" w:rsidP="002906C8">
      <w:pPr>
        <w:ind w:firstLine="709"/>
        <w:jc w:val="both"/>
        <w:rPr>
          <w:rFonts w:eastAsia="Arial"/>
          <w:sz w:val="28"/>
          <w:szCs w:val="28"/>
        </w:rPr>
      </w:pPr>
    </w:p>
    <w:p w:rsidR="002906C8" w:rsidRPr="003D7A11" w:rsidRDefault="003D7A11" w:rsidP="002906C8">
      <w:pPr>
        <w:ind w:firstLine="709"/>
        <w:jc w:val="both"/>
        <w:rPr>
          <w:rFonts w:eastAsia="Arial"/>
          <w:sz w:val="28"/>
          <w:szCs w:val="28"/>
        </w:rPr>
      </w:pPr>
      <w:r>
        <w:rPr>
          <w:rFonts w:eastAsia="Arial"/>
          <w:sz w:val="28"/>
          <w:szCs w:val="28"/>
        </w:rPr>
        <w:t>7.1. М</w:t>
      </w:r>
      <w:r w:rsidR="002906C8" w:rsidRPr="003D7A11">
        <w:rPr>
          <w:rFonts w:eastAsia="Arial"/>
          <w:sz w:val="28"/>
          <w:szCs w:val="28"/>
        </w:rPr>
        <w:t>униципальный служащий подает письменное заявление, форма которого предусмотрена приложением N 1 к Положению о порядке назначения и выплаты пенсии за выслугу лет муниципальным служащим Троснянского района, о назначении пенсии за выслугу лет на имя главы района с необходимыми документами.</w:t>
      </w:r>
    </w:p>
    <w:p w:rsidR="002906C8" w:rsidRPr="003D7A11" w:rsidRDefault="002906C8" w:rsidP="002906C8">
      <w:pPr>
        <w:ind w:firstLine="709"/>
        <w:jc w:val="both"/>
        <w:rPr>
          <w:rFonts w:eastAsia="Arial"/>
          <w:sz w:val="28"/>
          <w:szCs w:val="28"/>
        </w:rPr>
      </w:pPr>
      <w:r w:rsidRPr="003D7A11">
        <w:rPr>
          <w:rFonts w:eastAsia="Arial"/>
          <w:sz w:val="28"/>
          <w:szCs w:val="28"/>
        </w:rPr>
        <w:t>Муниципальный служащий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путем подачи соответствующего заявления.</w:t>
      </w:r>
    </w:p>
    <w:p w:rsidR="002906C8" w:rsidRPr="003D7A11" w:rsidRDefault="002906C8" w:rsidP="002906C8">
      <w:pPr>
        <w:ind w:firstLine="709"/>
        <w:jc w:val="both"/>
        <w:rPr>
          <w:rFonts w:eastAsia="Arial"/>
          <w:sz w:val="28"/>
          <w:szCs w:val="28"/>
        </w:rPr>
      </w:pPr>
      <w:r w:rsidRPr="003D7A11">
        <w:rPr>
          <w:rFonts w:eastAsia="Arial"/>
          <w:sz w:val="28"/>
          <w:szCs w:val="28"/>
        </w:rPr>
        <w:t xml:space="preserve">Заявление о назначении пенсии за выслугу лет регистрируется в день его </w:t>
      </w:r>
      <w:r w:rsidR="003D7A11">
        <w:rPr>
          <w:rFonts w:eastAsia="Arial"/>
          <w:sz w:val="28"/>
          <w:szCs w:val="28"/>
        </w:rPr>
        <w:t xml:space="preserve">подачи в отделе организационно-правовой работы и делопроизводства </w:t>
      </w:r>
      <w:r w:rsidRPr="003D7A11">
        <w:rPr>
          <w:rFonts w:eastAsia="Arial"/>
          <w:sz w:val="28"/>
          <w:szCs w:val="28"/>
        </w:rPr>
        <w:t>администрации Троснянского района.</w:t>
      </w:r>
    </w:p>
    <w:p w:rsidR="002906C8" w:rsidRPr="003D7A11" w:rsidRDefault="002906C8" w:rsidP="002906C8">
      <w:pPr>
        <w:ind w:firstLine="709"/>
        <w:jc w:val="both"/>
        <w:rPr>
          <w:rFonts w:eastAsia="Arial"/>
          <w:sz w:val="28"/>
          <w:szCs w:val="28"/>
        </w:rPr>
      </w:pPr>
      <w:r w:rsidRPr="003D7A11">
        <w:rPr>
          <w:rFonts w:eastAsia="Arial"/>
          <w:sz w:val="28"/>
          <w:szCs w:val="28"/>
        </w:rPr>
        <w:t>7.2. К заявлению о назначении пенсии за выслугу лет, прилагаются:</w:t>
      </w:r>
    </w:p>
    <w:p w:rsidR="002906C8" w:rsidRPr="003D7A11" w:rsidRDefault="002906C8" w:rsidP="002906C8">
      <w:pPr>
        <w:ind w:firstLine="709"/>
        <w:jc w:val="both"/>
        <w:rPr>
          <w:rFonts w:eastAsia="Arial"/>
          <w:sz w:val="28"/>
          <w:szCs w:val="28"/>
        </w:rPr>
      </w:pPr>
      <w:r w:rsidRPr="003D7A11">
        <w:rPr>
          <w:rFonts w:eastAsia="Arial"/>
          <w:sz w:val="28"/>
          <w:szCs w:val="28"/>
        </w:rPr>
        <w:t>- копия трудовой книжки, либо иные документы, подтверждающие стаж муниципальной службы;</w:t>
      </w:r>
    </w:p>
    <w:p w:rsidR="002906C8" w:rsidRPr="003D7A11" w:rsidRDefault="003D7A11" w:rsidP="002906C8">
      <w:pPr>
        <w:ind w:firstLine="709"/>
        <w:jc w:val="both"/>
        <w:rPr>
          <w:rFonts w:eastAsia="Arial"/>
          <w:sz w:val="28"/>
          <w:szCs w:val="28"/>
        </w:rPr>
      </w:pPr>
      <w:r>
        <w:rPr>
          <w:rFonts w:eastAsia="Arial"/>
          <w:sz w:val="28"/>
          <w:szCs w:val="28"/>
        </w:rPr>
        <w:t>- копия решения (</w:t>
      </w:r>
      <w:r w:rsidR="002906C8" w:rsidRPr="003D7A11">
        <w:rPr>
          <w:rFonts w:eastAsia="Arial"/>
          <w:sz w:val="28"/>
          <w:szCs w:val="28"/>
        </w:rPr>
        <w:t>распоряжения, прик</w:t>
      </w:r>
      <w:r>
        <w:rPr>
          <w:rFonts w:eastAsia="Arial"/>
          <w:sz w:val="28"/>
          <w:szCs w:val="28"/>
        </w:rPr>
        <w:t>а</w:t>
      </w:r>
      <w:r w:rsidR="002906C8" w:rsidRPr="003D7A11">
        <w:rPr>
          <w:rFonts w:eastAsia="Arial"/>
          <w:sz w:val="28"/>
          <w:szCs w:val="28"/>
        </w:rPr>
        <w:t>за) об освобождении от должности муниципальной службы;</w:t>
      </w:r>
    </w:p>
    <w:p w:rsidR="002906C8" w:rsidRPr="003D7A11" w:rsidRDefault="002906C8" w:rsidP="002906C8">
      <w:pPr>
        <w:ind w:firstLine="709"/>
        <w:jc w:val="both"/>
        <w:rPr>
          <w:rFonts w:eastAsia="Arial"/>
          <w:sz w:val="28"/>
          <w:szCs w:val="28"/>
        </w:rPr>
      </w:pPr>
      <w:r w:rsidRPr="003D7A11">
        <w:rPr>
          <w:rFonts w:eastAsia="Arial"/>
          <w:sz w:val="28"/>
          <w:szCs w:val="28"/>
        </w:rPr>
        <w:t>- копия паспорт;</w:t>
      </w:r>
    </w:p>
    <w:p w:rsidR="002906C8" w:rsidRPr="003D7A11" w:rsidRDefault="002906C8" w:rsidP="002906C8">
      <w:pPr>
        <w:ind w:firstLine="709"/>
        <w:jc w:val="both"/>
        <w:rPr>
          <w:rFonts w:eastAsia="Arial"/>
          <w:sz w:val="28"/>
          <w:szCs w:val="28"/>
        </w:rPr>
      </w:pPr>
      <w:r w:rsidRPr="003D7A11">
        <w:rPr>
          <w:rFonts w:eastAsia="Arial"/>
          <w:sz w:val="28"/>
          <w:szCs w:val="28"/>
        </w:rPr>
        <w:t>- справка о размере среднемесячного заработка;</w:t>
      </w:r>
    </w:p>
    <w:p w:rsidR="002906C8" w:rsidRPr="003D7A11" w:rsidRDefault="002906C8" w:rsidP="002906C8">
      <w:pPr>
        <w:ind w:firstLine="709"/>
        <w:jc w:val="both"/>
        <w:rPr>
          <w:rFonts w:eastAsia="Arial"/>
          <w:sz w:val="28"/>
          <w:szCs w:val="28"/>
        </w:rPr>
      </w:pPr>
      <w:r w:rsidRPr="003D7A11">
        <w:rPr>
          <w:rFonts w:eastAsia="Arial"/>
          <w:sz w:val="28"/>
          <w:szCs w:val="28"/>
        </w:rPr>
        <w:t>-</w:t>
      </w:r>
      <w:r w:rsidR="0004260C">
        <w:rPr>
          <w:rFonts w:eastAsia="Arial"/>
          <w:sz w:val="28"/>
          <w:szCs w:val="28"/>
        </w:rPr>
        <w:t xml:space="preserve"> </w:t>
      </w:r>
      <w:r w:rsidRPr="003D7A11">
        <w:rPr>
          <w:rFonts w:eastAsia="Arial"/>
          <w:sz w:val="28"/>
          <w:szCs w:val="28"/>
        </w:rPr>
        <w:t>справка органа, осуществляющего пенсионное обеспечение, о назначенной (досрочно оформленной) трудовой пенсии по старости (инвалидности) и размера назначенной пенсии;</w:t>
      </w:r>
    </w:p>
    <w:p w:rsidR="002906C8" w:rsidRPr="003D7A11" w:rsidRDefault="002906C8" w:rsidP="002906C8">
      <w:pPr>
        <w:ind w:firstLine="709"/>
        <w:jc w:val="both"/>
        <w:rPr>
          <w:rFonts w:eastAsia="Arial"/>
          <w:sz w:val="28"/>
          <w:szCs w:val="28"/>
        </w:rPr>
      </w:pPr>
      <w:r w:rsidRPr="003D7A11">
        <w:rPr>
          <w:rFonts w:eastAsia="Arial"/>
          <w:sz w:val="28"/>
          <w:szCs w:val="28"/>
        </w:rPr>
        <w:t>- справка о стаже муниципальной службы;</w:t>
      </w:r>
    </w:p>
    <w:p w:rsidR="002906C8" w:rsidRPr="003D7A11" w:rsidRDefault="002906C8" w:rsidP="002906C8">
      <w:pPr>
        <w:ind w:firstLine="709"/>
        <w:jc w:val="both"/>
        <w:rPr>
          <w:rFonts w:eastAsia="Arial"/>
          <w:sz w:val="28"/>
          <w:szCs w:val="28"/>
        </w:rPr>
      </w:pPr>
      <w:r w:rsidRPr="003D7A11">
        <w:rPr>
          <w:rFonts w:eastAsia="Arial"/>
          <w:sz w:val="28"/>
          <w:szCs w:val="28"/>
        </w:rPr>
        <w:t>- копия военного билета;</w:t>
      </w:r>
    </w:p>
    <w:p w:rsidR="002906C8" w:rsidRPr="003D7A11" w:rsidRDefault="002906C8" w:rsidP="002906C8">
      <w:pPr>
        <w:ind w:firstLine="709"/>
        <w:jc w:val="both"/>
        <w:rPr>
          <w:rFonts w:eastAsia="Arial"/>
          <w:sz w:val="28"/>
          <w:szCs w:val="28"/>
        </w:rPr>
      </w:pPr>
      <w:r w:rsidRPr="003D7A11">
        <w:rPr>
          <w:rFonts w:eastAsia="Arial"/>
          <w:sz w:val="28"/>
          <w:szCs w:val="28"/>
        </w:rPr>
        <w:t>-</w:t>
      </w:r>
      <w:r w:rsidR="0004260C">
        <w:rPr>
          <w:rFonts w:eastAsia="Arial"/>
          <w:sz w:val="28"/>
          <w:szCs w:val="28"/>
        </w:rPr>
        <w:t xml:space="preserve"> </w:t>
      </w:r>
      <w:r w:rsidRPr="003D7A11">
        <w:rPr>
          <w:rFonts w:eastAsia="Arial"/>
          <w:sz w:val="28"/>
          <w:szCs w:val="28"/>
        </w:rPr>
        <w:t xml:space="preserve">справка о размере должностного оклада </w:t>
      </w:r>
      <w:r w:rsidR="0004260C">
        <w:rPr>
          <w:rFonts w:eastAsia="Arial"/>
          <w:sz w:val="28"/>
          <w:szCs w:val="28"/>
        </w:rPr>
        <w:t xml:space="preserve"> с установленными ежемесячными выплатами</w:t>
      </w:r>
      <w:r w:rsidRPr="003D7A11">
        <w:rPr>
          <w:rFonts w:eastAsia="Arial"/>
          <w:sz w:val="28"/>
          <w:szCs w:val="28"/>
        </w:rPr>
        <w:t>;</w:t>
      </w:r>
    </w:p>
    <w:p w:rsidR="002906C8" w:rsidRPr="003D7A11" w:rsidRDefault="002906C8" w:rsidP="002906C8">
      <w:pPr>
        <w:ind w:firstLine="709"/>
        <w:jc w:val="both"/>
        <w:rPr>
          <w:rFonts w:eastAsia="Arial"/>
          <w:sz w:val="28"/>
          <w:szCs w:val="28"/>
        </w:rPr>
      </w:pPr>
      <w:r w:rsidRPr="003D7A11">
        <w:rPr>
          <w:rFonts w:eastAsia="Arial"/>
          <w:sz w:val="28"/>
          <w:szCs w:val="28"/>
        </w:rPr>
        <w:t>- копия сберкнижки;</w:t>
      </w:r>
    </w:p>
    <w:p w:rsidR="002906C8" w:rsidRPr="003D7A11" w:rsidRDefault="002906C8" w:rsidP="002906C8">
      <w:pPr>
        <w:ind w:firstLine="709"/>
        <w:jc w:val="both"/>
        <w:rPr>
          <w:rFonts w:eastAsia="Arial"/>
          <w:sz w:val="28"/>
          <w:szCs w:val="28"/>
        </w:rPr>
      </w:pPr>
      <w:r w:rsidRPr="003D7A11">
        <w:rPr>
          <w:rFonts w:eastAsia="Arial"/>
          <w:sz w:val="28"/>
          <w:szCs w:val="28"/>
        </w:rPr>
        <w:t>- копия пенсионного удостоверения;</w:t>
      </w:r>
    </w:p>
    <w:p w:rsidR="002906C8" w:rsidRPr="003D7A11" w:rsidRDefault="002906C8" w:rsidP="002906C8">
      <w:pPr>
        <w:ind w:firstLine="709"/>
        <w:jc w:val="both"/>
        <w:rPr>
          <w:rFonts w:eastAsia="Arial"/>
          <w:sz w:val="28"/>
          <w:szCs w:val="28"/>
        </w:rPr>
      </w:pPr>
      <w:r w:rsidRPr="003D7A11">
        <w:rPr>
          <w:rFonts w:eastAsia="Arial"/>
          <w:sz w:val="28"/>
          <w:szCs w:val="28"/>
        </w:rPr>
        <w:t>-</w:t>
      </w:r>
      <w:r w:rsidR="0004260C">
        <w:rPr>
          <w:rFonts w:eastAsia="Arial"/>
          <w:sz w:val="28"/>
          <w:szCs w:val="28"/>
        </w:rPr>
        <w:t xml:space="preserve"> </w:t>
      </w:r>
      <w:r w:rsidRPr="003D7A11">
        <w:rPr>
          <w:rFonts w:eastAsia="Arial"/>
          <w:sz w:val="28"/>
          <w:szCs w:val="28"/>
        </w:rPr>
        <w:t>копия СНИЛС (пенсионной пластиковой карты).</w:t>
      </w:r>
    </w:p>
    <w:p w:rsidR="002906C8" w:rsidRPr="003D7A11" w:rsidRDefault="002906C8" w:rsidP="002906C8">
      <w:pPr>
        <w:ind w:firstLine="709"/>
        <w:jc w:val="both"/>
        <w:rPr>
          <w:rFonts w:eastAsia="Arial"/>
          <w:sz w:val="28"/>
          <w:szCs w:val="28"/>
        </w:rPr>
      </w:pPr>
      <w:r w:rsidRPr="003D7A11">
        <w:rPr>
          <w:rFonts w:eastAsia="Arial"/>
          <w:sz w:val="28"/>
          <w:szCs w:val="28"/>
        </w:rPr>
        <w:lastRenderedPageBreak/>
        <w:t xml:space="preserve">7.3. </w:t>
      </w:r>
      <w:proofErr w:type="gramStart"/>
      <w:r w:rsidRPr="003D7A11">
        <w:rPr>
          <w:rFonts w:eastAsia="Arial"/>
          <w:sz w:val="28"/>
          <w:szCs w:val="28"/>
        </w:rPr>
        <w:t>Решение о назначении пенсии за выслугу лет или об отказе в ее назначении принимается в 10-дневный срок со дня обращения за назначением пенсии за выслугу лет администрацией Троснянского района на основе всестороннего, полного и объективного рассмотрения всех представленных документов и оформляется распоряжением   администрации района согласно приложению N 2 к Положению о порядке назначения и выплаты пенсии за выслугу лет муниципальным</w:t>
      </w:r>
      <w:proofErr w:type="gramEnd"/>
      <w:r w:rsidRPr="003D7A11">
        <w:rPr>
          <w:rFonts w:eastAsia="Arial"/>
          <w:sz w:val="28"/>
          <w:szCs w:val="28"/>
        </w:rPr>
        <w:t xml:space="preserve"> служащим Троснянского района.</w:t>
      </w:r>
    </w:p>
    <w:p w:rsidR="002906C8" w:rsidRPr="003D7A11" w:rsidRDefault="002906C8" w:rsidP="002906C8">
      <w:pPr>
        <w:ind w:firstLine="709"/>
        <w:jc w:val="both"/>
        <w:rPr>
          <w:rFonts w:eastAsia="Arial"/>
          <w:sz w:val="28"/>
          <w:szCs w:val="28"/>
        </w:rPr>
      </w:pPr>
      <w:r w:rsidRPr="003D7A11">
        <w:rPr>
          <w:rFonts w:eastAsia="Arial"/>
          <w:sz w:val="28"/>
          <w:szCs w:val="28"/>
        </w:rPr>
        <w:t xml:space="preserve">Проект распоряжения администрации района о назначении пенсии за выслугу лет готовит отдел бухгалтерии и отдел </w:t>
      </w:r>
      <w:r w:rsidR="003D7A11">
        <w:rPr>
          <w:rFonts w:eastAsia="Arial"/>
          <w:sz w:val="28"/>
          <w:szCs w:val="28"/>
        </w:rPr>
        <w:t xml:space="preserve">организационно-правовой работы и делопроизводства </w:t>
      </w:r>
      <w:r w:rsidRPr="003D7A11">
        <w:rPr>
          <w:rFonts w:eastAsia="Arial"/>
          <w:sz w:val="28"/>
          <w:szCs w:val="28"/>
        </w:rPr>
        <w:t>администрации района.</w:t>
      </w:r>
    </w:p>
    <w:p w:rsidR="002906C8" w:rsidRPr="003D7A11" w:rsidRDefault="002906C8" w:rsidP="002906C8">
      <w:pPr>
        <w:ind w:firstLine="709"/>
        <w:jc w:val="both"/>
        <w:rPr>
          <w:rFonts w:eastAsia="Arial"/>
          <w:sz w:val="28"/>
          <w:szCs w:val="28"/>
        </w:rPr>
      </w:pPr>
      <w:r w:rsidRPr="003D7A11">
        <w:rPr>
          <w:rFonts w:eastAsia="Arial"/>
          <w:sz w:val="28"/>
          <w:szCs w:val="28"/>
        </w:rPr>
        <w:t>7.4. 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2906C8" w:rsidRPr="003D7A11" w:rsidRDefault="00A34ECE" w:rsidP="002906C8">
      <w:pPr>
        <w:ind w:firstLine="709"/>
        <w:jc w:val="both"/>
        <w:rPr>
          <w:rFonts w:eastAsia="Arial"/>
          <w:sz w:val="28"/>
          <w:szCs w:val="28"/>
        </w:rPr>
      </w:pPr>
      <w:r w:rsidRPr="003D7A11">
        <w:rPr>
          <w:rFonts w:eastAsia="Arial"/>
          <w:sz w:val="28"/>
          <w:szCs w:val="28"/>
        </w:rPr>
        <w:t xml:space="preserve">7.5. </w:t>
      </w:r>
      <w:r w:rsidR="002906C8" w:rsidRPr="003D7A11">
        <w:rPr>
          <w:rFonts w:eastAsia="Arial"/>
          <w:sz w:val="28"/>
          <w:szCs w:val="28"/>
        </w:rPr>
        <w:t>Уведомление о размере установленной пенсии за выслугу лет направляется заявителю администрацией Троснянского района по форме приложения N 3 к Положению о порядке назначения и выплаты пенсии за выслугу лет муниципальным служащим Троснянского района.</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center"/>
        <w:rPr>
          <w:rFonts w:eastAsia="Arial"/>
          <w:sz w:val="28"/>
          <w:szCs w:val="28"/>
        </w:rPr>
      </w:pPr>
      <w:r w:rsidRPr="003D7A11">
        <w:rPr>
          <w:rFonts w:eastAsia="Arial"/>
          <w:sz w:val="28"/>
          <w:szCs w:val="28"/>
        </w:rPr>
        <w:t>8. Порядок выплаты пенсии за выслугу лет</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both"/>
        <w:rPr>
          <w:rFonts w:eastAsia="Arial"/>
          <w:sz w:val="28"/>
          <w:szCs w:val="28"/>
        </w:rPr>
      </w:pPr>
      <w:r w:rsidRPr="003D7A11">
        <w:rPr>
          <w:rFonts w:eastAsia="Arial"/>
          <w:sz w:val="28"/>
          <w:szCs w:val="28"/>
        </w:rPr>
        <w:t>8.1. Пенсия за выслугу лет выплачивается администрацией Троснянского района путем ежемесячного перечисления на вклад в Сберегательный банк Российской Федерации, в порядке, установленном законом для этого способа выплаты.</w:t>
      </w:r>
    </w:p>
    <w:p w:rsidR="00FE6D6E" w:rsidRPr="001B520A" w:rsidRDefault="002906C8" w:rsidP="001B520A">
      <w:pPr>
        <w:ind w:firstLine="709"/>
        <w:jc w:val="both"/>
        <w:rPr>
          <w:sz w:val="28"/>
          <w:szCs w:val="28"/>
        </w:rPr>
      </w:pPr>
      <w:r w:rsidRPr="001B520A">
        <w:rPr>
          <w:rFonts w:eastAsia="Arial"/>
          <w:sz w:val="28"/>
          <w:szCs w:val="28"/>
        </w:rPr>
        <w:t xml:space="preserve">8.2. </w:t>
      </w:r>
      <w:proofErr w:type="gramStart"/>
      <w:r w:rsidR="00FE6D6E" w:rsidRPr="001B520A">
        <w:rPr>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Орловской области,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sidR="00FE6D6E" w:rsidRPr="001B520A">
        <w:rPr>
          <w:sz w:val="28"/>
          <w:szCs w:val="28"/>
        </w:rPr>
        <w:t xml:space="preserve">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906C8" w:rsidRPr="003D7A11" w:rsidRDefault="002906C8" w:rsidP="002906C8">
      <w:pPr>
        <w:ind w:firstLine="709"/>
        <w:jc w:val="both"/>
        <w:rPr>
          <w:rFonts w:eastAsia="Arial"/>
          <w:sz w:val="28"/>
          <w:szCs w:val="28"/>
        </w:rPr>
      </w:pPr>
      <w:r w:rsidRPr="003D7A11">
        <w:rPr>
          <w:rFonts w:eastAsia="Arial"/>
          <w:sz w:val="28"/>
          <w:szCs w:val="28"/>
        </w:rPr>
        <w:t>В этом случае получатель пенсии за выслугу лет обязан в 5-дневный срок сообщить об этом в администрацию Троснянского района.</w:t>
      </w:r>
    </w:p>
    <w:p w:rsidR="002906C8" w:rsidRPr="003D7A11" w:rsidRDefault="002906C8" w:rsidP="002906C8">
      <w:pPr>
        <w:ind w:firstLine="709"/>
        <w:jc w:val="both"/>
        <w:rPr>
          <w:rFonts w:eastAsia="Arial"/>
          <w:sz w:val="28"/>
          <w:szCs w:val="28"/>
        </w:rPr>
      </w:pPr>
      <w:r w:rsidRPr="003D7A11">
        <w:rPr>
          <w:rFonts w:eastAsia="Arial"/>
          <w:sz w:val="28"/>
          <w:szCs w:val="28"/>
        </w:rPr>
        <w:t xml:space="preserve">Выплата пенсии за выслугу лет приостанавливается с 1-го числа месяца, следующего за месяцем назначения на </w:t>
      </w:r>
      <w:r w:rsidR="00405CCB" w:rsidRPr="003D7A11">
        <w:rPr>
          <w:sz w:val="28"/>
          <w:szCs w:val="28"/>
        </w:rPr>
        <w:t xml:space="preserve">указанную должность </w:t>
      </w:r>
      <w:r w:rsidRPr="003D7A11">
        <w:rPr>
          <w:rFonts w:eastAsia="Arial"/>
          <w:sz w:val="28"/>
          <w:szCs w:val="28"/>
        </w:rPr>
        <w:t xml:space="preserve">по решению администрации Троснянского района о приостановлении ее </w:t>
      </w:r>
      <w:r w:rsidRPr="003D7A11">
        <w:rPr>
          <w:rFonts w:eastAsia="Arial"/>
          <w:sz w:val="28"/>
          <w:szCs w:val="28"/>
        </w:rPr>
        <w:lastRenderedPageBreak/>
        <w:t>выплаты, по заявлению лица с приложением копии распоряжения о его назначении.</w:t>
      </w:r>
    </w:p>
    <w:p w:rsidR="002906C8" w:rsidRPr="003D7A11" w:rsidRDefault="002906C8" w:rsidP="002906C8">
      <w:pPr>
        <w:ind w:firstLine="709"/>
        <w:jc w:val="both"/>
        <w:rPr>
          <w:rFonts w:eastAsia="Arial"/>
          <w:sz w:val="28"/>
          <w:szCs w:val="28"/>
        </w:rPr>
      </w:pPr>
      <w:r w:rsidRPr="003D7A11">
        <w:rPr>
          <w:rFonts w:eastAsia="Arial"/>
          <w:sz w:val="28"/>
          <w:szCs w:val="28"/>
        </w:rPr>
        <w:t xml:space="preserve">При последующем освобождении от должности выплата пенсии за выслугу лет возобновляется </w:t>
      </w:r>
      <w:proofErr w:type="gramStart"/>
      <w:r w:rsidRPr="003D7A11">
        <w:rPr>
          <w:rFonts w:eastAsia="Arial"/>
          <w:sz w:val="28"/>
          <w:szCs w:val="28"/>
        </w:rPr>
        <w:t>на прежних условиях по заявлению лица с приложением копии распоряжения об освобождении от соответствующей должности</w:t>
      </w:r>
      <w:proofErr w:type="gramEnd"/>
      <w:r w:rsidRPr="003D7A11">
        <w:rPr>
          <w:rFonts w:eastAsia="Arial"/>
          <w:sz w:val="28"/>
          <w:szCs w:val="28"/>
        </w:rPr>
        <w:t>.</w:t>
      </w:r>
    </w:p>
    <w:p w:rsidR="002906C8" w:rsidRPr="003D7A11" w:rsidRDefault="002906C8" w:rsidP="002906C8">
      <w:pPr>
        <w:ind w:firstLine="709"/>
        <w:jc w:val="both"/>
        <w:rPr>
          <w:rFonts w:eastAsia="Arial"/>
          <w:sz w:val="28"/>
          <w:szCs w:val="28"/>
        </w:rPr>
      </w:pPr>
      <w:r w:rsidRPr="003D7A11">
        <w:rPr>
          <w:rFonts w:eastAsia="Arial"/>
          <w:sz w:val="28"/>
          <w:szCs w:val="28"/>
        </w:rPr>
        <w:t xml:space="preserve">Администрация Троснянского района в 5-дневный срок со дня поступления заявления о возобновлении принимает </w:t>
      </w:r>
      <w:proofErr w:type="gramStart"/>
      <w:r w:rsidRPr="003D7A11">
        <w:rPr>
          <w:rFonts w:eastAsia="Arial"/>
          <w:sz w:val="28"/>
          <w:szCs w:val="28"/>
        </w:rPr>
        <w:t>решение</w:t>
      </w:r>
      <w:proofErr w:type="gramEnd"/>
      <w:r w:rsidRPr="003D7A11">
        <w:rPr>
          <w:rFonts w:eastAsia="Arial"/>
          <w:sz w:val="28"/>
          <w:szCs w:val="28"/>
        </w:rPr>
        <w:t xml:space="preserve"> о возобновлении выплаты пенсии за выслугу лет.</w:t>
      </w:r>
    </w:p>
    <w:p w:rsidR="002906C8" w:rsidRPr="003D7A11" w:rsidRDefault="002906C8" w:rsidP="002906C8">
      <w:pPr>
        <w:ind w:firstLine="709"/>
        <w:jc w:val="both"/>
        <w:rPr>
          <w:rFonts w:eastAsia="Arial"/>
          <w:sz w:val="28"/>
          <w:szCs w:val="28"/>
        </w:rPr>
      </w:pPr>
      <w:r w:rsidRPr="003D7A11">
        <w:rPr>
          <w:rFonts w:eastAsia="Arial"/>
          <w:sz w:val="28"/>
          <w:szCs w:val="28"/>
        </w:rPr>
        <w:t>Возобновление выплаты пенсии за выслугу лет производится с 1-го числа месяца, следующего за месяцем, когда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2906C8" w:rsidRPr="003D7A11" w:rsidRDefault="002906C8" w:rsidP="002906C8">
      <w:pPr>
        <w:ind w:firstLine="709"/>
        <w:jc w:val="both"/>
        <w:rPr>
          <w:rFonts w:eastAsia="Arial"/>
          <w:sz w:val="28"/>
          <w:szCs w:val="28"/>
        </w:rPr>
      </w:pPr>
      <w:r w:rsidRPr="003D7A11">
        <w:rPr>
          <w:rFonts w:eastAsia="Arial"/>
          <w:sz w:val="28"/>
          <w:szCs w:val="28"/>
        </w:rPr>
        <w:t>8.3. 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Орловской области установлена ежемесячная доплата к трудовой пенсии.</w:t>
      </w:r>
    </w:p>
    <w:p w:rsidR="002906C8" w:rsidRPr="003D7A11" w:rsidRDefault="002906C8" w:rsidP="002906C8">
      <w:pPr>
        <w:ind w:firstLine="709"/>
        <w:jc w:val="both"/>
        <w:rPr>
          <w:rFonts w:eastAsia="Arial"/>
          <w:sz w:val="28"/>
          <w:szCs w:val="28"/>
        </w:rPr>
      </w:pPr>
      <w:r w:rsidRPr="003D7A11">
        <w:rPr>
          <w:rFonts w:eastAsia="Arial"/>
          <w:sz w:val="28"/>
          <w:szCs w:val="28"/>
        </w:rPr>
        <w:t>В связи с назначением выплат, указанных в настоящем пункте, муниципальный служащий   сообщает  в  администрацию  Троснянского  района,   о  назначении указанных выплат и подает заявление с приложением копии документа о назначении этих выплат.</w:t>
      </w:r>
    </w:p>
    <w:p w:rsidR="002906C8" w:rsidRPr="003D7A11" w:rsidRDefault="002906C8" w:rsidP="002906C8">
      <w:pPr>
        <w:ind w:firstLine="709"/>
        <w:jc w:val="both"/>
        <w:rPr>
          <w:rFonts w:eastAsia="Arial"/>
          <w:sz w:val="28"/>
          <w:szCs w:val="28"/>
        </w:rPr>
      </w:pPr>
      <w:r w:rsidRPr="003D7A11">
        <w:rPr>
          <w:rFonts w:eastAsia="Arial"/>
          <w:sz w:val="28"/>
          <w:szCs w:val="28"/>
        </w:rPr>
        <w:t>Выплата пенсии за выслугу лет прекращается с 1-го числа месяца, следующего за месяцем назначения выплат, указанных в настоящем пункте, на основании распоряжения администрации Троснянского района.</w:t>
      </w:r>
    </w:p>
    <w:p w:rsidR="002906C8" w:rsidRPr="003D7A11" w:rsidRDefault="002906C8" w:rsidP="002906C8">
      <w:pPr>
        <w:ind w:firstLine="709"/>
        <w:jc w:val="both"/>
        <w:rPr>
          <w:rFonts w:eastAsia="Arial"/>
          <w:sz w:val="28"/>
          <w:szCs w:val="28"/>
        </w:rPr>
      </w:pPr>
      <w:r w:rsidRPr="003D7A11">
        <w:rPr>
          <w:rFonts w:eastAsia="Arial"/>
          <w:sz w:val="28"/>
          <w:szCs w:val="28"/>
        </w:rPr>
        <w:t xml:space="preserve">8.4. Сумма пенсии за выслугу лет, излишне выплаченная лицу, вследствие его злоупотребления, подлежит удержанию (в порядке, аналогичном процедуре удержания </w:t>
      </w:r>
      <w:proofErr w:type="spellStart"/>
      <w:r w:rsidRPr="003D7A11">
        <w:rPr>
          <w:rFonts w:eastAsia="Arial"/>
          <w:sz w:val="28"/>
          <w:szCs w:val="28"/>
        </w:rPr>
        <w:t>переполученных</w:t>
      </w:r>
      <w:proofErr w:type="spellEnd"/>
      <w:r w:rsidRPr="003D7A11">
        <w:rPr>
          <w:rFonts w:eastAsia="Arial"/>
          <w:sz w:val="28"/>
          <w:szCs w:val="28"/>
        </w:rPr>
        <w:t xml:space="preserve"> сумм пенсий в соответствии с действующим пенсионным законодательством Российской Федерации).</w:t>
      </w:r>
    </w:p>
    <w:p w:rsidR="002906C8" w:rsidRPr="003D7A11" w:rsidRDefault="002906C8" w:rsidP="002906C8">
      <w:pPr>
        <w:ind w:firstLine="709"/>
        <w:jc w:val="both"/>
        <w:rPr>
          <w:rFonts w:eastAsia="Arial"/>
          <w:sz w:val="28"/>
          <w:szCs w:val="28"/>
        </w:rPr>
      </w:pPr>
      <w:r w:rsidRPr="003D7A11">
        <w:rPr>
          <w:rFonts w:eastAsia="Arial"/>
          <w:sz w:val="28"/>
          <w:szCs w:val="28"/>
        </w:rPr>
        <w:t>8.5. В случае смерти лица, получавшего пенсию за выслугу лет, ее выплата прекращается с 1-го числа месяца, следующего за месяцем, в котором наступила смерть.</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center"/>
        <w:rPr>
          <w:rFonts w:eastAsia="Arial"/>
          <w:sz w:val="28"/>
          <w:szCs w:val="28"/>
        </w:rPr>
      </w:pPr>
      <w:r w:rsidRPr="003D7A11">
        <w:rPr>
          <w:rFonts w:eastAsia="Arial"/>
          <w:sz w:val="28"/>
          <w:szCs w:val="28"/>
        </w:rPr>
        <w:t>9. Порядок перерасчета размера пенсии за выслугу лет</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both"/>
        <w:rPr>
          <w:rFonts w:eastAsia="Arial"/>
          <w:sz w:val="28"/>
          <w:szCs w:val="28"/>
        </w:rPr>
      </w:pPr>
      <w:r w:rsidRPr="003D7A11">
        <w:rPr>
          <w:rFonts w:eastAsia="Arial"/>
          <w:sz w:val="28"/>
          <w:szCs w:val="28"/>
        </w:rPr>
        <w:t>9.1. Перерасчет размера пенсии за выслугу лет производится в случае:</w:t>
      </w:r>
    </w:p>
    <w:p w:rsidR="002906C8" w:rsidRPr="003D7A11" w:rsidRDefault="002906C8" w:rsidP="002906C8">
      <w:pPr>
        <w:ind w:firstLine="709"/>
        <w:jc w:val="both"/>
        <w:rPr>
          <w:rFonts w:eastAsia="Arial"/>
          <w:sz w:val="28"/>
          <w:szCs w:val="28"/>
        </w:rPr>
      </w:pPr>
      <w:r w:rsidRPr="003D7A11">
        <w:rPr>
          <w:rFonts w:eastAsia="Arial"/>
          <w:sz w:val="28"/>
          <w:szCs w:val="28"/>
        </w:rPr>
        <w:t>- изменения размера трудовой пенсии по старости (инвалидности);</w:t>
      </w:r>
    </w:p>
    <w:p w:rsidR="002906C8" w:rsidRPr="003D7A11" w:rsidRDefault="002906C8" w:rsidP="002906C8">
      <w:pPr>
        <w:ind w:firstLine="709"/>
        <w:jc w:val="both"/>
        <w:rPr>
          <w:rFonts w:eastAsia="Arial"/>
          <w:sz w:val="28"/>
          <w:szCs w:val="28"/>
        </w:rPr>
      </w:pPr>
      <w:r w:rsidRPr="003D7A11">
        <w:rPr>
          <w:rFonts w:eastAsia="Arial"/>
          <w:sz w:val="28"/>
          <w:szCs w:val="28"/>
        </w:rPr>
        <w:t>- при централизованном повышении денежного содержания муниципальным служащим;</w:t>
      </w:r>
    </w:p>
    <w:p w:rsidR="002906C8" w:rsidRPr="003D7A11" w:rsidRDefault="002906C8" w:rsidP="002906C8">
      <w:pPr>
        <w:ind w:firstLine="709"/>
        <w:jc w:val="both"/>
        <w:rPr>
          <w:rFonts w:eastAsia="Arial"/>
          <w:sz w:val="28"/>
          <w:szCs w:val="28"/>
        </w:rPr>
      </w:pPr>
      <w:r w:rsidRPr="003D7A11">
        <w:rPr>
          <w:rFonts w:eastAsia="Arial"/>
          <w:sz w:val="28"/>
          <w:szCs w:val="28"/>
        </w:rPr>
        <w:t>- изменения порядка исчисления размера пенсии.</w:t>
      </w:r>
    </w:p>
    <w:p w:rsidR="002906C8" w:rsidRPr="003D7A11" w:rsidRDefault="001E390E" w:rsidP="002906C8">
      <w:pPr>
        <w:ind w:firstLine="709"/>
        <w:jc w:val="both"/>
        <w:rPr>
          <w:rFonts w:eastAsia="Arial"/>
          <w:sz w:val="28"/>
          <w:szCs w:val="28"/>
        </w:rPr>
      </w:pPr>
      <w:r>
        <w:rPr>
          <w:rFonts w:eastAsia="Arial"/>
          <w:sz w:val="28"/>
          <w:szCs w:val="28"/>
        </w:rPr>
        <w:lastRenderedPageBreak/>
        <w:t>9.2</w:t>
      </w:r>
      <w:r w:rsidR="002906C8" w:rsidRPr="003D7A11">
        <w:rPr>
          <w:rFonts w:eastAsia="Arial"/>
          <w:sz w:val="28"/>
          <w:szCs w:val="28"/>
        </w:rPr>
        <w:t xml:space="preserve">. Перерасчет размера пенсии за выслугу лет производится </w:t>
      </w:r>
      <w:r>
        <w:rPr>
          <w:rFonts w:eastAsia="Arial"/>
          <w:sz w:val="28"/>
          <w:szCs w:val="28"/>
        </w:rPr>
        <w:t>бухгалтерией</w:t>
      </w:r>
      <w:r w:rsidR="002906C8" w:rsidRPr="003D7A11">
        <w:rPr>
          <w:rFonts w:eastAsia="Arial"/>
          <w:sz w:val="28"/>
          <w:szCs w:val="28"/>
        </w:rPr>
        <w:t xml:space="preserve"> администрации Троснянского района.</w:t>
      </w:r>
    </w:p>
    <w:p w:rsidR="002906C8" w:rsidRPr="003D7A11" w:rsidRDefault="002906C8" w:rsidP="002906C8">
      <w:pPr>
        <w:ind w:firstLine="709"/>
        <w:jc w:val="both"/>
        <w:rPr>
          <w:rFonts w:eastAsia="Arial"/>
          <w:sz w:val="28"/>
          <w:szCs w:val="28"/>
        </w:rPr>
      </w:pPr>
      <w:r w:rsidRPr="003D7A11">
        <w:rPr>
          <w:rFonts w:eastAsia="Arial"/>
          <w:sz w:val="28"/>
          <w:szCs w:val="28"/>
        </w:rPr>
        <w:t>Перерасчет пенсии за выслугу лет производится с первого числа месяца, следующего за месяцем изменения порядка исчисления пенсии за выслугу лет.</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center"/>
        <w:rPr>
          <w:rFonts w:eastAsia="Arial"/>
          <w:sz w:val="28"/>
          <w:szCs w:val="28"/>
        </w:rPr>
      </w:pPr>
      <w:r w:rsidRPr="003D7A11">
        <w:rPr>
          <w:rFonts w:eastAsia="Arial"/>
          <w:sz w:val="28"/>
          <w:szCs w:val="28"/>
        </w:rPr>
        <w:t xml:space="preserve">10. Порядок разрешения споров по вопросам установления пенсии </w:t>
      </w:r>
      <w:proofErr w:type="gramStart"/>
      <w:r w:rsidRPr="003D7A11">
        <w:rPr>
          <w:rFonts w:eastAsia="Arial"/>
          <w:sz w:val="28"/>
          <w:szCs w:val="28"/>
        </w:rPr>
        <w:t>за</w:t>
      </w:r>
      <w:proofErr w:type="gramEnd"/>
    </w:p>
    <w:p w:rsidR="002906C8" w:rsidRPr="003D7A11" w:rsidRDefault="002906C8" w:rsidP="002906C8">
      <w:pPr>
        <w:ind w:firstLine="709"/>
        <w:jc w:val="center"/>
        <w:rPr>
          <w:rFonts w:eastAsia="Arial"/>
          <w:sz w:val="28"/>
          <w:szCs w:val="28"/>
        </w:rPr>
      </w:pPr>
      <w:r w:rsidRPr="003D7A11">
        <w:rPr>
          <w:rFonts w:eastAsia="Arial"/>
          <w:sz w:val="28"/>
          <w:szCs w:val="28"/>
        </w:rPr>
        <w:t>выслугу лет</w:t>
      </w:r>
    </w:p>
    <w:p w:rsidR="002906C8" w:rsidRPr="003D7A11" w:rsidRDefault="002906C8" w:rsidP="002906C8">
      <w:pPr>
        <w:ind w:firstLine="709"/>
        <w:jc w:val="both"/>
        <w:rPr>
          <w:rFonts w:eastAsia="Arial"/>
          <w:sz w:val="28"/>
          <w:szCs w:val="28"/>
        </w:rPr>
      </w:pPr>
      <w:r w:rsidRPr="003D7A11">
        <w:rPr>
          <w:rFonts w:eastAsia="Arial"/>
          <w:sz w:val="28"/>
          <w:szCs w:val="28"/>
        </w:rPr>
        <w:t>10.1. Вопросы, связанные с назначением, перерасчетом и выплатой пенсии за выслугу лет муниципальным служащим Троснянского района, не урегулированные настоящим Положением, разрешаются применительно к правилам назначения и выплаты пенсии за выслугу лет государственным служащим.</w:t>
      </w:r>
    </w:p>
    <w:p w:rsidR="002906C8" w:rsidRPr="003D7A11" w:rsidRDefault="002906C8" w:rsidP="002906C8">
      <w:pPr>
        <w:ind w:firstLine="709"/>
        <w:jc w:val="both"/>
        <w:rPr>
          <w:rFonts w:eastAsia="Arial"/>
          <w:sz w:val="28"/>
          <w:szCs w:val="28"/>
        </w:rPr>
      </w:pPr>
      <w:r w:rsidRPr="003D7A11">
        <w:rPr>
          <w:rFonts w:eastAsia="Arial"/>
          <w:sz w:val="28"/>
          <w:szCs w:val="28"/>
        </w:rPr>
        <w:t xml:space="preserve">10.2. </w:t>
      </w:r>
      <w:r w:rsidR="00405CCB" w:rsidRPr="003D7A11">
        <w:rPr>
          <w:sz w:val="28"/>
          <w:szCs w:val="28"/>
        </w:rPr>
        <w:t xml:space="preserve">Споры по вопросам установления и выплаты пенсии за выслугу лет разрешаются </w:t>
      </w:r>
      <w:proofErr w:type="spellStart"/>
      <w:r w:rsidR="00405CCB" w:rsidRPr="003D7A11">
        <w:rPr>
          <w:sz w:val="28"/>
          <w:szCs w:val="28"/>
        </w:rPr>
        <w:t>Троснянским</w:t>
      </w:r>
      <w:proofErr w:type="spellEnd"/>
      <w:r w:rsidR="00405CCB" w:rsidRPr="003D7A11">
        <w:rPr>
          <w:sz w:val="28"/>
          <w:szCs w:val="28"/>
        </w:rPr>
        <w:t xml:space="preserve"> районным Советом народных депутатов или в судебном порядке.</w:t>
      </w:r>
    </w:p>
    <w:p w:rsidR="002906C8" w:rsidRPr="003D7A11" w:rsidRDefault="002906C8" w:rsidP="002906C8">
      <w:pPr>
        <w:ind w:firstLine="709"/>
        <w:jc w:val="both"/>
        <w:rPr>
          <w:rFonts w:eastAsia="Arial"/>
          <w:sz w:val="28"/>
          <w:szCs w:val="28"/>
        </w:rPr>
      </w:pPr>
    </w:p>
    <w:p w:rsidR="002906C8" w:rsidRPr="003D7A11" w:rsidRDefault="002906C8" w:rsidP="0004260C">
      <w:pPr>
        <w:ind w:firstLine="709"/>
        <w:rPr>
          <w:rFonts w:eastAsia="Arial"/>
          <w:sz w:val="28"/>
          <w:szCs w:val="28"/>
        </w:rPr>
      </w:pPr>
      <w:r w:rsidRPr="003D7A11">
        <w:rPr>
          <w:rFonts w:eastAsia="Arial"/>
          <w:sz w:val="28"/>
          <w:szCs w:val="28"/>
        </w:rPr>
        <w:t>11. Финансирование расходов на выплату пенсии за выслугу лет</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both"/>
        <w:rPr>
          <w:rFonts w:eastAsia="Arial"/>
          <w:sz w:val="28"/>
          <w:szCs w:val="28"/>
        </w:rPr>
      </w:pPr>
      <w:r w:rsidRPr="003D7A11">
        <w:rPr>
          <w:rFonts w:eastAsia="Arial"/>
          <w:sz w:val="28"/>
          <w:szCs w:val="28"/>
        </w:rPr>
        <w:t>11.1. Финансирование расходов на выплату пенсии за выслугу лет производится из средств бюджета района не позднее 10 числа каждого месяца.</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center"/>
        <w:rPr>
          <w:rFonts w:eastAsia="Arial"/>
          <w:sz w:val="28"/>
          <w:szCs w:val="28"/>
        </w:rPr>
      </w:pPr>
      <w:r w:rsidRPr="003D7A11">
        <w:rPr>
          <w:rFonts w:eastAsia="Arial"/>
          <w:sz w:val="28"/>
          <w:szCs w:val="28"/>
        </w:rPr>
        <w:t>12. Заключительные положения</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both"/>
        <w:rPr>
          <w:rFonts w:eastAsia="Arial"/>
          <w:sz w:val="28"/>
          <w:szCs w:val="28"/>
        </w:rPr>
      </w:pPr>
      <w:r w:rsidRPr="003D7A11">
        <w:rPr>
          <w:rFonts w:eastAsia="Arial"/>
          <w:sz w:val="28"/>
          <w:szCs w:val="28"/>
        </w:rPr>
        <w:t>Назначенные до вступления в силу настоящего Положения пенсии за выслугу лет выплачиваются муниципальным служащим в установленном порядке.</w:t>
      </w: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both"/>
        <w:rPr>
          <w:rFonts w:eastAsia="Arial"/>
          <w:sz w:val="28"/>
          <w:szCs w:val="28"/>
        </w:rPr>
      </w:pPr>
    </w:p>
    <w:p w:rsidR="002906C8" w:rsidRDefault="002906C8" w:rsidP="002906C8">
      <w:pPr>
        <w:ind w:firstLine="709"/>
        <w:jc w:val="both"/>
        <w:rPr>
          <w:rFonts w:eastAsia="Arial"/>
          <w:sz w:val="28"/>
          <w:szCs w:val="28"/>
        </w:rPr>
      </w:pPr>
    </w:p>
    <w:p w:rsidR="001E390E" w:rsidRDefault="001E390E" w:rsidP="002906C8">
      <w:pPr>
        <w:ind w:firstLine="709"/>
        <w:jc w:val="both"/>
        <w:rPr>
          <w:rFonts w:eastAsia="Arial"/>
          <w:sz w:val="28"/>
          <w:szCs w:val="28"/>
        </w:rPr>
      </w:pPr>
    </w:p>
    <w:p w:rsidR="001E390E" w:rsidRDefault="001E390E" w:rsidP="002906C8">
      <w:pPr>
        <w:ind w:firstLine="709"/>
        <w:jc w:val="both"/>
        <w:rPr>
          <w:rFonts w:eastAsia="Arial"/>
          <w:sz w:val="28"/>
          <w:szCs w:val="28"/>
        </w:rPr>
      </w:pPr>
    </w:p>
    <w:p w:rsidR="001E390E" w:rsidRDefault="001E390E" w:rsidP="002906C8">
      <w:pPr>
        <w:ind w:firstLine="709"/>
        <w:jc w:val="both"/>
        <w:rPr>
          <w:rFonts w:eastAsia="Arial"/>
          <w:sz w:val="28"/>
          <w:szCs w:val="28"/>
        </w:rPr>
      </w:pPr>
    </w:p>
    <w:p w:rsidR="001E390E" w:rsidRDefault="001E390E" w:rsidP="002906C8">
      <w:pPr>
        <w:ind w:firstLine="709"/>
        <w:jc w:val="both"/>
        <w:rPr>
          <w:rFonts w:eastAsia="Arial"/>
          <w:sz w:val="28"/>
          <w:szCs w:val="28"/>
        </w:rPr>
      </w:pPr>
    </w:p>
    <w:p w:rsidR="001E390E" w:rsidRDefault="001E390E" w:rsidP="002906C8">
      <w:pPr>
        <w:ind w:firstLine="709"/>
        <w:jc w:val="both"/>
        <w:rPr>
          <w:rFonts w:eastAsia="Arial"/>
          <w:sz w:val="28"/>
          <w:szCs w:val="28"/>
        </w:rPr>
      </w:pPr>
    </w:p>
    <w:p w:rsidR="001E390E" w:rsidRDefault="001E390E" w:rsidP="002906C8">
      <w:pPr>
        <w:ind w:firstLine="709"/>
        <w:jc w:val="both"/>
        <w:rPr>
          <w:rFonts w:eastAsia="Arial"/>
          <w:sz w:val="28"/>
          <w:szCs w:val="28"/>
        </w:rPr>
      </w:pPr>
    </w:p>
    <w:p w:rsidR="001E390E" w:rsidRDefault="001E390E" w:rsidP="002906C8">
      <w:pPr>
        <w:ind w:firstLine="709"/>
        <w:jc w:val="both"/>
        <w:rPr>
          <w:rFonts w:eastAsia="Arial"/>
          <w:sz w:val="28"/>
          <w:szCs w:val="28"/>
        </w:rPr>
      </w:pPr>
    </w:p>
    <w:p w:rsidR="001E390E" w:rsidRDefault="001E390E" w:rsidP="002906C8">
      <w:pPr>
        <w:ind w:firstLine="709"/>
        <w:jc w:val="both"/>
        <w:rPr>
          <w:rFonts w:eastAsia="Arial"/>
          <w:sz w:val="28"/>
          <w:szCs w:val="28"/>
        </w:rPr>
      </w:pPr>
    </w:p>
    <w:p w:rsidR="001E390E" w:rsidRDefault="001E390E" w:rsidP="002906C8">
      <w:pPr>
        <w:ind w:firstLine="709"/>
        <w:jc w:val="both"/>
        <w:rPr>
          <w:rFonts w:eastAsia="Arial"/>
          <w:sz w:val="28"/>
          <w:szCs w:val="28"/>
        </w:rPr>
      </w:pPr>
    </w:p>
    <w:p w:rsidR="001E390E" w:rsidRDefault="001E390E" w:rsidP="002906C8">
      <w:pPr>
        <w:ind w:firstLine="709"/>
        <w:jc w:val="both"/>
        <w:rPr>
          <w:rFonts w:eastAsia="Arial"/>
          <w:sz w:val="28"/>
          <w:szCs w:val="28"/>
        </w:rPr>
      </w:pPr>
    </w:p>
    <w:p w:rsidR="001E390E" w:rsidRPr="003D7A11" w:rsidRDefault="001E390E" w:rsidP="002906C8">
      <w:pPr>
        <w:ind w:firstLine="709"/>
        <w:jc w:val="both"/>
        <w:rPr>
          <w:rFonts w:eastAsia="Arial"/>
          <w:sz w:val="28"/>
          <w:szCs w:val="28"/>
        </w:rPr>
      </w:pPr>
    </w:p>
    <w:p w:rsidR="002906C8" w:rsidRPr="003D7A11" w:rsidRDefault="002906C8" w:rsidP="002906C8">
      <w:pPr>
        <w:ind w:firstLine="709"/>
        <w:jc w:val="both"/>
        <w:rPr>
          <w:rFonts w:eastAsia="Arial"/>
          <w:sz w:val="28"/>
          <w:szCs w:val="28"/>
        </w:rPr>
      </w:pPr>
    </w:p>
    <w:p w:rsidR="002906C8" w:rsidRPr="003D7A11" w:rsidRDefault="002906C8" w:rsidP="002906C8">
      <w:pPr>
        <w:ind w:firstLine="709"/>
        <w:jc w:val="both"/>
        <w:rPr>
          <w:rFonts w:eastAsia="Arial"/>
          <w:sz w:val="28"/>
          <w:szCs w:val="28"/>
        </w:rPr>
      </w:pPr>
    </w:p>
    <w:p w:rsidR="0004260C" w:rsidRDefault="0004260C" w:rsidP="002906C8">
      <w:pPr>
        <w:ind w:firstLine="4395"/>
        <w:jc w:val="right"/>
        <w:rPr>
          <w:rFonts w:eastAsia="Arial"/>
          <w:sz w:val="24"/>
          <w:szCs w:val="24"/>
        </w:rPr>
      </w:pPr>
    </w:p>
    <w:p w:rsidR="002906C8" w:rsidRPr="003D7A11" w:rsidRDefault="002906C8" w:rsidP="002906C8">
      <w:pPr>
        <w:ind w:firstLine="4395"/>
        <w:jc w:val="right"/>
        <w:rPr>
          <w:rFonts w:eastAsia="Arial"/>
          <w:sz w:val="24"/>
          <w:szCs w:val="24"/>
        </w:rPr>
      </w:pPr>
      <w:r w:rsidRPr="003D7A11">
        <w:rPr>
          <w:rFonts w:eastAsia="Arial"/>
          <w:sz w:val="24"/>
          <w:szCs w:val="24"/>
        </w:rPr>
        <w:lastRenderedPageBreak/>
        <w:t>Приложение  1</w:t>
      </w:r>
      <w:r w:rsidR="003D7A11" w:rsidRPr="003D7A11">
        <w:rPr>
          <w:rFonts w:eastAsia="Arial"/>
          <w:sz w:val="24"/>
          <w:szCs w:val="24"/>
        </w:rPr>
        <w:t xml:space="preserve"> </w:t>
      </w:r>
      <w:r w:rsidRPr="003D7A11">
        <w:rPr>
          <w:rFonts w:eastAsia="Arial"/>
          <w:sz w:val="24"/>
          <w:szCs w:val="24"/>
        </w:rPr>
        <w:t xml:space="preserve">к Положению </w:t>
      </w:r>
    </w:p>
    <w:p w:rsidR="002906C8" w:rsidRPr="003D7A11" w:rsidRDefault="002906C8" w:rsidP="002906C8">
      <w:pPr>
        <w:ind w:firstLine="4395"/>
        <w:jc w:val="right"/>
        <w:rPr>
          <w:rFonts w:eastAsia="Arial"/>
          <w:sz w:val="24"/>
          <w:szCs w:val="24"/>
        </w:rPr>
      </w:pPr>
      <w:r w:rsidRPr="003D7A11">
        <w:rPr>
          <w:rFonts w:eastAsia="Arial"/>
          <w:sz w:val="24"/>
          <w:szCs w:val="24"/>
        </w:rPr>
        <w:t xml:space="preserve">о порядке назначения и </w:t>
      </w:r>
    </w:p>
    <w:p w:rsidR="002906C8" w:rsidRPr="003D7A11" w:rsidRDefault="002906C8" w:rsidP="002906C8">
      <w:pPr>
        <w:ind w:firstLine="4395"/>
        <w:jc w:val="right"/>
        <w:rPr>
          <w:rFonts w:eastAsia="Arial"/>
          <w:sz w:val="24"/>
          <w:szCs w:val="24"/>
        </w:rPr>
      </w:pPr>
      <w:r w:rsidRPr="003D7A11">
        <w:rPr>
          <w:rFonts w:eastAsia="Arial"/>
          <w:sz w:val="24"/>
          <w:szCs w:val="24"/>
        </w:rPr>
        <w:t>выплаты пенсии за выслугу</w:t>
      </w:r>
    </w:p>
    <w:p w:rsidR="003B6260" w:rsidRDefault="003D7A11" w:rsidP="003D7A11">
      <w:pPr>
        <w:ind w:firstLine="4395"/>
        <w:jc w:val="right"/>
        <w:rPr>
          <w:rFonts w:eastAsia="Arial"/>
          <w:sz w:val="24"/>
          <w:szCs w:val="24"/>
        </w:rPr>
      </w:pPr>
      <w:r w:rsidRPr="003D7A11">
        <w:rPr>
          <w:rFonts w:eastAsia="Arial"/>
          <w:sz w:val="24"/>
          <w:szCs w:val="24"/>
        </w:rPr>
        <w:t>лет муниципальным служащим</w:t>
      </w:r>
      <w:r w:rsidR="003B6260">
        <w:rPr>
          <w:rFonts w:eastAsia="Arial"/>
          <w:sz w:val="24"/>
          <w:szCs w:val="24"/>
        </w:rPr>
        <w:t xml:space="preserve"> </w:t>
      </w:r>
    </w:p>
    <w:p w:rsidR="002906C8" w:rsidRDefault="003B6260" w:rsidP="003D7A11">
      <w:pPr>
        <w:ind w:firstLine="4395"/>
        <w:jc w:val="right"/>
        <w:rPr>
          <w:rFonts w:eastAsia="Arial"/>
          <w:sz w:val="28"/>
          <w:szCs w:val="28"/>
        </w:rPr>
      </w:pPr>
      <w:r>
        <w:rPr>
          <w:rFonts w:eastAsia="Arial"/>
          <w:sz w:val="24"/>
          <w:szCs w:val="24"/>
        </w:rPr>
        <w:t>Троснянского района</w:t>
      </w:r>
    </w:p>
    <w:p w:rsidR="003D7A11" w:rsidRPr="003D7A11" w:rsidRDefault="003D7A11" w:rsidP="003D7A11">
      <w:pPr>
        <w:ind w:firstLine="4395"/>
        <w:jc w:val="right"/>
        <w:rPr>
          <w:rFonts w:eastAsia="Arial"/>
          <w:sz w:val="28"/>
          <w:szCs w:val="28"/>
        </w:rPr>
      </w:pPr>
    </w:p>
    <w:p w:rsidR="003D7A11" w:rsidRPr="001D0D18" w:rsidRDefault="002906C8" w:rsidP="002906C8">
      <w:pPr>
        <w:ind w:firstLine="4395"/>
        <w:jc w:val="both"/>
        <w:rPr>
          <w:rFonts w:eastAsia="Arial"/>
          <w:sz w:val="24"/>
          <w:szCs w:val="24"/>
        </w:rPr>
      </w:pPr>
      <w:r w:rsidRPr="001D0D18">
        <w:rPr>
          <w:rFonts w:eastAsia="Arial"/>
          <w:sz w:val="24"/>
          <w:szCs w:val="24"/>
        </w:rPr>
        <w:t xml:space="preserve">Главе Троснянского района </w:t>
      </w:r>
    </w:p>
    <w:p w:rsidR="002906C8" w:rsidRPr="001D0D18" w:rsidRDefault="002906C8" w:rsidP="003D7A11">
      <w:pPr>
        <w:ind w:firstLine="4395"/>
        <w:jc w:val="both"/>
        <w:rPr>
          <w:rFonts w:eastAsia="Arial"/>
          <w:sz w:val="24"/>
          <w:szCs w:val="24"/>
        </w:rPr>
      </w:pPr>
      <w:r w:rsidRPr="001D0D18">
        <w:rPr>
          <w:rFonts w:eastAsia="Arial"/>
          <w:sz w:val="24"/>
          <w:szCs w:val="24"/>
        </w:rPr>
        <w:t>от</w:t>
      </w:r>
      <w:r w:rsidR="003D7A11" w:rsidRPr="001D0D18">
        <w:rPr>
          <w:rFonts w:eastAsia="Arial"/>
          <w:sz w:val="24"/>
          <w:szCs w:val="24"/>
        </w:rPr>
        <w:t xml:space="preserve"> </w:t>
      </w:r>
      <w:r w:rsidRPr="001D0D18">
        <w:rPr>
          <w:rFonts w:eastAsia="Arial"/>
          <w:sz w:val="24"/>
          <w:szCs w:val="24"/>
        </w:rPr>
        <w:t>______________________________</w:t>
      </w:r>
    </w:p>
    <w:p w:rsidR="003D7A11" w:rsidRPr="001D0D18" w:rsidRDefault="002906C8" w:rsidP="002906C8">
      <w:pPr>
        <w:ind w:firstLine="4395"/>
        <w:jc w:val="both"/>
        <w:rPr>
          <w:rFonts w:eastAsia="Arial"/>
          <w:sz w:val="24"/>
          <w:szCs w:val="24"/>
        </w:rPr>
      </w:pPr>
      <w:r w:rsidRPr="001D0D18">
        <w:rPr>
          <w:rFonts w:eastAsia="Arial"/>
          <w:sz w:val="24"/>
          <w:szCs w:val="24"/>
        </w:rPr>
        <w:t>Фамилия, имя, отчество заявителя</w:t>
      </w:r>
    </w:p>
    <w:p w:rsidR="002906C8" w:rsidRPr="001D0D18" w:rsidRDefault="002906C8" w:rsidP="002906C8">
      <w:pPr>
        <w:ind w:firstLine="4395"/>
        <w:jc w:val="both"/>
        <w:rPr>
          <w:rFonts w:eastAsia="Arial"/>
          <w:sz w:val="24"/>
          <w:szCs w:val="24"/>
        </w:rPr>
      </w:pPr>
      <w:r w:rsidRPr="001D0D18">
        <w:rPr>
          <w:rFonts w:eastAsia="Arial"/>
          <w:sz w:val="24"/>
          <w:szCs w:val="24"/>
        </w:rPr>
        <w:t xml:space="preserve"> </w:t>
      </w:r>
      <w:proofErr w:type="gramStart"/>
      <w:r w:rsidRPr="001D0D18">
        <w:rPr>
          <w:rFonts w:eastAsia="Arial"/>
          <w:sz w:val="24"/>
          <w:szCs w:val="24"/>
        </w:rPr>
        <w:t>проживающего</w:t>
      </w:r>
      <w:proofErr w:type="gramEnd"/>
      <w:r w:rsidRPr="001D0D18">
        <w:rPr>
          <w:rFonts w:eastAsia="Arial"/>
          <w:sz w:val="24"/>
          <w:szCs w:val="24"/>
        </w:rPr>
        <w:t xml:space="preserve"> (щей) по адресу________</w:t>
      </w:r>
    </w:p>
    <w:p w:rsidR="002906C8" w:rsidRPr="001D0D18" w:rsidRDefault="002906C8" w:rsidP="002906C8">
      <w:pPr>
        <w:ind w:firstLine="4395"/>
        <w:jc w:val="both"/>
        <w:rPr>
          <w:rFonts w:eastAsia="Arial"/>
          <w:sz w:val="24"/>
          <w:szCs w:val="24"/>
        </w:rPr>
      </w:pPr>
      <w:r w:rsidRPr="001D0D18">
        <w:rPr>
          <w:rFonts w:eastAsia="Arial"/>
          <w:sz w:val="24"/>
          <w:szCs w:val="24"/>
        </w:rPr>
        <w:t>___________________________________</w:t>
      </w:r>
    </w:p>
    <w:p w:rsidR="002906C8" w:rsidRPr="001D0D18" w:rsidRDefault="002906C8" w:rsidP="002906C8">
      <w:pPr>
        <w:ind w:firstLine="4395"/>
        <w:jc w:val="both"/>
        <w:rPr>
          <w:rFonts w:eastAsia="Arial"/>
          <w:sz w:val="24"/>
          <w:szCs w:val="24"/>
        </w:rPr>
      </w:pPr>
      <w:r w:rsidRPr="001D0D18">
        <w:rPr>
          <w:rFonts w:eastAsia="Arial"/>
          <w:sz w:val="24"/>
          <w:szCs w:val="24"/>
        </w:rPr>
        <w:t>телефон____________________________</w:t>
      </w:r>
    </w:p>
    <w:p w:rsidR="002906C8" w:rsidRPr="001D0D18" w:rsidRDefault="002906C8" w:rsidP="002906C8">
      <w:pPr>
        <w:ind w:firstLine="709"/>
        <w:jc w:val="both"/>
        <w:rPr>
          <w:rFonts w:eastAsia="Arial"/>
          <w:sz w:val="24"/>
          <w:szCs w:val="24"/>
        </w:rPr>
      </w:pPr>
    </w:p>
    <w:p w:rsidR="002906C8" w:rsidRPr="001D0D18" w:rsidRDefault="002906C8" w:rsidP="002906C8">
      <w:pPr>
        <w:jc w:val="center"/>
        <w:rPr>
          <w:rFonts w:eastAsia="Arial"/>
          <w:sz w:val="24"/>
          <w:szCs w:val="24"/>
        </w:rPr>
      </w:pPr>
      <w:r w:rsidRPr="001D0D18">
        <w:rPr>
          <w:rFonts w:eastAsia="Arial"/>
          <w:sz w:val="24"/>
          <w:szCs w:val="24"/>
        </w:rPr>
        <w:t>ЗАЯВЛЕНИЕ</w:t>
      </w:r>
    </w:p>
    <w:p w:rsidR="002906C8" w:rsidRPr="001D0D18" w:rsidRDefault="002906C8" w:rsidP="002906C8">
      <w:pPr>
        <w:jc w:val="both"/>
        <w:rPr>
          <w:rFonts w:eastAsia="Arial"/>
          <w:sz w:val="24"/>
          <w:szCs w:val="24"/>
        </w:rPr>
      </w:pPr>
    </w:p>
    <w:p w:rsidR="002906C8" w:rsidRPr="001D0D18" w:rsidRDefault="002906C8" w:rsidP="003D7A11">
      <w:pPr>
        <w:ind w:firstLine="709"/>
        <w:jc w:val="both"/>
        <w:rPr>
          <w:rFonts w:eastAsia="Arial"/>
          <w:sz w:val="24"/>
          <w:szCs w:val="24"/>
        </w:rPr>
      </w:pPr>
      <w:r w:rsidRPr="001D0D18">
        <w:rPr>
          <w:rFonts w:eastAsia="Arial"/>
          <w:sz w:val="24"/>
          <w:szCs w:val="24"/>
        </w:rPr>
        <w:t>В соответствии с Законом Орловской области «О муниципальной службе в Орловской области»       прошу   назначить   мн</w:t>
      </w:r>
      <w:r w:rsidR="003D7A11" w:rsidRPr="001D0D18">
        <w:rPr>
          <w:rFonts w:eastAsia="Arial"/>
          <w:sz w:val="24"/>
          <w:szCs w:val="24"/>
        </w:rPr>
        <w:t>е,   замещавшему   должность</w:t>
      </w:r>
      <w:r w:rsidRPr="001D0D18">
        <w:rPr>
          <w:rFonts w:eastAsia="Arial"/>
          <w:sz w:val="24"/>
          <w:szCs w:val="24"/>
        </w:rPr>
        <w:t>______________________________________</w:t>
      </w:r>
      <w:r w:rsidR="003D7A11" w:rsidRPr="001D0D18">
        <w:rPr>
          <w:rFonts w:eastAsia="Arial"/>
          <w:sz w:val="24"/>
          <w:szCs w:val="24"/>
        </w:rPr>
        <w:t>___________________</w:t>
      </w:r>
    </w:p>
    <w:p w:rsidR="002906C8" w:rsidRPr="001D0D18" w:rsidRDefault="002906C8" w:rsidP="002906C8">
      <w:pPr>
        <w:ind w:firstLine="709"/>
        <w:jc w:val="both"/>
        <w:rPr>
          <w:rFonts w:eastAsia="Arial"/>
          <w:i/>
          <w:sz w:val="24"/>
          <w:szCs w:val="24"/>
        </w:rPr>
      </w:pPr>
      <w:proofErr w:type="gramStart"/>
      <w:r w:rsidRPr="001D0D18">
        <w:rPr>
          <w:rFonts w:eastAsia="Arial"/>
          <w:i/>
          <w:sz w:val="24"/>
          <w:szCs w:val="24"/>
        </w:rPr>
        <w:t>(наименование должности, из которой</w:t>
      </w:r>
      <w:proofErr w:type="gramEnd"/>
    </w:p>
    <w:p w:rsidR="002906C8" w:rsidRPr="001D0D18" w:rsidRDefault="002906C8" w:rsidP="002906C8">
      <w:pPr>
        <w:jc w:val="both"/>
        <w:rPr>
          <w:rFonts w:eastAsia="Arial"/>
          <w:i/>
          <w:sz w:val="24"/>
          <w:szCs w:val="24"/>
        </w:rPr>
      </w:pPr>
      <w:r w:rsidRPr="001D0D18">
        <w:rPr>
          <w:rFonts w:eastAsia="Arial"/>
          <w:i/>
          <w:sz w:val="24"/>
          <w:szCs w:val="24"/>
        </w:rPr>
        <w:t>______________________________________</w:t>
      </w:r>
      <w:r w:rsidR="003D7A11" w:rsidRPr="001D0D18">
        <w:rPr>
          <w:rFonts w:eastAsia="Arial"/>
          <w:i/>
          <w:sz w:val="24"/>
          <w:szCs w:val="24"/>
        </w:rPr>
        <w:t>______________</w:t>
      </w:r>
      <w:r w:rsidR="001D0D18" w:rsidRPr="001D0D18">
        <w:rPr>
          <w:rFonts w:eastAsia="Arial"/>
          <w:i/>
          <w:sz w:val="24"/>
          <w:szCs w:val="24"/>
        </w:rPr>
        <w:t>_________________________</w:t>
      </w:r>
    </w:p>
    <w:p w:rsidR="002906C8" w:rsidRPr="001D0D18" w:rsidRDefault="002906C8" w:rsidP="001D0D18">
      <w:pPr>
        <w:ind w:firstLine="709"/>
        <w:jc w:val="both"/>
        <w:rPr>
          <w:rFonts w:eastAsia="Arial"/>
          <w:i/>
          <w:sz w:val="24"/>
          <w:szCs w:val="24"/>
        </w:rPr>
      </w:pPr>
      <w:r w:rsidRPr="001D0D18">
        <w:rPr>
          <w:rFonts w:eastAsia="Arial"/>
          <w:i/>
          <w:sz w:val="24"/>
          <w:szCs w:val="24"/>
        </w:rPr>
        <w:t>рассчитывается среднемесячный заработок) пенсию   за выслугу лет к трудовой пенсии по старости (инвалидности).</w:t>
      </w:r>
    </w:p>
    <w:p w:rsidR="002906C8" w:rsidRPr="001D0D18" w:rsidRDefault="002906C8" w:rsidP="002906C8">
      <w:pPr>
        <w:ind w:firstLine="709"/>
        <w:jc w:val="both"/>
        <w:rPr>
          <w:rFonts w:eastAsia="Arial"/>
          <w:sz w:val="24"/>
          <w:szCs w:val="24"/>
        </w:rPr>
      </w:pPr>
      <w:r w:rsidRPr="001D0D18">
        <w:rPr>
          <w:rFonts w:eastAsia="Arial"/>
          <w:sz w:val="24"/>
          <w:szCs w:val="24"/>
        </w:rPr>
        <w:t xml:space="preserve">В случае наступления обстоятельств, предусмотренных п. 8.2 настоящего Положения обязуюсь в 3-дневный срок сообщить об этом в </w:t>
      </w:r>
      <w:r w:rsidR="001D0D18" w:rsidRPr="001D0D18">
        <w:rPr>
          <w:rFonts w:eastAsia="Arial"/>
          <w:sz w:val="24"/>
          <w:szCs w:val="24"/>
        </w:rPr>
        <w:t xml:space="preserve">бухгалтерию </w:t>
      </w:r>
      <w:r w:rsidRPr="001D0D18">
        <w:rPr>
          <w:rFonts w:eastAsia="Arial"/>
          <w:sz w:val="24"/>
          <w:szCs w:val="24"/>
        </w:rPr>
        <w:t>администрации Троснянского района.</w:t>
      </w:r>
    </w:p>
    <w:p w:rsidR="002906C8" w:rsidRPr="001D0D18" w:rsidRDefault="002906C8" w:rsidP="001D0D18">
      <w:pPr>
        <w:ind w:firstLine="709"/>
        <w:jc w:val="both"/>
        <w:rPr>
          <w:rFonts w:eastAsia="Arial"/>
          <w:sz w:val="24"/>
          <w:szCs w:val="24"/>
        </w:rPr>
      </w:pPr>
      <w:r w:rsidRPr="001D0D18">
        <w:rPr>
          <w:rFonts w:eastAsia="Arial"/>
          <w:sz w:val="24"/>
          <w:szCs w:val="24"/>
        </w:rPr>
        <w:t>Пенсию за выслугу лет прошу перечис</w:t>
      </w:r>
      <w:r w:rsidR="001D0D18">
        <w:rPr>
          <w:rFonts w:eastAsia="Arial"/>
          <w:sz w:val="24"/>
          <w:szCs w:val="24"/>
        </w:rPr>
        <w:t xml:space="preserve">лять </w:t>
      </w:r>
      <w:proofErr w:type="gramStart"/>
      <w:r w:rsidR="001D0D18">
        <w:rPr>
          <w:rFonts w:eastAsia="Arial"/>
          <w:sz w:val="24"/>
          <w:szCs w:val="24"/>
        </w:rPr>
        <w:t>в</w:t>
      </w:r>
      <w:proofErr w:type="gramEnd"/>
      <w:r w:rsidR="001D0D18">
        <w:rPr>
          <w:rFonts w:eastAsia="Arial"/>
          <w:sz w:val="24"/>
          <w:szCs w:val="24"/>
        </w:rPr>
        <w:t xml:space="preserve"> </w:t>
      </w:r>
      <w:r w:rsidRPr="001D0D18">
        <w:rPr>
          <w:rFonts w:eastAsia="Arial"/>
          <w:sz w:val="24"/>
          <w:szCs w:val="24"/>
        </w:rPr>
        <w:t>_____________________________________________________________</w:t>
      </w:r>
      <w:r w:rsidR="001D0D18" w:rsidRPr="001D0D18">
        <w:rPr>
          <w:rFonts w:eastAsia="Arial"/>
          <w:sz w:val="24"/>
          <w:szCs w:val="24"/>
        </w:rPr>
        <w:t>_____</w:t>
      </w:r>
    </w:p>
    <w:p w:rsidR="002906C8" w:rsidRPr="001D0D18" w:rsidRDefault="002906C8" w:rsidP="002906C8">
      <w:pPr>
        <w:ind w:firstLine="709"/>
        <w:jc w:val="both"/>
        <w:rPr>
          <w:rFonts w:eastAsia="Arial"/>
          <w:i/>
          <w:sz w:val="24"/>
          <w:szCs w:val="24"/>
        </w:rPr>
      </w:pPr>
      <w:r w:rsidRPr="001D0D18">
        <w:rPr>
          <w:rFonts w:eastAsia="Arial"/>
          <w:i/>
          <w:sz w:val="24"/>
          <w:szCs w:val="24"/>
        </w:rPr>
        <w:t>(филиал Сбербанка России)</w:t>
      </w:r>
    </w:p>
    <w:p w:rsidR="002906C8" w:rsidRPr="001D0D18" w:rsidRDefault="002906C8" w:rsidP="002906C8">
      <w:pPr>
        <w:jc w:val="both"/>
        <w:rPr>
          <w:rFonts w:eastAsia="Arial"/>
          <w:sz w:val="24"/>
          <w:szCs w:val="24"/>
        </w:rPr>
      </w:pPr>
      <w:r w:rsidRPr="001D0D18">
        <w:rPr>
          <w:rFonts w:eastAsia="Arial"/>
          <w:sz w:val="24"/>
          <w:szCs w:val="24"/>
        </w:rPr>
        <w:t>на мой текущий счет N</w:t>
      </w:r>
      <w:r w:rsidR="001D0D18" w:rsidRPr="001D0D18">
        <w:rPr>
          <w:rFonts w:eastAsia="Arial"/>
          <w:sz w:val="24"/>
          <w:szCs w:val="24"/>
        </w:rPr>
        <w:t xml:space="preserve">       </w:t>
      </w:r>
      <w:r w:rsidRPr="001D0D18">
        <w:rPr>
          <w:rFonts w:eastAsia="Arial"/>
          <w:sz w:val="24"/>
          <w:szCs w:val="24"/>
        </w:rPr>
        <w:t>__________________________________________</w:t>
      </w:r>
    </w:p>
    <w:p w:rsidR="001D0D18" w:rsidRPr="001D0D18" w:rsidRDefault="001D0D18" w:rsidP="002906C8">
      <w:pPr>
        <w:jc w:val="both"/>
        <w:rPr>
          <w:rFonts w:eastAsia="Arial"/>
          <w:sz w:val="24"/>
          <w:szCs w:val="24"/>
        </w:rPr>
      </w:pPr>
    </w:p>
    <w:p w:rsidR="002906C8" w:rsidRPr="001D0D18" w:rsidRDefault="002906C8" w:rsidP="002906C8">
      <w:pPr>
        <w:ind w:firstLine="709"/>
        <w:jc w:val="both"/>
        <w:rPr>
          <w:rFonts w:eastAsia="Arial"/>
          <w:sz w:val="24"/>
          <w:szCs w:val="24"/>
        </w:rPr>
      </w:pPr>
      <w:r w:rsidRPr="001D0D18">
        <w:rPr>
          <w:rFonts w:eastAsia="Arial"/>
          <w:sz w:val="24"/>
          <w:szCs w:val="24"/>
        </w:rPr>
        <w:t xml:space="preserve">К заявлению </w:t>
      </w:r>
      <w:proofErr w:type="gramStart"/>
      <w:r w:rsidRPr="001D0D18">
        <w:rPr>
          <w:rFonts w:eastAsia="Arial"/>
          <w:sz w:val="24"/>
          <w:szCs w:val="24"/>
        </w:rPr>
        <w:t>приложены</w:t>
      </w:r>
      <w:proofErr w:type="gramEnd"/>
      <w:r w:rsidRPr="001D0D18">
        <w:rPr>
          <w:rFonts w:eastAsia="Arial"/>
          <w:sz w:val="24"/>
          <w:szCs w:val="24"/>
        </w:rPr>
        <w:t>:</w:t>
      </w:r>
    </w:p>
    <w:p w:rsidR="002906C8" w:rsidRPr="001D0D18" w:rsidRDefault="002906C8" w:rsidP="002906C8">
      <w:pPr>
        <w:ind w:firstLine="709"/>
        <w:jc w:val="both"/>
        <w:rPr>
          <w:rFonts w:eastAsia="Arial"/>
          <w:sz w:val="24"/>
          <w:szCs w:val="24"/>
        </w:rPr>
      </w:pPr>
      <w:r w:rsidRPr="001D0D18">
        <w:rPr>
          <w:rFonts w:eastAsia="Arial"/>
          <w:sz w:val="24"/>
          <w:szCs w:val="24"/>
        </w:rPr>
        <w:t>1) справка о должностях, периоды службы (работы) в которых включаются в стаж муниципальной службы для назначения пенсии за выслугу лет;</w:t>
      </w:r>
    </w:p>
    <w:p w:rsidR="002906C8" w:rsidRPr="001D0D18" w:rsidRDefault="002906C8" w:rsidP="002906C8">
      <w:pPr>
        <w:ind w:firstLine="709"/>
        <w:jc w:val="both"/>
        <w:rPr>
          <w:rFonts w:eastAsia="Arial"/>
          <w:sz w:val="24"/>
          <w:szCs w:val="24"/>
        </w:rPr>
      </w:pPr>
      <w:r w:rsidRPr="001D0D18">
        <w:rPr>
          <w:rFonts w:eastAsia="Arial"/>
          <w:sz w:val="24"/>
          <w:szCs w:val="24"/>
        </w:rPr>
        <w:t xml:space="preserve">2)справка о размере среднемесячного заработка муниципального служащего </w:t>
      </w:r>
      <w:proofErr w:type="gramStart"/>
      <w:r w:rsidRPr="001D0D18">
        <w:rPr>
          <w:rFonts w:eastAsia="Arial"/>
          <w:sz w:val="24"/>
          <w:szCs w:val="24"/>
        </w:rPr>
        <w:t>за</w:t>
      </w:r>
      <w:proofErr w:type="gramEnd"/>
      <w:r w:rsidRPr="001D0D18">
        <w:rPr>
          <w:rFonts w:eastAsia="Arial"/>
          <w:sz w:val="24"/>
          <w:szCs w:val="24"/>
        </w:rPr>
        <w:t xml:space="preserve"> последние 12 полных месяцев непосредственно перед увольнением с муниципальной службы;</w:t>
      </w:r>
    </w:p>
    <w:p w:rsidR="002906C8" w:rsidRPr="001D0D18" w:rsidRDefault="002906C8" w:rsidP="002906C8">
      <w:pPr>
        <w:ind w:firstLine="709"/>
        <w:jc w:val="both"/>
        <w:rPr>
          <w:rFonts w:eastAsia="Arial"/>
          <w:sz w:val="24"/>
          <w:szCs w:val="24"/>
        </w:rPr>
      </w:pPr>
      <w:r w:rsidRPr="001D0D18">
        <w:rPr>
          <w:rFonts w:eastAsia="Arial"/>
          <w:sz w:val="24"/>
          <w:szCs w:val="24"/>
        </w:rPr>
        <w:t>3)копия приказа (распоряжения) об увольнении из органов местного самоуправления;</w:t>
      </w:r>
    </w:p>
    <w:p w:rsidR="002906C8" w:rsidRPr="001D0D18" w:rsidRDefault="002906C8" w:rsidP="002906C8">
      <w:pPr>
        <w:ind w:firstLine="709"/>
        <w:jc w:val="both"/>
        <w:rPr>
          <w:rFonts w:eastAsia="Arial"/>
          <w:sz w:val="24"/>
          <w:szCs w:val="24"/>
        </w:rPr>
      </w:pPr>
      <w:r w:rsidRPr="001D0D18">
        <w:rPr>
          <w:rFonts w:eastAsia="Arial"/>
          <w:sz w:val="24"/>
          <w:szCs w:val="24"/>
        </w:rPr>
        <w:t>4) копия трудовой книжки;</w:t>
      </w:r>
    </w:p>
    <w:p w:rsidR="002906C8" w:rsidRPr="001D0D18" w:rsidRDefault="002906C8" w:rsidP="002906C8">
      <w:pPr>
        <w:ind w:firstLine="709"/>
        <w:jc w:val="both"/>
        <w:rPr>
          <w:rFonts w:eastAsia="Arial"/>
          <w:sz w:val="24"/>
          <w:szCs w:val="24"/>
        </w:rPr>
      </w:pPr>
      <w:r w:rsidRPr="001D0D18">
        <w:rPr>
          <w:rFonts w:eastAsia="Arial"/>
          <w:sz w:val="24"/>
          <w:szCs w:val="24"/>
        </w:rPr>
        <w:t>5)справка органа, осуществляющего пенсионное обеспечение, о назначенной (досрочно оформленной) трудовой пенсии по старости (инвалидности) и размера назначенной пенсии;</w:t>
      </w:r>
    </w:p>
    <w:p w:rsidR="002906C8" w:rsidRPr="001D0D18" w:rsidRDefault="002906C8" w:rsidP="002906C8">
      <w:pPr>
        <w:ind w:firstLine="709"/>
        <w:jc w:val="both"/>
        <w:rPr>
          <w:rFonts w:eastAsia="Arial"/>
          <w:sz w:val="24"/>
          <w:szCs w:val="24"/>
        </w:rPr>
      </w:pPr>
      <w:r w:rsidRPr="001D0D18">
        <w:rPr>
          <w:rFonts w:eastAsia="Arial"/>
          <w:sz w:val="24"/>
          <w:szCs w:val="24"/>
        </w:rPr>
        <w:t>6)документы, подтверждающие периоды, включаемые в стаж муниципальной службы для назначения пенсии за выслугу лет,    в том числе:</w:t>
      </w:r>
    </w:p>
    <w:p w:rsidR="002906C8" w:rsidRPr="001D0D18" w:rsidRDefault="002906C8" w:rsidP="002906C8">
      <w:pPr>
        <w:ind w:firstLine="709"/>
        <w:jc w:val="both"/>
        <w:rPr>
          <w:rFonts w:eastAsia="Arial"/>
          <w:sz w:val="24"/>
          <w:szCs w:val="24"/>
        </w:rPr>
      </w:pPr>
      <w:r w:rsidRPr="001D0D18">
        <w:rPr>
          <w:rFonts w:eastAsia="Arial"/>
          <w:sz w:val="24"/>
          <w:szCs w:val="24"/>
        </w:rPr>
        <w:t>- копия военного билета;</w:t>
      </w:r>
    </w:p>
    <w:p w:rsidR="002906C8" w:rsidRPr="001D0D18" w:rsidRDefault="002906C8" w:rsidP="002906C8">
      <w:pPr>
        <w:ind w:firstLine="709"/>
        <w:jc w:val="both"/>
        <w:rPr>
          <w:rFonts w:eastAsia="Arial"/>
          <w:sz w:val="24"/>
          <w:szCs w:val="24"/>
        </w:rPr>
      </w:pPr>
      <w:r w:rsidRPr="001D0D18">
        <w:rPr>
          <w:rFonts w:eastAsia="Arial"/>
          <w:sz w:val="24"/>
          <w:szCs w:val="24"/>
        </w:rPr>
        <w:t>-другие документы, подтверждающие стаж муниципальной   службы (работы).</w:t>
      </w:r>
    </w:p>
    <w:p w:rsidR="002906C8" w:rsidRPr="001D0D18" w:rsidRDefault="002906C8" w:rsidP="002906C8">
      <w:pPr>
        <w:ind w:firstLine="709"/>
        <w:jc w:val="both"/>
        <w:rPr>
          <w:rFonts w:eastAsia="Arial"/>
          <w:sz w:val="24"/>
          <w:szCs w:val="24"/>
        </w:rPr>
      </w:pPr>
    </w:p>
    <w:p w:rsidR="002906C8" w:rsidRPr="001D0D18" w:rsidRDefault="002906C8" w:rsidP="002906C8">
      <w:pPr>
        <w:jc w:val="both"/>
        <w:rPr>
          <w:rFonts w:eastAsia="Arial"/>
          <w:sz w:val="24"/>
          <w:szCs w:val="24"/>
        </w:rPr>
      </w:pPr>
      <w:r w:rsidRPr="001D0D18">
        <w:rPr>
          <w:rFonts w:eastAsia="Arial"/>
          <w:sz w:val="24"/>
          <w:szCs w:val="24"/>
        </w:rPr>
        <w:t>"_____"_______________20 _ г. _                                        ________________</w:t>
      </w:r>
    </w:p>
    <w:p w:rsidR="002906C8" w:rsidRPr="001D0D18" w:rsidRDefault="002906C8" w:rsidP="002906C8">
      <w:pPr>
        <w:jc w:val="both"/>
        <w:rPr>
          <w:rFonts w:eastAsia="Arial"/>
          <w:sz w:val="24"/>
          <w:szCs w:val="24"/>
        </w:rPr>
      </w:pPr>
      <w:r w:rsidRPr="001D0D18">
        <w:rPr>
          <w:rFonts w:eastAsia="Arial"/>
          <w:sz w:val="24"/>
          <w:szCs w:val="24"/>
        </w:rPr>
        <w:t xml:space="preserve">                                                                                               (подпись заявителя)</w:t>
      </w:r>
    </w:p>
    <w:p w:rsidR="002906C8" w:rsidRPr="001D0D18" w:rsidRDefault="002906C8" w:rsidP="002906C8">
      <w:pPr>
        <w:jc w:val="both"/>
        <w:rPr>
          <w:rFonts w:eastAsia="Arial"/>
          <w:sz w:val="24"/>
          <w:szCs w:val="24"/>
        </w:rPr>
      </w:pPr>
      <w:r w:rsidRPr="001D0D18">
        <w:rPr>
          <w:rFonts w:eastAsia="Arial"/>
          <w:sz w:val="24"/>
          <w:szCs w:val="24"/>
        </w:rPr>
        <w:t>Заявление зарегистрировано________________________</w:t>
      </w:r>
    </w:p>
    <w:p w:rsidR="002906C8" w:rsidRPr="001D0D18" w:rsidRDefault="002906C8" w:rsidP="002906C8">
      <w:pPr>
        <w:jc w:val="both"/>
        <w:rPr>
          <w:rFonts w:eastAsia="Arial"/>
          <w:sz w:val="24"/>
          <w:szCs w:val="24"/>
        </w:rPr>
      </w:pPr>
      <w:r w:rsidRPr="001D0D18">
        <w:rPr>
          <w:rFonts w:eastAsia="Arial"/>
          <w:sz w:val="24"/>
          <w:szCs w:val="24"/>
        </w:rPr>
        <w:t xml:space="preserve">                                                  (дата и номер регистрации) </w:t>
      </w:r>
    </w:p>
    <w:p w:rsidR="002906C8" w:rsidRPr="001D0D18" w:rsidRDefault="002906C8" w:rsidP="002906C8">
      <w:pPr>
        <w:jc w:val="both"/>
        <w:rPr>
          <w:rFonts w:eastAsia="Arial"/>
          <w:sz w:val="24"/>
          <w:szCs w:val="24"/>
        </w:rPr>
      </w:pPr>
      <w:r w:rsidRPr="001D0D18">
        <w:rPr>
          <w:rFonts w:eastAsia="Arial"/>
          <w:sz w:val="24"/>
          <w:szCs w:val="24"/>
        </w:rPr>
        <w:t>Подпись лица, принявшего заявление_________________________________</w:t>
      </w:r>
    </w:p>
    <w:p w:rsidR="002906C8" w:rsidRPr="003B6260" w:rsidRDefault="002906C8" w:rsidP="002906C8">
      <w:pPr>
        <w:jc w:val="right"/>
        <w:rPr>
          <w:rFonts w:eastAsia="Arial"/>
          <w:sz w:val="24"/>
          <w:szCs w:val="24"/>
        </w:rPr>
      </w:pPr>
      <w:r w:rsidRPr="003B6260">
        <w:rPr>
          <w:rFonts w:eastAsia="Arial"/>
          <w:sz w:val="24"/>
          <w:szCs w:val="24"/>
        </w:rPr>
        <w:lastRenderedPageBreak/>
        <w:t>Приложение N 2 к Положению</w:t>
      </w:r>
    </w:p>
    <w:p w:rsidR="002906C8" w:rsidRPr="003B6260" w:rsidRDefault="002906C8" w:rsidP="002906C8">
      <w:pPr>
        <w:jc w:val="right"/>
        <w:rPr>
          <w:rFonts w:eastAsia="Arial"/>
          <w:sz w:val="24"/>
          <w:szCs w:val="24"/>
        </w:rPr>
      </w:pPr>
      <w:r w:rsidRPr="003B6260">
        <w:rPr>
          <w:rFonts w:eastAsia="Arial"/>
          <w:sz w:val="24"/>
          <w:szCs w:val="24"/>
        </w:rPr>
        <w:t>о порядке назначения и выплаты</w:t>
      </w:r>
    </w:p>
    <w:p w:rsidR="002906C8" w:rsidRPr="003B6260" w:rsidRDefault="002906C8" w:rsidP="002906C8">
      <w:pPr>
        <w:jc w:val="right"/>
        <w:rPr>
          <w:rFonts w:eastAsia="Arial"/>
          <w:sz w:val="24"/>
          <w:szCs w:val="24"/>
        </w:rPr>
      </w:pPr>
      <w:r w:rsidRPr="003B6260">
        <w:rPr>
          <w:rFonts w:eastAsia="Arial"/>
          <w:sz w:val="24"/>
          <w:szCs w:val="24"/>
        </w:rPr>
        <w:t xml:space="preserve">пенсии за выслугу лет </w:t>
      </w:r>
      <w:proofErr w:type="gramStart"/>
      <w:r w:rsidRPr="003B6260">
        <w:rPr>
          <w:rFonts w:eastAsia="Arial"/>
          <w:sz w:val="24"/>
          <w:szCs w:val="24"/>
        </w:rPr>
        <w:t>муниципальным</w:t>
      </w:r>
      <w:proofErr w:type="gramEnd"/>
      <w:r w:rsidRPr="003B6260">
        <w:rPr>
          <w:rFonts w:eastAsia="Arial"/>
          <w:sz w:val="24"/>
          <w:szCs w:val="24"/>
        </w:rPr>
        <w:t xml:space="preserve"> </w:t>
      </w:r>
    </w:p>
    <w:p w:rsidR="002906C8" w:rsidRPr="003B6260" w:rsidRDefault="002906C8" w:rsidP="002906C8">
      <w:pPr>
        <w:jc w:val="right"/>
        <w:rPr>
          <w:rFonts w:eastAsia="Arial"/>
          <w:sz w:val="24"/>
          <w:szCs w:val="24"/>
        </w:rPr>
      </w:pPr>
      <w:r w:rsidRPr="003B6260">
        <w:rPr>
          <w:rFonts w:eastAsia="Arial"/>
          <w:sz w:val="24"/>
          <w:szCs w:val="24"/>
        </w:rPr>
        <w:t>служащим</w:t>
      </w:r>
    </w:p>
    <w:p w:rsidR="002906C8" w:rsidRPr="003B6260" w:rsidRDefault="002906C8" w:rsidP="002906C8">
      <w:pPr>
        <w:jc w:val="center"/>
        <w:rPr>
          <w:rFonts w:eastAsia="Arial"/>
          <w:sz w:val="24"/>
          <w:szCs w:val="24"/>
        </w:rPr>
      </w:pPr>
      <w:r w:rsidRPr="003B6260">
        <w:rPr>
          <w:rFonts w:eastAsia="Arial"/>
          <w:sz w:val="24"/>
          <w:szCs w:val="24"/>
        </w:rPr>
        <w:t>РОССИЙСКАЯ ФЕДЕРАЦИЯ</w:t>
      </w:r>
    </w:p>
    <w:p w:rsidR="002906C8" w:rsidRPr="003B6260" w:rsidRDefault="002906C8" w:rsidP="002906C8">
      <w:pPr>
        <w:jc w:val="center"/>
        <w:rPr>
          <w:rFonts w:eastAsia="Arial"/>
          <w:sz w:val="24"/>
          <w:szCs w:val="24"/>
        </w:rPr>
      </w:pPr>
      <w:r w:rsidRPr="003B6260">
        <w:rPr>
          <w:rFonts w:eastAsia="Arial"/>
          <w:sz w:val="24"/>
          <w:szCs w:val="24"/>
        </w:rPr>
        <w:t>ОРЛОВСКАЯ ОБЛАСТЬ</w:t>
      </w:r>
    </w:p>
    <w:p w:rsidR="002906C8" w:rsidRPr="003B6260" w:rsidRDefault="002906C8" w:rsidP="002906C8">
      <w:pPr>
        <w:jc w:val="center"/>
        <w:rPr>
          <w:rFonts w:eastAsia="Arial"/>
          <w:sz w:val="24"/>
          <w:szCs w:val="24"/>
        </w:rPr>
      </w:pPr>
      <w:r w:rsidRPr="003B6260">
        <w:rPr>
          <w:rFonts w:eastAsia="Arial"/>
          <w:sz w:val="24"/>
          <w:szCs w:val="24"/>
        </w:rPr>
        <w:t>АДМИНИСТРАЦИЯ ТРОСНЯНСКОГО РАЙОНА</w:t>
      </w:r>
    </w:p>
    <w:p w:rsidR="002906C8" w:rsidRPr="003B6260" w:rsidRDefault="002906C8" w:rsidP="002906C8">
      <w:pPr>
        <w:jc w:val="center"/>
        <w:rPr>
          <w:rFonts w:eastAsia="Arial"/>
          <w:sz w:val="24"/>
          <w:szCs w:val="24"/>
        </w:rPr>
      </w:pPr>
    </w:p>
    <w:p w:rsidR="002906C8" w:rsidRPr="003B6260" w:rsidRDefault="002906C8" w:rsidP="002906C8">
      <w:pPr>
        <w:jc w:val="center"/>
        <w:rPr>
          <w:rFonts w:eastAsia="Arial"/>
          <w:sz w:val="24"/>
          <w:szCs w:val="24"/>
        </w:rPr>
      </w:pPr>
    </w:p>
    <w:p w:rsidR="002906C8" w:rsidRPr="003B6260" w:rsidRDefault="002906C8" w:rsidP="002906C8">
      <w:pPr>
        <w:jc w:val="center"/>
        <w:rPr>
          <w:rFonts w:eastAsia="Arial"/>
          <w:sz w:val="24"/>
          <w:szCs w:val="24"/>
        </w:rPr>
      </w:pPr>
      <w:r w:rsidRPr="003B6260">
        <w:rPr>
          <w:rFonts w:eastAsia="Arial"/>
          <w:sz w:val="24"/>
          <w:szCs w:val="24"/>
        </w:rPr>
        <w:t>РАСПОРЯЖЕНИЕ</w:t>
      </w:r>
    </w:p>
    <w:p w:rsidR="002906C8" w:rsidRPr="003B6260" w:rsidRDefault="002906C8" w:rsidP="002906C8">
      <w:pPr>
        <w:jc w:val="center"/>
        <w:rPr>
          <w:rFonts w:eastAsia="Arial"/>
          <w:sz w:val="24"/>
          <w:szCs w:val="24"/>
        </w:rPr>
      </w:pPr>
    </w:p>
    <w:p w:rsidR="002906C8" w:rsidRPr="003B6260" w:rsidRDefault="002906C8" w:rsidP="002906C8">
      <w:pPr>
        <w:jc w:val="both"/>
        <w:rPr>
          <w:rFonts w:eastAsia="Arial"/>
          <w:sz w:val="24"/>
          <w:szCs w:val="24"/>
        </w:rPr>
      </w:pPr>
      <w:r w:rsidRPr="003B6260">
        <w:rPr>
          <w:rFonts w:eastAsia="Arial"/>
          <w:sz w:val="24"/>
          <w:szCs w:val="24"/>
        </w:rPr>
        <w:t>от" _____   "______________ 20    г. N</w:t>
      </w:r>
    </w:p>
    <w:p w:rsidR="002906C8" w:rsidRPr="003B6260" w:rsidRDefault="002906C8" w:rsidP="002906C8">
      <w:pPr>
        <w:jc w:val="both"/>
        <w:rPr>
          <w:rFonts w:eastAsia="Arial"/>
          <w:sz w:val="24"/>
          <w:szCs w:val="24"/>
        </w:rPr>
      </w:pPr>
      <w:r w:rsidRPr="003B6260">
        <w:rPr>
          <w:rFonts w:eastAsia="Arial"/>
          <w:sz w:val="24"/>
          <w:szCs w:val="24"/>
        </w:rPr>
        <w:t>с.Тросна</w:t>
      </w:r>
    </w:p>
    <w:p w:rsidR="002906C8" w:rsidRPr="003B6260" w:rsidRDefault="002906C8" w:rsidP="002906C8">
      <w:pPr>
        <w:jc w:val="both"/>
        <w:rPr>
          <w:rFonts w:eastAsia="Arial"/>
          <w:sz w:val="24"/>
          <w:szCs w:val="24"/>
        </w:rPr>
      </w:pPr>
    </w:p>
    <w:p w:rsidR="002906C8" w:rsidRPr="003B6260" w:rsidRDefault="002906C8" w:rsidP="002906C8">
      <w:pPr>
        <w:ind w:firstLine="709"/>
        <w:jc w:val="both"/>
        <w:rPr>
          <w:rFonts w:eastAsia="Arial"/>
          <w:sz w:val="24"/>
          <w:szCs w:val="24"/>
        </w:rPr>
      </w:pPr>
      <w:r w:rsidRPr="003B6260">
        <w:rPr>
          <w:rFonts w:eastAsia="Arial"/>
          <w:sz w:val="24"/>
          <w:szCs w:val="24"/>
        </w:rPr>
        <w:t>В соответствии с Законом Орловской области от 09.01.2008г. № 736 «О муниципальной службе в Орловской области», Положением о порядке назначения и выплаты пенсии за выслугу лет муниципальным служащим</w:t>
      </w:r>
    </w:p>
    <w:p w:rsidR="002906C8" w:rsidRPr="003B6260" w:rsidRDefault="002906C8" w:rsidP="002906C8">
      <w:pPr>
        <w:ind w:firstLine="709"/>
        <w:jc w:val="both"/>
        <w:rPr>
          <w:rFonts w:eastAsia="Arial"/>
          <w:sz w:val="24"/>
          <w:szCs w:val="24"/>
        </w:rPr>
      </w:pPr>
      <w:r w:rsidRPr="003B6260">
        <w:rPr>
          <w:rFonts w:eastAsia="Arial"/>
          <w:sz w:val="24"/>
          <w:szCs w:val="24"/>
        </w:rPr>
        <w:t>1. Назначить пенсию за выслугу лет к трудовой пенсии по старости (инвалидности)________________________________________________________</w:t>
      </w:r>
    </w:p>
    <w:p w:rsidR="002906C8" w:rsidRPr="003B6260" w:rsidRDefault="002906C8" w:rsidP="002906C8">
      <w:pPr>
        <w:jc w:val="center"/>
        <w:rPr>
          <w:rFonts w:eastAsia="Arial"/>
          <w:sz w:val="24"/>
          <w:szCs w:val="24"/>
        </w:rPr>
      </w:pPr>
      <w:r w:rsidRPr="003B6260">
        <w:rPr>
          <w:rFonts w:eastAsia="Arial"/>
          <w:sz w:val="24"/>
          <w:szCs w:val="24"/>
        </w:rPr>
        <w:t>(фамилия, имя, отчество)</w:t>
      </w:r>
    </w:p>
    <w:p w:rsidR="002906C8" w:rsidRPr="003B6260" w:rsidRDefault="002906C8" w:rsidP="002906C8">
      <w:pPr>
        <w:jc w:val="both"/>
        <w:rPr>
          <w:rFonts w:eastAsia="Arial"/>
          <w:sz w:val="24"/>
          <w:szCs w:val="24"/>
        </w:rPr>
      </w:pPr>
      <w:r w:rsidRPr="003B6260">
        <w:rPr>
          <w:rFonts w:eastAsia="Arial"/>
          <w:sz w:val="24"/>
          <w:szCs w:val="24"/>
        </w:rPr>
        <w:t xml:space="preserve"> </w:t>
      </w:r>
      <w:proofErr w:type="gramStart"/>
      <w:r w:rsidRPr="003B6260">
        <w:rPr>
          <w:rFonts w:eastAsia="Arial"/>
          <w:sz w:val="24"/>
          <w:szCs w:val="24"/>
        </w:rPr>
        <w:t>замещавшему</w:t>
      </w:r>
      <w:proofErr w:type="gramEnd"/>
      <w:r w:rsidRPr="003B6260">
        <w:rPr>
          <w:rFonts w:eastAsia="Arial"/>
          <w:sz w:val="24"/>
          <w:szCs w:val="24"/>
        </w:rPr>
        <w:t xml:space="preserve"> должность_______________________________________________</w:t>
      </w:r>
    </w:p>
    <w:p w:rsidR="002906C8" w:rsidRPr="003B6260" w:rsidRDefault="002906C8" w:rsidP="002906C8">
      <w:pPr>
        <w:jc w:val="center"/>
        <w:rPr>
          <w:rFonts w:eastAsia="Arial"/>
          <w:sz w:val="24"/>
          <w:szCs w:val="24"/>
        </w:rPr>
      </w:pPr>
      <w:r w:rsidRPr="003B6260">
        <w:rPr>
          <w:rFonts w:eastAsia="Arial"/>
          <w:sz w:val="24"/>
          <w:szCs w:val="24"/>
        </w:rPr>
        <w:t>(наименование должности на день увольнения с муниципальной службы)</w:t>
      </w:r>
    </w:p>
    <w:p w:rsidR="002906C8" w:rsidRPr="003B6260" w:rsidRDefault="002906C8" w:rsidP="002906C8">
      <w:pPr>
        <w:jc w:val="both"/>
        <w:rPr>
          <w:rFonts w:eastAsia="Arial"/>
          <w:sz w:val="24"/>
          <w:szCs w:val="24"/>
        </w:rPr>
      </w:pPr>
      <w:r w:rsidRPr="003B6260">
        <w:rPr>
          <w:rFonts w:eastAsia="Arial"/>
          <w:sz w:val="24"/>
          <w:szCs w:val="24"/>
        </w:rPr>
        <w:t>______________________________________________________________________</w:t>
      </w:r>
    </w:p>
    <w:p w:rsidR="002906C8" w:rsidRPr="003B6260" w:rsidRDefault="002906C8" w:rsidP="002906C8">
      <w:pPr>
        <w:jc w:val="both"/>
        <w:rPr>
          <w:rFonts w:eastAsia="Arial"/>
          <w:sz w:val="24"/>
          <w:szCs w:val="24"/>
        </w:rPr>
      </w:pPr>
      <w:proofErr w:type="gramStart"/>
      <w:r w:rsidRPr="003B6260">
        <w:rPr>
          <w:rFonts w:eastAsia="Arial"/>
          <w:sz w:val="24"/>
          <w:szCs w:val="24"/>
        </w:rPr>
        <w:t>(наименование должности, из которой рассчитывается среднемесячный</w:t>
      </w:r>
      <w:proofErr w:type="gramEnd"/>
    </w:p>
    <w:p w:rsidR="002906C8" w:rsidRPr="003B6260" w:rsidRDefault="002906C8" w:rsidP="002906C8">
      <w:pPr>
        <w:jc w:val="both"/>
        <w:rPr>
          <w:rFonts w:eastAsia="Arial"/>
          <w:sz w:val="24"/>
          <w:szCs w:val="24"/>
        </w:rPr>
      </w:pPr>
      <w:r w:rsidRPr="003B6260">
        <w:rPr>
          <w:rFonts w:eastAsia="Arial"/>
          <w:sz w:val="24"/>
          <w:szCs w:val="24"/>
        </w:rPr>
        <w:t>заработок)</w:t>
      </w:r>
    </w:p>
    <w:p w:rsidR="002906C8" w:rsidRPr="003B6260" w:rsidRDefault="002906C8" w:rsidP="002906C8">
      <w:pPr>
        <w:jc w:val="both"/>
        <w:rPr>
          <w:rFonts w:eastAsia="Arial"/>
          <w:sz w:val="24"/>
          <w:szCs w:val="24"/>
        </w:rPr>
      </w:pPr>
      <w:r w:rsidRPr="003B6260">
        <w:rPr>
          <w:rFonts w:eastAsia="Arial"/>
          <w:sz w:val="24"/>
          <w:szCs w:val="24"/>
        </w:rPr>
        <w:t>______________________________________________________________________</w:t>
      </w:r>
    </w:p>
    <w:p w:rsidR="002906C8" w:rsidRPr="003B6260" w:rsidRDefault="002906C8" w:rsidP="002906C8">
      <w:pPr>
        <w:jc w:val="both"/>
        <w:rPr>
          <w:rFonts w:eastAsia="Arial"/>
          <w:sz w:val="24"/>
          <w:szCs w:val="24"/>
        </w:rPr>
      </w:pPr>
      <w:r w:rsidRPr="003B6260">
        <w:rPr>
          <w:rFonts w:eastAsia="Arial"/>
          <w:sz w:val="24"/>
          <w:szCs w:val="24"/>
        </w:rPr>
        <w:t>(наименование органа администрации района)</w:t>
      </w:r>
    </w:p>
    <w:p w:rsidR="002906C8" w:rsidRPr="003B6260" w:rsidRDefault="002906C8" w:rsidP="002906C8">
      <w:pPr>
        <w:jc w:val="both"/>
        <w:rPr>
          <w:rFonts w:eastAsia="Arial"/>
          <w:sz w:val="24"/>
          <w:szCs w:val="24"/>
        </w:rPr>
      </w:pPr>
    </w:p>
    <w:p w:rsidR="002906C8" w:rsidRPr="003B6260" w:rsidRDefault="002906C8" w:rsidP="002906C8">
      <w:pPr>
        <w:jc w:val="both"/>
        <w:rPr>
          <w:rFonts w:eastAsia="Arial"/>
          <w:sz w:val="24"/>
          <w:szCs w:val="24"/>
        </w:rPr>
      </w:pPr>
      <w:r w:rsidRPr="003B6260">
        <w:rPr>
          <w:rFonts w:eastAsia="Arial"/>
          <w:sz w:val="24"/>
          <w:szCs w:val="24"/>
        </w:rPr>
        <w:t>уволенном</w:t>
      </w:r>
      <w:proofErr w:type="gramStart"/>
      <w:r w:rsidRPr="003B6260">
        <w:rPr>
          <w:rFonts w:eastAsia="Arial"/>
          <w:sz w:val="24"/>
          <w:szCs w:val="24"/>
        </w:rPr>
        <w:t>у(</w:t>
      </w:r>
      <w:proofErr w:type="gramEnd"/>
      <w:r w:rsidRPr="003B6260">
        <w:rPr>
          <w:rFonts w:eastAsia="Arial"/>
          <w:sz w:val="24"/>
          <w:szCs w:val="24"/>
        </w:rPr>
        <w:t>ой) с муниципальной службы по основанию:</w:t>
      </w:r>
    </w:p>
    <w:p w:rsidR="002906C8" w:rsidRPr="003B6260" w:rsidRDefault="002906C8" w:rsidP="002906C8">
      <w:pPr>
        <w:jc w:val="both"/>
        <w:rPr>
          <w:rFonts w:eastAsia="Arial"/>
          <w:sz w:val="24"/>
          <w:szCs w:val="24"/>
        </w:rPr>
      </w:pPr>
      <w:r w:rsidRPr="003B6260">
        <w:rPr>
          <w:rFonts w:eastAsia="Arial"/>
          <w:sz w:val="24"/>
          <w:szCs w:val="24"/>
        </w:rPr>
        <w:t>______________________________________________________________________</w:t>
      </w:r>
    </w:p>
    <w:p w:rsidR="002906C8" w:rsidRPr="003B6260" w:rsidRDefault="002906C8" w:rsidP="002906C8">
      <w:pPr>
        <w:ind w:firstLine="709"/>
        <w:jc w:val="both"/>
        <w:rPr>
          <w:rFonts w:eastAsia="Arial"/>
          <w:sz w:val="24"/>
          <w:szCs w:val="24"/>
        </w:rPr>
      </w:pPr>
      <w:r w:rsidRPr="003B6260">
        <w:rPr>
          <w:rFonts w:eastAsia="Arial"/>
          <w:sz w:val="24"/>
          <w:szCs w:val="24"/>
        </w:rPr>
        <w:t xml:space="preserve">Стаж муниципальной службы </w:t>
      </w:r>
      <w:proofErr w:type="spellStart"/>
      <w:r w:rsidRPr="003B6260">
        <w:rPr>
          <w:rFonts w:eastAsia="Arial"/>
          <w:sz w:val="24"/>
          <w:szCs w:val="24"/>
        </w:rPr>
        <w:t>составляет:__________________________лет</w:t>
      </w:r>
      <w:proofErr w:type="spellEnd"/>
      <w:r w:rsidRPr="003B6260">
        <w:rPr>
          <w:rFonts w:eastAsia="Arial"/>
          <w:sz w:val="24"/>
          <w:szCs w:val="24"/>
        </w:rPr>
        <w:t>.</w:t>
      </w:r>
    </w:p>
    <w:p w:rsidR="002906C8" w:rsidRPr="003B6260" w:rsidRDefault="002906C8" w:rsidP="002906C8">
      <w:pPr>
        <w:ind w:firstLine="709"/>
        <w:jc w:val="both"/>
        <w:rPr>
          <w:rFonts w:eastAsia="Arial"/>
          <w:sz w:val="24"/>
          <w:szCs w:val="24"/>
        </w:rPr>
      </w:pPr>
      <w:r w:rsidRPr="003B6260">
        <w:rPr>
          <w:rFonts w:eastAsia="Arial"/>
          <w:sz w:val="24"/>
          <w:szCs w:val="24"/>
        </w:rPr>
        <w:t xml:space="preserve">Среднемесячный заработок для назначения пенсии за выслугу лет </w:t>
      </w:r>
      <w:proofErr w:type="spellStart"/>
      <w:r w:rsidRPr="003B6260">
        <w:rPr>
          <w:rFonts w:eastAsia="Arial"/>
          <w:sz w:val="24"/>
          <w:szCs w:val="24"/>
        </w:rPr>
        <w:t>составляет_______руб._коп</w:t>
      </w:r>
      <w:proofErr w:type="spellEnd"/>
      <w:r w:rsidRPr="003B6260">
        <w:rPr>
          <w:rFonts w:eastAsia="Arial"/>
          <w:sz w:val="24"/>
          <w:szCs w:val="24"/>
        </w:rPr>
        <w:t>.</w:t>
      </w:r>
    </w:p>
    <w:p w:rsidR="002906C8" w:rsidRPr="003B6260" w:rsidRDefault="002906C8" w:rsidP="002906C8">
      <w:pPr>
        <w:jc w:val="both"/>
        <w:rPr>
          <w:rFonts w:eastAsia="Arial"/>
          <w:sz w:val="24"/>
          <w:szCs w:val="24"/>
        </w:rPr>
      </w:pPr>
      <w:r w:rsidRPr="003B6260">
        <w:rPr>
          <w:rFonts w:eastAsia="Arial"/>
          <w:sz w:val="24"/>
          <w:szCs w:val="24"/>
        </w:rPr>
        <w:t xml:space="preserve">Размер базовой и страховой частей трудовой пенсии </w:t>
      </w:r>
      <w:proofErr w:type="gramStart"/>
      <w:r w:rsidRPr="003B6260">
        <w:rPr>
          <w:rFonts w:eastAsia="Arial"/>
          <w:sz w:val="24"/>
          <w:szCs w:val="24"/>
        </w:rPr>
        <w:t>по</w:t>
      </w:r>
      <w:proofErr w:type="gramEnd"/>
      <w:r w:rsidRPr="003B6260">
        <w:rPr>
          <w:rFonts w:eastAsia="Arial"/>
          <w:sz w:val="24"/>
          <w:szCs w:val="24"/>
        </w:rPr>
        <w:t>______________________</w:t>
      </w:r>
    </w:p>
    <w:p w:rsidR="002906C8" w:rsidRPr="003B6260" w:rsidRDefault="002906C8" w:rsidP="002906C8">
      <w:pPr>
        <w:jc w:val="both"/>
        <w:rPr>
          <w:rFonts w:eastAsia="Arial"/>
          <w:sz w:val="24"/>
          <w:szCs w:val="24"/>
        </w:rPr>
      </w:pPr>
      <w:r w:rsidRPr="003B6260">
        <w:rPr>
          <w:rFonts w:eastAsia="Arial"/>
          <w:sz w:val="24"/>
          <w:szCs w:val="24"/>
        </w:rPr>
        <w:t xml:space="preserve">                                                                                                       (вид пенсии)</w:t>
      </w:r>
    </w:p>
    <w:p w:rsidR="002906C8" w:rsidRPr="003B6260" w:rsidRDefault="002906C8" w:rsidP="002906C8">
      <w:pPr>
        <w:jc w:val="both"/>
        <w:rPr>
          <w:rFonts w:eastAsia="Arial"/>
          <w:sz w:val="24"/>
          <w:szCs w:val="24"/>
        </w:rPr>
      </w:pPr>
      <w:r w:rsidRPr="003B6260">
        <w:rPr>
          <w:rFonts w:eastAsia="Arial"/>
          <w:sz w:val="24"/>
          <w:szCs w:val="24"/>
        </w:rPr>
        <w:t xml:space="preserve">составляет: </w:t>
      </w:r>
      <w:proofErr w:type="spellStart"/>
      <w:r w:rsidRPr="003B6260">
        <w:rPr>
          <w:rFonts w:eastAsia="Arial"/>
          <w:sz w:val="24"/>
          <w:szCs w:val="24"/>
        </w:rPr>
        <w:t>__________________________руб._____коп</w:t>
      </w:r>
      <w:proofErr w:type="spellEnd"/>
      <w:r w:rsidRPr="003B6260">
        <w:rPr>
          <w:rFonts w:eastAsia="Arial"/>
          <w:sz w:val="24"/>
          <w:szCs w:val="24"/>
        </w:rPr>
        <w:t>.</w:t>
      </w:r>
    </w:p>
    <w:p w:rsidR="002906C8" w:rsidRPr="003B6260" w:rsidRDefault="002906C8" w:rsidP="002906C8">
      <w:pPr>
        <w:ind w:firstLine="709"/>
        <w:jc w:val="both"/>
        <w:rPr>
          <w:rFonts w:eastAsia="Arial"/>
          <w:sz w:val="24"/>
          <w:szCs w:val="24"/>
        </w:rPr>
      </w:pPr>
      <w:r w:rsidRPr="003B6260">
        <w:rPr>
          <w:rFonts w:eastAsia="Arial"/>
          <w:sz w:val="24"/>
          <w:szCs w:val="24"/>
        </w:rPr>
        <w:t>Общая сумма пенсии за выслугу лет, базовой и страховой частей трудовой пенсии по   старости     (инвалидности) определяется в размере</w:t>
      </w:r>
    </w:p>
    <w:p w:rsidR="002906C8" w:rsidRPr="003B6260" w:rsidRDefault="002906C8" w:rsidP="002906C8">
      <w:pPr>
        <w:jc w:val="both"/>
        <w:rPr>
          <w:rFonts w:eastAsia="Arial"/>
          <w:sz w:val="24"/>
          <w:szCs w:val="24"/>
        </w:rPr>
      </w:pPr>
      <w:proofErr w:type="spellStart"/>
      <w:r w:rsidRPr="003B6260">
        <w:rPr>
          <w:rFonts w:eastAsia="Arial"/>
          <w:sz w:val="24"/>
          <w:szCs w:val="24"/>
        </w:rPr>
        <w:t>______________________руб.________коп</w:t>
      </w:r>
      <w:proofErr w:type="spellEnd"/>
      <w:proofErr w:type="gramStart"/>
      <w:r w:rsidRPr="003B6260">
        <w:rPr>
          <w:rFonts w:eastAsia="Arial"/>
          <w:sz w:val="24"/>
          <w:szCs w:val="24"/>
        </w:rPr>
        <w:t xml:space="preserve">., </w:t>
      </w:r>
      <w:proofErr w:type="gramEnd"/>
      <w:r w:rsidRPr="003B6260">
        <w:rPr>
          <w:rFonts w:eastAsia="Arial"/>
          <w:sz w:val="24"/>
          <w:szCs w:val="24"/>
        </w:rPr>
        <w:t xml:space="preserve">что </w:t>
      </w:r>
      <w:proofErr w:type="spellStart"/>
      <w:r w:rsidRPr="003B6260">
        <w:rPr>
          <w:rFonts w:eastAsia="Arial"/>
          <w:sz w:val="24"/>
          <w:szCs w:val="24"/>
        </w:rPr>
        <w:t>составляет______%</w:t>
      </w:r>
      <w:proofErr w:type="spellEnd"/>
    </w:p>
    <w:p w:rsidR="002906C8" w:rsidRPr="003B6260" w:rsidRDefault="002906C8" w:rsidP="002906C8">
      <w:pPr>
        <w:jc w:val="both"/>
        <w:rPr>
          <w:rFonts w:eastAsia="Arial"/>
          <w:sz w:val="24"/>
          <w:szCs w:val="24"/>
        </w:rPr>
      </w:pPr>
      <w:r w:rsidRPr="003B6260">
        <w:rPr>
          <w:rFonts w:eastAsia="Arial"/>
          <w:sz w:val="24"/>
          <w:szCs w:val="24"/>
        </w:rPr>
        <w:t>среднемесячного    заработка, учитываемого для назначения пенсии за   выслугу лет.</w:t>
      </w:r>
    </w:p>
    <w:p w:rsidR="002906C8" w:rsidRPr="003B6260" w:rsidRDefault="002906C8" w:rsidP="002906C8">
      <w:pPr>
        <w:ind w:firstLine="709"/>
        <w:jc w:val="both"/>
        <w:rPr>
          <w:rFonts w:eastAsia="Arial"/>
          <w:sz w:val="24"/>
          <w:szCs w:val="24"/>
        </w:rPr>
      </w:pPr>
      <w:r w:rsidRPr="003B6260">
        <w:rPr>
          <w:rFonts w:eastAsia="Arial"/>
          <w:sz w:val="24"/>
          <w:szCs w:val="24"/>
        </w:rPr>
        <w:t xml:space="preserve">2. Назначить пенсию за выслугу лет в </w:t>
      </w:r>
      <w:proofErr w:type="spellStart"/>
      <w:r w:rsidRPr="003B6260">
        <w:rPr>
          <w:rFonts w:eastAsia="Arial"/>
          <w:sz w:val="24"/>
          <w:szCs w:val="24"/>
        </w:rPr>
        <w:t>сумме________руб.__________коп</w:t>
      </w:r>
      <w:proofErr w:type="spellEnd"/>
      <w:r w:rsidRPr="003B6260">
        <w:rPr>
          <w:rFonts w:eastAsia="Arial"/>
          <w:sz w:val="24"/>
          <w:szCs w:val="24"/>
        </w:rPr>
        <w:t>.</w:t>
      </w:r>
    </w:p>
    <w:p w:rsidR="002906C8" w:rsidRPr="003B6260" w:rsidRDefault="002906C8" w:rsidP="002906C8">
      <w:pPr>
        <w:jc w:val="both"/>
        <w:rPr>
          <w:rFonts w:eastAsia="Arial"/>
          <w:sz w:val="24"/>
          <w:szCs w:val="24"/>
        </w:rPr>
      </w:pPr>
      <w:proofErr w:type="spellStart"/>
      <w:r w:rsidRPr="003B6260">
        <w:rPr>
          <w:rFonts w:eastAsia="Arial"/>
          <w:sz w:val="24"/>
          <w:szCs w:val="24"/>
        </w:rPr>
        <w:t>с_______________по</w:t>
      </w:r>
      <w:proofErr w:type="spellEnd"/>
      <w:r w:rsidRPr="003B6260">
        <w:rPr>
          <w:rFonts w:eastAsia="Arial"/>
          <w:sz w:val="24"/>
          <w:szCs w:val="24"/>
        </w:rPr>
        <w:t>______________________</w:t>
      </w:r>
    </w:p>
    <w:p w:rsidR="002906C8" w:rsidRPr="003B6260" w:rsidRDefault="002906C8" w:rsidP="002906C8">
      <w:pPr>
        <w:jc w:val="both"/>
        <w:rPr>
          <w:rFonts w:eastAsia="Arial"/>
          <w:sz w:val="24"/>
          <w:szCs w:val="24"/>
        </w:rPr>
      </w:pPr>
      <w:r w:rsidRPr="003B6260">
        <w:rPr>
          <w:rFonts w:eastAsia="Arial"/>
          <w:sz w:val="24"/>
          <w:szCs w:val="24"/>
        </w:rPr>
        <w:t xml:space="preserve">                                        ( для пенсии по инвалидности).</w:t>
      </w:r>
    </w:p>
    <w:p w:rsidR="002906C8" w:rsidRPr="003B6260" w:rsidRDefault="002906C8" w:rsidP="002906C8">
      <w:pPr>
        <w:jc w:val="both"/>
        <w:rPr>
          <w:rFonts w:eastAsia="Arial"/>
          <w:sz w:val="24"/>
          <w:szCs w:val="24"/>
        </w:rPr>
      </w:pPr>
      <w:r w:rsidRPr="003B6260">
        <w:rPr>
          <w:rFonts w:eastAsia="Arial"/>
          <w:sz w:val="24"/>
          <w:szCs w:val="24"/>
        </w:rPr>
        <w:t>Глава</w:t>
      </w:r>
    </w:p>
    <w:p w:rsidR="002906C8" w:rsidRPr="003B6260" w:rsidRDefault="002906C8" w:rsidP="002906C8">
      <w:pPr>
        <w:jc w:val="both"/>
        <w:rPr>
          <w:rFonts w:eastAsia="Arial"/>
          <w:sz w:val="24"/>
          <w:szCs w:val="24"/>
        </w:rPr>
      </w:pPr>
      <w:r w:rsidRPr="003B6260">
        <w:rPr>
          <w:rFonts w:eastAsia="Arial"/>
          <w:sz w:val="24"/>
          <w:szCs w:val="24"/>
        </w:rPr>
        <w:t xml:space="preserve">Троснянского района                                </w:t>
      </w:r>
      <w:r w:rsidR="003B6260" w:rsidRPr="003B6260">
        <w:rPr>
          <w:rFonts w:eastAsia="Arial"/>
          <w:sz w:val="24"/>
          <w:szCs w:val="24"/>
        </w:rPr>
        <w:t xml:space="preserve">                      </w:t>
      </w:r>
    </w:p>
    <w:p w:rsidR="002906C8" w:rsidRPr="003B6260" w:rsidRDefault="002906C8" w:rsidP="002906C8">
      <w:pPr>
        <w:jc w:val="both"/>
        <w:rPr>
          <w:rFonts w:eastAsia="Arial"/>
          <w:sz w:val="24"/>
          <w:szCs w:val="24"/>
        </w:rPr>
      </w:pPr>
      <w:r w:rsidRPr="003B6260">
        <w:rPr>
          <w:rFonts w:eastAsia="Arial"/>
          <w:sz w:val="24"/>
          <w:szCs w:val="24"/>
        </w:rPr>
        <w:t xml:space="preserve"> </w:t>
      </w:r>
    </w:p>
    <w:p w:rsidR="002906C8" w:rsidRPr="003B6260" w:rsidRDefault="002906C8" w:rsidP="002906C8">
      <w:pPr>
        <w:jc w:val="both"/>
        <w:rPr>
          <w:rFonts w:eastAsia="Arial"/>
          <w:sz w:val="24"/>
          <w:szCs w:val="24"/>
        </w:rPr>
      </w:pPr>
      <w:r w:rsidRPr="003B6260">
        <w:rPr>
          <w:rFonts w:eastAsia="Arial"/>
          <w:sz w:val="24"/>
          <w:szCs w:val="24"/>
        </w:rPr>
        <w:t xml:space="preserve"> м.п.</w:t>
      </w:r>
    </w:p>
    <w:p w:rsidR="002906C8" w:rsidRPr="003B6260" w:rsidRDefault="002906C8" w:rsidP="002906C8">
      <w:pPr>
        <w:jc w:val="right"/>
        <w:rPr>
          <w:rFonts w:eastAsia="Arial"/>
          <w:sz w:val="24"/>
          <w:szCs w:val="24"/>
        </w:rPr>
      </w:pPr>
    </w:p>
    <w:p w:rsidR="002906C8" w:rsidRDefault="002906C8" w:rsidP="002906C8">
      <w:pPr>
        <w:jc w:val="right"/>
        <w:rPr>
          <w:rFonts w:eastAsia="Arial"/>
          <w:sz w:val="24"/>
          <w:szCs w:val="24"/>
        </w:rPr>
      </w:pPr>
    </w:p>
    <w:p w:rsidR="003B6260" w:rsidRPr="003B6260" w:rsidRDefault="003B6260" w:rsidP="002906C8">
      <w:pPr>
        <w:jc w:val="right"/>
        <w:rPr>
          <w:rFonts w:eastAsia="Arial"/>
          <w:sz w:val="24"/>
          <w:szCs w:val="24"/>
        </w:rPr>
      </w:pPr>
    </w:p>
    <w:p w:rsidR="002906C8" w:rsidRPr="003B6260" w:rsidRDefault="002906C8" w:rsidP="002906C8">
      <w:pPr>
        <w:jc w:val="right"/>
        <w:rPr>
          <w:rFonts w:eastAsia="Arial"/>
          <w:sz w:val="24"/>
          <w:szCs w:val="24"/>
        </w:rPr>
      </w:pPr>
    </w:p>
    <w:p w:rsidR="00331C99" w:rsidRDefault="00331C99" w:rsidP="002906C8">
      <w:pPr>
        <w:jc w:val="right"/>
        <w:rPr>
          <w:rFonts w:eastAsia="Arial"/>
          <w:sz w:val="24"/>
          <w:szCs w:val="24"/>
        </w:rPr>
      </w:pPr>
    </w:p>
    <w:p w:rsidR="002906C8" w:rsidRPr="003B6260" w:rsidRDefault="002906C8" w:rsidP="002906C8">
      <w:pPr>
        <w:jc w:val="right"/>
        <w:rPr>
          <w:rFonts w:eastAsia="Arial"/>
          <w:sz w:val="24"/>
          <w:szCs w:val="24"/>
        </w:rPr>
      </w:pPr>
      <w:r w:rsidRPr="003B6260">
        <w:rPr>
          <w:rFonts w:eastAsia="Arial"/>
          <w:sz w:val="24"/>
          <w:szCs w:val="24"/>
        </w:rPr>
        <w:lastRenderedPageBreak/>
        <w:t>Приложение N 3 к Положению</w:t>
      </w:r>
    </w:p>
    <w:p w:rsidR="002906C8" w:rsidRPr="003B6260" w:rsidRDefault="002906C8" w:rsidP="002906C8">
      <w:pPr>
        <w:jc w:val="right"/>
        <w:rPr>
          <w:rFonts w:eastAsia="Arial"/>
          <w:sz w:val="24"/>
          <w:szCs w:val="24"/>
        </w:rPr>
      </w:pPr>
      <w:r w:rsidRPr="003B6260">
        <w:rPr>
          <w:rFonts w:eastAsia="Arial"/>
          <w:sz w:val="24"/>
          <w:szCs w:val="24"/>
        </w:rPr>
        <w:t>о порядке назначения и выплаты</w:t>
      </w:r>
    </w:p>
    <w:p w:rsidR="002906C8" w:rsidRPr="003B6260" w:rsidRDefault="002906C8" w:rsidP="002906C8">
      <w:pPr>
        <w:jc w:val="right"/>
        <w:rPr>
          <w:rFonts w:eastAsia="Arial"/>
          <w:sz w:val="24"/>
          <w:szCs w:val="24"/>
        </w:rPr>
      </w:pPr>
      <w:r w:rsidRPr="003B6260">
        <w:rPr>
          <w:rFonts w:eastAsia="Arial"/>
          <w:sz w:val="24"/>
          <w:szCs w:val="24"/>
        </w:rPr>
        <w:t xml:space="preserve">пенсии за выслугу лет </w:t>
      </w:r>
      <w:proofErr w:type="gramStart"/>
      <w:r w:rsidRPr="003B6260">
        <w:rPr>
          <w:rFonts w:eastAsia="Arial"/>
          <w:sz w:val="24"/>
          <w:szCs w:val="24"/>
        </w:rPr>
        <w:t>муниципальным</w:t>
      </w:r>
      <w:proofErr w:type="gramEnd"/>
      <w:r w:rsidRPr="003B6260">
        <w:rPr>
          <w:rFonts w:eastAsia="Arial"/>
          <w:sz w:val="24"/>
          <w:szCs w:val="24"/>
        </w:rPr>
        <w:t xml:space="preserve"> </w:t>
      </w:r>
    </w:p>
    <w:p w:rsidR="002906C8" w:rsidRPr="003B6260" w:rsidRDefault="002906C8" w:rsidP="002906C8">
      <w:pPr>
        <w:jc w:val="right"/>
        <w:rPr>
          <w:rFonts w:eastAsia="Arial"/>
          <w:sz w:val="24"/>
          <w:szCs w:val="24"/>
        </w:rPr>
      </w:pPr>
      <w:r w:rsidRPr="003B6260">
        <w:rPr>
          <w:rFonts w:eastAsia="Arial"/>
          <w:sz w:val="24"/>
          <w:szCs w:val="24"/>
        </w:rPr>
        <w:t>служащим</w:t>
      </w:r>
    </w:p>
    <w:p w:rsidR="002906C8" w:rsidRPr="003B6260" w:rsidRDefault="002906C8" w:rsidP="002906C8">
      <w:pPr>
        <w:jc w:val="center"/>
        <w:rPr>
          <w:rFonts w:eastAsia="Arial"/>
          <w:sz w:val="24"/>
          <w:szCs w:val="24"/>
        </w:rPr>
      </w:pPr>
      <w:r w:rsidRPr="003B6260">
        <w:rPr>
          <w:rFonts w:eastAsia="Arial"/>
          <w:sz w:val="24"/>
          <w:szCs w:val="24"/>
        </w:rPr>
        <w:t>РОССИЙСКАЯ ФЕДЕРАЦИЯ</w:t>
      </w:r>
    </w:p>
    <w:p w:rsidR="002906C8" w:rsidRPr="003B6260" w:rsidRDefault="002906C8" w:rsidP="002906C8">
      <w:pPr>
        <w:jc w:val="center"/>
        <w:rPr>
          <w:rFonts w:eastAsia="Arial"/>
          <w:sz w:val="24"/>
          <w:szCs w:val="24"/>
        </w:rPr>
      </w:pPr>
      <w:r w:rsidRPr="003B6260">
        <w:rPr>
          <w:rFonts w:eastAsia="Arial"/>
          <w:sz w:val="24"/>
          <w:szCs w:val="24"/>
        </w:rPr>
        <w:t>ОРЛОВСКАЯ ОБЛАСТЬ</w:t>
      </w:r>
    </w:p>
    <w:p w:rsidR="002906C8" w:rsidRPr="003B6260" w:rsidRDefault="002906C8" w:rsidP="002906C8">
      <w:pPr>
        <w:jc w:val="center"/>
        <w:rPr>
          <w:rFonts w:eastAsia="Arial"/>
          <w:sz w:val="24"/>
          <w:szCs w:val="24"/>
        </w:rPr>
      </w:pPr>
      <w:r w:rsidRPr="003B6260">
        <w:rPr>
          <w:rFonts w:eastAsia="Arial"/>
          <w:sz w:val="24"/>
          <w:szCs w:val="24"/>
        </w:rPr>
        <w:t>АДМИНИСТРАЦИЯ ТРОСНЯНСКОГО РАЙОНА</w:t>
      </w:r>
    </w:p>
    <w:p w:rsidR="002906C8" w:rsidRPr="003B6260" w:rsidRDefault="002906C8" w:rsidP="002906C8">
      <w:pPr>
        <w:jc w:val="center"/>
        <w:rPr>
          <w:rFonts w:eastAsia="Arial"/>
          <w:sz w:val="24"/>
          <w:szCs w:val="24"/>
        </w:rPr>
      </w:pPr>
    </w:p>
    <w:p w:rsidR="002906C8" w:rsidRPr="003B6260" w:rsidRDefault="002906C8" w:rsidP="002906C8">
      <w:pPr>
        <w:jc w:val="center"/>
        <w:rPr>
          <w:rFonts w:eastAsia="Arial"/>
          <w:sz w:val="24"/>
          <w:szCs w:val="24"/>
        </w:rPr>
      </w:pPr>
    </w:p>
    <w:p w:rsidR="002906C8" w:rsidRPr="003B6260" w:rsidRDefault="002906C8" w:rsidP="002906C8">
      <w:pPr>
        <w:jc w:val="center"/>
        <w:rPr>
          <w:rFonts w:eastAsia="Arial"/>
          <w:sz w:val="24"/>
          <w:szCs w:val="24"/>
        </w:rPr>
      </w:pPr>
      <w:r w:rsidRPr="003B6260">
        <w:rPr>
          <w:rFonts w:eastAsia="Arial"/>
          <w:sz w:val="24"/>
          <w:szCs w:val="24"/>
        </w:rPr>
        <w:t>УВЕДОМЛЕНИЕ О НАЗНАЧЕНИИ ПЕНСИИ ЗА ВЫСЛУГУ ЛЕТ</w:t>
      </w:r>
    </w:p>
    <w:p w:rsidR="002906C8" w:rsidRPr="003B6260" w:rsidRDefault="002906C8" w:rsidP="002906C8">
      <w:pPr>
        <w:jc w:val="center"/>
        <w:rPr>
          <w:rFonts w:eastAsia="Arial"/>
          <w:sz w:val="24"/>
          <w:szCs w:val="24"/>
        </w:rPr>
      </w:pPr>
    </w:p>
    <w:p w:rsidR="002906C8" w:rsidRPr="003B6260" w:rsidRDefault="002906C8" w:rsidP="002906C8">
      <w:pPr>
        <w:jc w:val="both"/>
        <w:rPr>
          <w:rFonts w:eastAsia="Arial"/>
          <w:sz w:val="24"/>
          <w:szCs w:val="24"/>
        </w:rPr>
      </w:pPr>
      <w:r w:rsidRPr="003B6260">
        <w:rPr>
          <w:rFonts w:eastAsia="Arial"/>
          <w:sz w:val="24"/>
          <w:szCs w:val="24"/>
        </w:rPr>
        <w:t>от"_____ "_______________ 200    г. N</w:t>
      </w:r>
    </w:p>
    <w:p w:rsidR="002906C8" w:rsidRPr="003B6260" w:rsidRDefault="002906C8" w:rsidP="002906C8">
      <w:pPr>
        <w:jc w:val="both"/>
        <w:rPr>
          <w:rFonts w:eastAsia="Arial"/>
          <w:sz w:val="24"/>
          <w:szCs w:val="24"/>
        </w:rPr>
      </w:pPr>
    </w:p>
    <w:p w:rsidR="002906C8" w:rsidRPr="003B6260" w:rsidRDefault="002906C8" w:rsidP="002906C8">
      <w:pPr>
        <w:jc w:val="both"/>
        <w:rPr>
          <w:rFonts w:eastAsia="Arial"/>
          <w:sz w:val="24"/>
          <w:szCs w:val="24"/>
        </w:rPr>
      </w:pPr>
    </w:p>
    <w:p w:rsidR="002906C8" w:rsidRPr="003B6260" w:rsidRDefault="002906C8" w:rsidP="002906C8">
      <w:pPr>
        <w:ind w:firstLine="709"/>
        <w:jc w:val="both"/>
        <w:rPr>
          <w:rFonts w:eastAsia="Arial"/>
          <w:sz w:val="24"/>
          <w:szCs w:val="24"/>
        </w:rPr>
      </w:pPr>
      <w:r w:rsidRPr="003B6260">
        <w:rPr>
          <w:rFonts w:eastAsia="Arial"/>
          <w:sz w:val="24"/>
          <w:szCs w:val="24"/>
        </w:rPr>
        <w:t>В соответствии с Законом Орловской области « О муниципальной службе в Орловской   области» и Положением о порядке назначения и выплаты пенсии за выслугу лет муниципальным  служащим Троснянского  района  пенсию   за   выслугу   лет   гр._______________________________________________________________</w:t>
      </w:r>
    </w:p>
    <w:p w:rsidR="002906C8" w:rsidRPr="003B6260" w:rsidRDefault="002906C8" w:rsidP="002906C8">
      <w:pPr>
        <w:jc w:val="center"/>
        <w:rPr>
          <w:rFonts w:eastAsia="Arial"/>
          <w:sz w:val="24"/>
          <w:szCs w:val="24"/>
        </w:rPr>
      </w:pPr>
      <w:r w:rsidRPr="003B6260">
        <w:rPr>
          <w:rFonts w:eastAsia="Arial"/>
          <w:sz w:val="24"/>
          <w:szCs w:val="24"/>
        </w:rPr>
        <w:t>(фамилия, имя, отчество)</w:t>
      </w:r>
    </w:p>
    <w:p w:rsidR="002906C8" w:rsidRPr="003B6260" w:rsidRDefault="002906C8" w:rsidP="002906C8">
      <w:pPr>
        <w:jc w:val="both"/>
        <w:rPr>
          <w:rFonts w:eastAsia="Arial"/>
          <w:sz w:val="24"/>
          <w:szCs w:val="24"/>
        </w:rPr>
      </w:pPr>
      <w:proofErr w:type="gramStart"/>
      <w:r w:rsidRPr="003B6260">
        <w:rPr>
          <w:rFonts w:eastAsia="Arial"/>
          <w:sz w:val="24"/>
          <w:szCs w:val="24"/>
        </w:rPr>
        <w:t>замещавшему</w:t>
      </w:r>
      <w:proofErr w:type="gramEnd"/>
      <w:r w:rsidRPr="003B6260">
        <w:rPr>
          <w:rFonts w:eastAsia="Arial"/>
          <w:sz w:val="24"/>
          <w:szCs w:val="24"/>
        </w:rPr>
        <w:t xml:space="preserve"> муниципальные должность__________________________________</w:t>
      </w:r>
    </w:p>
    <w:p w:rsidR="002906C8" w:rsidRPr="003B6260" w:rsidRDefault="002906C8" w:rsidP="002906C8">
      <w:pPr>
        <w:jc w:val="center"/>
        <w:rPr>
          <w:rFonts w:eastAsia="Arial"/>
          <w:sz w:val="24"/>
          <w:szCs w:val="24"/>
        </w:rPr>
      </w:pPr>
      <w:r w:rsidRPr="003B6260">
        <w:rPr>
          <w:rFonts w:eastAsia="Arial"/>
          <w:sz w:val="24"/>
          <w:szCs w:val="24"/>
        </w:rPr>
        <w:t xml:space="preserve">                                                          (наименование должности)</w:t>
      </w:r>
    </w:p>
    <w:p w:rsidR="002906C8" w:rsidRPr="003B6260" w:rsidRDefault="002906C8" w:rsidP="002906C8">
      <w:pPr>
        <w:ind w:firstLine="709"/>
        <w:jc w:val="both"/>
        <w:rPr>
          <w:rFonts w:eastAsia="Arial"/>
          <w:sz w:val="24"/>
          <w:szCs w:val="24"/>
        </w:rPr>
      </w:pPr>
      <w:r w:rsidRPr="003B6260">
        <w:rPr>
          <w:rFonts w:eastAsia="Arial"/>
          <w:sz w:val="24"/>
          <w:szCs w:val="24"/>
        </w:rPr>
        <w:t xml:space="preserve">Стаж муниципальной службы (работы) </w:t>
      </w:r>
      <w:proofErr w:type="spellStart"/>
      <w:r w:rsidRPr="003B6260">
        <w:rPr>
          <w:rFonts w:eastAsia="Arial"/>
          <w:sz w:val="24"/>
          <w:szCs w:val="24"/>
        </w:rPr>
        <w:t>составляет:________лет</w:t>
      </w:r>
      <w:proofErr w:type="spellEnd"/>
      <w:r w:rsidRPr="003B6260">
        <w:rPr>
          <w:rFonts w:eastAsia="Arial"/>
          <w:sz w:val="24"/>
          <w:szCs w:val="24"/>
        </w:rPr>
        <w:t>.</w:t>
      </w:r>
    </w:p>
    <w:p w:rsidR="002906C8" w:rsidRPr="003B6260" w:rsidRDefault="002906C8" w:rsidP="002906C8">
      <w:pPr>
        <w:ind w:firstLine="709"/>
        <w:jc w:val="both"/>
        <w:rPr>
          <w:rFonts w:eastAsia="Arial"/>
          <w:sz w:val="24"/>
          <w:szCs w:val="24"/>
        </w:rPr>
      </w:pPr>
      <w:proofErr w:type="gramStart"/>
      <w:r w:rsidRPr="003B6260">
        <w:rPr>
          <w:rFonts w:eastAsia="Arial"/>
          <w:sz w:val="24"/>
          <w:szCs w:val="24"/>
        </w:rPr>
        <w:t>Среднемесячный заработок, учитываемый для назначения пенсии за выслугу лет составляет</w:t>
      </w:r>
      <w:proofErr w:type="gramEnd"/>
      <w:r w:rsidRPr="003B6260">
        <w:rPr>
          <w:rFonts w:eastAsia="Arial"/>
          <w:sz w:val="24"/>
          <w:szCs w:val="24"/>
        </w:rPr>
        <w:t xml:space="preserve"> </w:t>
      </w:r>
      <w:proofErr w:type="spellStart"/>
      <w:r w:rsidRPr="003B6260">
        <w:rPr>
          <w:rFonts w:eastAsia="Arial"/>
          <w:sz w:val="24"/>
          <w:szCs w:val="24"/>
        </w:rPr>
        <w:t>____________руб.______коп</w:t>
      </w:r>
      <w:proofErr w:type="spellEnd"/>
      <w:r w:rsidRPr="003B6260">
        <w:rPr>
          <w:rFonts w:eastAsia="Arial"/>
          <w:sz w:val="24"/>
          <w:szCs w:val="24"/>
        </w:rPr>
        <w:t>.</w:t>
      </w:r>
    </w:p>
    <w:p w:rsidR="002906C8" w:rsidRPr="003B6260" w:rsidRDefault="002906C8" w:rsidP="002906C8">
      <w:pPr>
        <w:ind w:firstLine="709"/>
        <w:jc w:val="both"/>
        <w:rPr>
          <w:rFonts w:eastAsia="Arial"/>
          <w:sz w:val="24"/>
          <w:szCs w:val="24"/>
        </w:rPr>
      </w:pPr>
      <w:r w:rsidRPr="003B6260">
        <w:rPr>
          <w:rFonts w:eastAsia="Arial"/>
          <w:sz w:val="24"/>
          <w:szCs w:val="24"/>
        </w:rPr>
        <w:t>Общая сумма пенсии за выслугу лет, базовой и страховой частей трудовой пенсии по старости (инвалидности) определяется в размере________ руб. ______ коп</w:t>
      </w:r>
      <w:proofErr w:type="gramStart"/>
      <w:r w:rsidRPr="003B6260">
        <w:rPr>
          <w:rFonts w:eastAsia="Arial"/>
          <w:sz w:val="24"/>
          <w:szCs w:val="24"/>
        </w:rPr>
        <w:t xml:space="preserve">., </w:t>
      </w:r>
      <w:proofErr w:type="gramEnd"/>
      <w:r w:rsidRPr="003B6260">
        <w:rPr>
          <w:rFonts w:eastAsia="Arial"/>
          <w:sz w:val="24"/>
          <w:szCs w:val="24"/>
        </w:rPr>
        <w:t xml:space="preserve">что </w:t>
      </w:r>
      <w:proofErr w:type="spellStart"/>
      <w:r w:rsidRPr="003B6260">
        <w:rPr>
          <w:rFonts w:eastAsia="Arial"/>
          <w:sz w:val="24"/>
          <w:szCs w:val="24"/>
        </w:rPr>
        <w:t>составляет________%</w:t>
      </w:r>
      <w:proofErr w:type="spellEnd"/>
      <w:r w:rsidRPr="003B6260">
        <w:rPr>
          <w:rFonts w:eastAsia="Arial"/>
          <w:sz w:val="24"/>
          <w:szCs w:val="24"/>
        </w:rPr>
        <w:t xml:space="preserve"> среднемесячного   заработка,     учитываемого     для     назначения      пенсии за выслугу лет.</w:t>
      </w:r>
    </w:p>
    <w:p w:rsidR="002906C8" w:rsidRPr="003B6260" w:rsidRDefault="002906C8" w:rsidP="003B6260">
      <w:pPr>
        <w:ind w:firstLine="709"/>
        <w:jc w:val="both"/>
        <w:rPr>
          <w:rFonts w:eastAsia="Arial"/>
          <w:sz w:val="24"/>
          <w:szCs w:val="24"/>
        </w:rPr>
      </w:pPr>
      <w:r w:rsidRPr="003B6260">
        <w:rPr>
          <w:rFonts w:eastAsia="Arial"/>
          <w:sz w:val="24"/>
          <w:szCs w:val="24"/>
        </w:rPr>
        <w:t xml:space="preserve">Назначить пенсию за выслугу лет в сумме________ </w:t>
      </w:r>
      <w:proofErr w:type="spellStart"/>
      <w:r w:rsidRPr="003B6260">
        <w:rPr>
          <w:rFonts w:eastAsia="Arial"/>
          <w:sz w:val="24"/>
          <w:szCs w:val="24"/>
        </w:rPr>
        <w:t>руб._коп</w:t>
      </w:r>
      <w:proofErr w:type="spellEnd"/>
      <w:proofErr w:type="gramStart"/>
      <w:r w:rsidRPr="003B6260">
        <w:rPr>
          <w:rFonts w:eastAsia="Arial"/>
          <w:sz w:val="24"/>
          <w:szCs w:val="24"/>
        </w:rPr>
        <w:t>.</w:t>
      </w:r>
      <w:proofErr w:type="gramEnd"/>
      <w:r w:rsidR="003B6260">
        <w:rPr>
          <w:rFonts w:eastAsia="Arial"/>
          <w:sz w:val="24"/>
          <w:szCs w:val="24"/>
        </w:rPr>
        <w:t xml:space="preserve"> </w:t>
      </w:r>
      <w:proofErr w:type="spellStart"/>
      <w:proofErr w:type="gramStart"/>
      <w:r w:rsidRPr="003B6260">
        <w:rPr>
          <w:rFonts w:eastAsia="Arial"/>
          <w:sz w:val="24"/>
          <w:szCs w:val="24"/>
        </w:rPr>
        <w:t>с</w:t>
      </w:r>
      <w:proofErr w:type="gramEnd"/>
      <w:r w:rsidRPr="003B6260">
        <w:rPr>
          <w:rFonts w:eastAsia="Arial"/>
          <w:sz w:val="24"/>
          <w:szCs w:val="24"/>
        </w:rPr>
        <w:t>__________________по</w:t>
      </w:r>
      <w:proofErr w:type="spellEnd"/>
      <w:r w:rsidRPr="003B6260">
        <w:rPr>
          <w:rFonts w:eastAsia="Arial"/>
          <w:sz w:val="24"/>
          <w:szCs w:val="24"/>
        </w:rPr>
        <w:t>_______________________</w:t>
      </w:r>
    </w:p>
    <w:p w:rsidR="002906C8" w:rsidRPr="003B6260" w:rsidRDefault="002906C8" w:rsidP="002906C8">
      <w:pPr>
        <w:jc w:val="both"/>
        <w:rPr>
          <w:rFonts w:eastAsia="Arial"/>
          <w:sz w:val="24"/>
          <w:szCs w:val="24"/>
        </w:rPr>
      </w:pPr>
      <w:r w:rsidRPr="003B6260">
        <w:rPr>
          <w:rFonts w:eastAsia="Arial"/>
          <w:sz w:val="24"/>
          <w:szCs w:val="24"/>
        </w:rPr>
        <w:t xml:space="preserve">                                          (для пенсии по инвалидности).</w:t>
      </w:r>
    </w:p>
    <w:p w:rsidR="003B6260" w:rsidRPr="003B6260" w:rsidRDefault="003B6260" w:rsidP="002906C8">
      <w:pPr>
        <w:jc w:val="both"/>
        <w:rPr>
          <w:rFonts w:eastAsia="Arial"/>
          <w:sz w:val="24"/>
          <w:szCs w:val="24"/>
        </w:rPr>
      </w:pPr>
    </w:p>
    <w:p w:rsidR="002906C8" w:rsidRPr="003B6260" w:rsidRDefault="002906C8" w:rsidP="002906C8">
      <w:pPr>
        <w:jc w:val="both"/>
        <w:rPr>
          <w:rFonts w:eastAsia="Arial"/>
          <w:sz w:val="24"/>
          <w:szCs w:val="24"/>
        </w:rPr>
      </w:pPr>
      <w:r w:rsidRPr="003B6260">
        <w:rPr>
          <w:rFonts w:eastAsia="Arial"/>
          <w:sz w:val="24"/>
          <w:szCs w:val="24"/>
        </w:rPr>
        <w:t>главный бухгалтер администрации</w:t>
      </w:r>
    </w:p>
    <w:p w:rsidR="002906C8" w:rsidRPr="003B6260" w:rsidRDefault="002906C8" w:rsidP="002906C8">
      <w:pPr>
        <w:jc w:val="both"/>
        <w:rPr>
          <w:rFonts w:eastAsia="Arial"/>
          <w:sz w:val="24"/>
          <w:szCs w:val="24"/>
        </w:rPr>
      </w:pPr>
      <w:r w:rsidRPr="003B6260">
        <w:rPr>
          <w:rFonts w:eastAsia="Arial"/>
          <w:sz w:val="24"/>
          <w:szCs w:val="24"/>
        </w:rPr>
        <w:t>Троснянского района__________________________</w:t>
      </w:r>
    </w:p>
    <w:p w:rsidR="002906C8" w:rsidRPr="003B6260" w:rsidRDefault="002906C8" w:rsidP="002906C8">
      <w:pPr>
        <w:jc w:val="both"/>
        <w:rPr>
          <w:rFonts w:eastAsia="Arial"/>
          <w:sz w:val="24"/>
          <w:szCs w:val="24"/>
        </w:rPr>
      </w:pPr>
      <w:r w:rsidRPr="003B6260">
        <w:rPr>
          <w:rFonts w:eastAsia="Arial"/>
          <w:sz w:val="24"/>
          <w:szCs w:val="24"/>
        </w:rPr>
        <w:t>м.п.</w:t>
      </w:r>
    </w:p>
    <w:sectPr w:rsidR="002906C8" w:rsidRPr="003B6260" w:rsidSect="006F4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C3BC1"/>
    <w:multiLevelType w:val="hybridMultilevel"/>
    <w:tmpl w:val="DAE87CD8"/>
    <w:lvl w:ilvl="0" w:tplc="1B4EF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654"/>
    <w:rsid w:val="0004260C"/>
    <w:rsid w:val="0009289F"/>
    <w:rsid w:val="00094B49"/>
    <w:rsid w:val="00103916"/>
    <w:rsid w:val="001B520A"/>
    <w:rsid w:val="001B738E"/>
    <w:rsid w:val="001C4AF1"/>
    <w:rsid w:val="001D0D18"/>
    <w:rsid w:val="001E390E"/>
    <w:rsid w:val="0022132D"/>
    <w:rsid w:val="00260B86"/>
    <w:rsid w:val="002906C8"/>
    <w:rsid w:val="002E6941"/>
    <w:rsid w:val="00300022"/>
    <w:rsid w:val="003147F7"/>
    <w:rsid w:val="00331C99"/>
    <w:rsid w:val="003B6260"/>
    <w:rsid w:val="003D20B0"/>
    <w:rsid w:val="003D7A11"/>
    <w:rsid w:val="00405CCB"/>
    <w:rsid w:val="0042345E"/>
    <w:rsid w:val="00481A25"/>
    <w:rsid w:val="00496A41"/>
    <w:rsid w:val="00507654"/>
    <w:rsid w:val="005D7E24"/>
    <w:rsid w:val="006400B5"/>
    <w:rsid w:val="006B3A29"/>
    <w:rsid w:val="006F4B42"/>
    <w:rsid w:val="007704A6"/>
    <w:rsid w:val="007723A4"/>
    <w:rsid w:val="00780CC2"/>
    <w:rsid w:val="007E016F"/>
    <w:rsid w:val="00842729"/>
    <w:rsid w:val="009759D8"/>
    <w:rsid w:val="009A3E7A"/>
    <w:rsid w:val="00A33E9F"/>
    <w:rsid w:val="00A34ECE"/>
    <w:rsid w:val="00A36C57"/>
    <w:rsid w:val="00A71205"/>
    <w:rsid w:val="00B47E36"/>
    <w:rsid w:val="00B9206A"/>
    <w:rsid w:val="00BB21CE"/>
    <w:rsid w:val="00C055B0"/>
    <w:rsid w:val="00C72F62"/>
    <w:rsid w:val="00C91097"/>
    <w:rsid w:val="00DE308B"/>
    <w:rsid w:val="00E22BAC"/>
    <w:rsid w:val="00FE6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65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507654"/>
    <w:rPr>
      <w:rFonts w:ascii="Tahoma" w:hAnsi="Tahoma" w:cs="Tahoma"/>
      <w:sz w:val="16"/>
      <w:szCs w:val="16"/>
    </w:rPr>
  </w:style>
  <w:style w:type="character" w:customStyle="1" w:styleId="a5">
    <w:name w:val="Текст выноски Знак"/>
    <w:basedOn w:val="a0"/>
    <w:link w:val="a4"/>
    <w:uiPriority w:val="99"/>
    <w:semiHidden/>
    <w:rsid w:val="00507654"/>
    <w:rPr>
      <w:rFonts w:ascii="Tahoma" w:eastAsia="Times New Roman" w:hAnsi="Tahoma" w:cs="Tahoma"/>
      <w:sz w:val="16"/>
      <w:szCs w:val="16"/>
      <w:lang w:eastAsia="ru-RU"/>
    </w:rPr>
  </w:style>
  <w:style w:type="paragraph" w:styleId="a6">
    <w:name w:val="List Paragraph"/>
    <w:basedOn w:val="a"/>
    <w:uiPriority w:val="34"/>
    <w:qFormat/>
    <w:rsid w:val="00507654"/>
    <w:pPr>
      <w:ind w:left="720"/>
      <w:contextualSpacing/>
    </w:pPr>
  </w:style>
  <w:style w:type="character" w:customStyle="1" w:styleId="a7">
    <w:name w:val="Гипертекстовая ссылка"/>
    <w:basedOn w:val="a0"/>
    <w:uiPriority w:val="99"/>
    <w:rsid w:val="00507654"/>
    <w:rPr>
      <w:color w:val="106BBE"/>
    </w:rPr>
  </w:style>
  <w:style w:type="character" w:customStyle="1" w:styleId="a8">
    <w:name w:val="Сравнение редакций. Добавленный фрагмент"/>
    <w:uiPriority w:val="99"/>
    <w:rsid w:val="00507654"/>
    <w:rPr>
      <w:color w:val="000000"/>
      <w:shd w:val="clear" w:color="auto" w:fill="C1D7FF"/>
    </w:rPr>
  </w:style>
  <w:style w:type="paragraph" w:customStyle="1" w:styleId="a9">
    <w:name w:val="Комментарий"/>
    <w:basedOn w:val="a"/>
    <w:next w:val="a"/>
    <w:uiPriority w:val="99"/>
    <w:rsid w:val="00481A25"/>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a">
    <w:name w:val="Информация об изменениях документа"/>
    <w:basedOn w:val="a9"/>
    <w:next w:val="a"/>
    <w:uiPriority w:val="99"/>
    <w:rsid w:val="00481A25"/>
    <w:rPr>
      <w:i/>
      <w:iCs/>
    </w:rPr>
  </w:style>
  <w:style w:type="character" w:customStyle="1" w:styleId="apple-converted-space">
    <w:name w:val="apple-converted-space"/>
    <w:basedOn w:val="a0"/>
    <w:rsid w:val="005D7E24"/>
  </w:style>
  <w:style w:type="character" w:styleId="ab">
    <w:name w:val="Hyperlink"/>
    <w:basedOn w:val="a0"/>
    <w:unhideWhenUsed/>
    <w:rsid w:val="00405CCB"/>
    <w:rPr>
      <w:strike w:val="0"/>
      <w:dstrike w:val="0"/>
      <w:color w:val="0000FF"/>
      <w:u w:val="none"/>
      <w:effect w:val="none"/>
    </w:rPr>
  </w:style>
  <w:style w:type="paragraph" w:customStyle="1" w:styleId="s1">
    <w:name w:val="s_1"/>
    <w:basedOn w:val="a"/>
    <w:rsid w:val="006B3A29"/>
    <w:pPr>
      <w:spacing w:before="100" w:beforeAutospacing="1" w:after="100" w:afterAutospacing="1"/>
    </w:pPr>
    <w:rPr>
      <w:sz w:val="24"/>
      <w:szCs w:val="24"/>
    </w:rPr>
  </w:style>
  <w:style w:type="character" w:styleId="ac">
    <w:name w:val="Emphasis"/>
    <w:basedOn w:val="a0"/>
    <w:uiPriority w:val="20"/>
    <w:qFormat/>
    <w:rsid w:val="006B3A29"/>
    <w:rPr>
      <w:i/>
      <w:iCs/>
    </w:rPr>
  </w:style>
</w:styles>
</file>

<file path=word/webSettings.xml><?xml version="1.0" encoding="utf-8"?>
<w:webSettings xmlns:r="http://schemas.openxmlformats.org/officeDocument/2006/relationships" xmlns:w="http://schemas.openxmlformats.org/wordprocessingml/2006/main">
  <w:divs>
    <w:div w:id="31345784">
      <w:bodyDiv w:val="1"/>
      <w:marLeft w:val="0"/>
      <w:marRight w:val="0"/>
      <w:marTop w:val="0"/>
      <w:marBottom w:val="0"/>
      <w:divBdr>
        <w:top w:val="none" w:sz="0" w:space="0" w:color="auto"/>
        <w:left w:val="none" w:sz="0" w:space="0" w:color="auto"/>
        <w:bottom w:val="none" w:sz="0" w:space="0" w:color="auto"/>
        <w:right w:val="none" w:sz="0" w:space="0" w:color="auto"/>
      </w:divBdr>
    </w:div>
    <w:div w:id="1630479992">
      <w:bodyDiv w:val="1"/>
      <w:marLeft w:val="0"/>
      <w:marRight w:val="0"/>
      <w:marTop w:val="0"/>
      <w:marBottom w:val="0"/>
      <w:divBdr>
        <w:top w:val="none" w:sz="0" w:space="0" w:color="auto"/>
        <w:left w:val="none" w:sz="0" w:space="0" w:color="auto"/>
        <w:bottom w:val="none" w:sz="0" w:space="0" w:color="auto"/>
        <w:right w:val="none" w:sz="0" w:space="0" w:color="auto"/>
      </w:divBdr>
    </w:div>
    <w:div w:id="20497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fontTable" Target="fontTable.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garantF1://70452688.0"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garantF1://12025146.0" TargetMode="External"/><Relationship Id="rId5" Type="http://schemas.openxmlformats.org/officeDocument/2006/relationships/image" Target="media/image1.jpeg"/><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garantF1://70452688.0"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4654</Words>
  <Characters>26534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19</cp:revision>
  <cp:lastPrinted>2016-12-20T12:27:00Z</cp:lastPrinted>
  <dcterms:created xsi:type="dcterms:W3CDTF">2016-12-08T09:13:00Z</dcterms:created>
  <dcterms:modified xsi:type="dcterms:W3CDTF">2016-12-23T08:03:00Z</dcterms:modified>
</cp:coreProperties>
</file>