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41" w:rsidRDefault="002F0041" w:rsidP="002F00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41" w:rsidRDefault="002F0041" w:rsidP="002F004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2F0041" w:rsidRDefault="002F0041" w:rsidP="002F004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2F0041" w:rsidRDefault="002F0041" w:rsidP="002F0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F0041" w:rsidRDefault="002F0041" w:rsidP="002F0041">
      <w:pPr>
        <w:pStyle w:val="3"/>
        <w:ind w:firstLine="720"/>
        <w:rPr>
          <w:sz w:val="28"/>
          <w:szCs w:val="28"/>
        </w:rPr>
      </w:pPr>
    </w:p>
    <w:p w:rsidR="002F0041" w:rsidRDefault="002F0041" w:rsidP="002F004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F0041" w:rsidRDefault="002F0041" w:rsidP="002F004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2F0041" w:rsidRDefault="002F0041" w:rsidP="002F004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F0041" w:rsidRDefault="002F0041" w:rsidP="002F004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F0041" w:rsidRDefault="002F0041" w:rsidP="002F0041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№63    </w:t>
      </w:r>
    </w:p>
    <w:p w:rsidR="002F0041" w:rsidRDefault="002F0041" w:rsidP="002F0041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2F0041" w:rsidRDefault="002F0041" w:rsidP="002F004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2F0041" w:rsidRDefault="002F0041" w:rsidP="002F004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2F0041" w:rsidRDefault="002F0041" w:rsidP="002F0041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2F0041" w:rsidRDefault="002F0041" w:rsidP="002F0041">
      <w:pPr>
        <w:rPr>
          <w:b/>
          <w:sz w:val="28"/>
          <w:szCs w:val="28"/>
        </w:rPr>
      </w:pPr>
    </w:p>
    <w:p w:rsidR="002F0041" w:rsidRDefault="002F0041" w:rsidP="002F0041">
      <w:pPr>
        <w:ind w:right="-143"/>
        <w:jc w:val="both"/>
        <w:rPr>
          <w:b/>
          <w:sz w:val="28"/>
          <w:szCs w:val="28"/>
        </w:rPr>
      </w:pPr>
      <w:r w:rsidRPr="002F0041">
        <w:rPr>
          <w:b/>
          <w:sz w:val="28"/>
          <w:szCs w:val="28"/>
        </w:rPr>
        <w:t>О решении «О внесении изменений</w:t>
      </w:r>
    </w:p>
    <w:p w:rsidR="002F0041" w:rsidRDefault="002F0041" w:rsidP="002F0041">
      <w:pPr>
        <w:ind w:right="-143"/>
        <w:jc w:val="both"/>
        <w:rPr>
          <w:b/>
          <w:sz w:val="28"/>
          <w:szCs w:val="28"/>
        </w:rPr>
      </w:pPr>
      <w:r w:rsidRPr="002F0041">
        <w:rPr>
          <w:b/>
          <w:sz w:val="28"/>
          <w:szCs w:val="28"/>
        </w:rPr>
        <w:t xml:space="preserve">в решение Троснянского районного Совета </w:t>
      </w:r>
      <w:proofErr w:type="gramStart"/>
      <w:r w:rsidRPr="002F0041">
        <w:rPr>
          <w:b/>
          <w:sz w:val="28"/>
          <w:szCs w:val="28"/>
        </w:rPr>
        <w:t>народных</w:t>
      </w:r>
      <w:proofErr w:type="gramEnd"/>
    </w:p>
    <w:p w:rsidR="002F0041" w:rsidRDefault="002F0041" w:rsidP="002F0041">
      <w:pPr>
        <w:ind w:right="-143"/>
        <w:jc w:val="both"/>
        <w:rPr>
          <w:b/>
          <w:sz w:val="28"/>
          <w:szCs w:val="28"/>
        </w:rPr>
      </w:pPr>
      <w:r w:rsidRPr="002F0041">
        <w:rPr>
          <w:b/>
          <w:sz w:val="28"/>
          <w:szCs w:val="28"/>
        </w:rPr>
        <w:t xml:space="preserve">депутатов «О  прогнозе </w:t>
      </w:r>
      <w:proofErr w:type="gramStart"/>
      <w:r w:rsidRPr="002F0041">
        <w:rPr>
          <w:b/>
          <w:sz w:val="28"/>
          <w:szCs w:val="28"/>
        </w:rPr>
        <w:t>социально–экономического</w:t>
      </w:r>
      <w:proofErr w:type="gramEnd"/>
    </w:p>
    <w:p w:rsidR="002F0041" w:rsidRDefault="002F0041" w:rsidP="002F0041">
      <w:pPr>
        <w:ind w:right="-143"/>
        <w:jc w:val="both"/>
        <w:rPr>
          <w:b/>
          <w:sz w:val="28"/>
          <w:szCs w:val="28"/>
        </w:rPr>
      </w:pPr>
      <w:r w:rsidRPr="002F0041">
        <w:rPr>
          <w:b/>
          <w:sz w:val="28"/>
          <w:szCs w:val="28"/>
        </w:rPr>
        <w:t xml:space="preserve">развития  Троснянского района и бюджете района </w:t>
      </w:r>
      <w:proofErr w:type="gramStart"/>
      <w:r w:rsidRPr="002F0041">
        <w:rPr>
          <w:b/>
          <w:sz w:val="28"/>
          <w:szCs w:val="28"/>
        </w:rPr>
        <w:t>на</w:t>
      </w:r>
      <w:proofErr w:type="gramEnd"/>
    </w:p>
    <w:p w:rsidR="002F0041" w:rsidRPr="002F0041" w:rsidRDefault="002F0041" w:rsidP="002F0041">
      <w:pPr>
        <w:ind w:right="-143"/>
        <w:jc w:val="both"/>
        <w:rPr>
          <w:b/>
          <w:sz w:val="28"/>
          <w:szCs w:val="28"/>
        </w:rPr>
      </w:pPr>
      <w:r w:rsidRPr="002F0041">
        <w:rPr>
          <w:b/>
          <w:sz w:val="28"/>
          <w:szCs w:val="28"/>
        </w:rPr>
        <w:t>2017 год и плановый период 2018-2019 годов»</w:t>
      </w:r>
    </w:p>
    <w:p w:rsidR="002F0041" w:rsidRPr="002F0041" w:rsidRDefault="002F0041" w:rsidP="002F00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041" w:rsidRDefault="002F0041" w:rsidP="002F0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2F0041" w:rsidRPr="002F0041" w:rsidRDefault="002F0041" w:rsidP="002F0041">
      <w:pPr>
        <w:ind w:right="-143" w:firstLine="709"/>
        <w:jc w:val="both"/>
        <w:rPr>
          <w:sz w:val="28"/>
          <w:szCs w:val="28"/>
        </w:rPr>
      </w:pPr>
      <w:r w:rsidRPr="002F0041"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социально–экономического развития  Троснянского района и бюджете района на 2017 год и плановый период 2018-2019 годов»</w:t>
      </w:r>
      <w:r>
        <w:rPr>
          <w:sz w:val="28"/>
          <w:szCs w:val="28"/>
        </w:rPr>
        <w:t>.</w:t>
      </w:r>
    </w:p>
    <w:p w:rsidR="002F0041" w:rsidRDefault="002F0041" w:rsidP="002F0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2F0041" w:rsidRDefault="002F0041" w:rsidP="002F0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2F0041" w:rsidRDefault="002F0041" w:rsidP="002F0041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F0041" w:rsidRDefault="002F0041" w:rsidP="002F0041">
      <w:pPr>
        <w:ind w:firstLine="284"/>
        <w:jc w:val="both"/>
        <w:rPr>
          <w:b/>
          <w:sz w:val="28"/>
          <w:szCs w:val="28"/>
        </w:rPr>
      </w:pPr>
    </w:p>
    <w:p w:rsidR="002F0041" w:rsidRDefault="002F0041" w:rsidP="002F0041">
      <w:pPr>
        <w:ind w:firstLine="284"/>
        <w:jc w:val="both"/>
        <w:rPr>
          <w:b/>
          <w:sz w:val="28"/>
          <w:szCs w:val="28"/>
        </w:rPr>
      </w:pPr>
    </w:p>
    <w:p w:rsidR="002F0041" w:rsidRDefault="002F0041" w:rsidP="002F004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2F0041" w:rsidRDefault="002F0041" w:rsidP="002F004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F0041" w:rsidRDefault="002F0041" w:rsidP="002F0041"/>
    <w:p w:rsidR="002F0041" w:rsidRDefault="002F0041" w:rsidP="002F0041"/>
    <w:p w:rsidR="002F0041" w:rsidRDefault="002F0041" w:rsidP="002F0041"/>
    <w:p w:rsidR="002F0041" w:rsidRDefault="002F0041" w:rsidP="002F0041">
      <w:pPr>
        <w:rPr>
          <w:sz w:val="28"/>
          <w:szCs w:val="28"/>
        </w:rPr>
      </w:pPr>
    </w:p>
    <w:p w:rsidR="002F0041" w:rsidRDefault="002F0041" w:rsidP="002F0041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0041"/>
    <w:rsid w:val="002C3D3B"/>
    <w:rsid w:val="002F0041"/>
    <w:rsid w:val="00373F47"/>
    <w:rsid w:val="00D9058F"/>
    <w:rsid w:val="00DB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0041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00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F00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0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2017-08-04T06:45:00Z</dcterms:created>
  <dcterms:modified xsi:type="dcterms:W3CDTF">2017-08-04T06:54:00Z</dcterms:modified>
</cp:coreProperties>
</file>