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32" w:rsidRDefault="00727D32" w:rsidP="00727D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32" w:rsidRDefault="00727D32" w:rsidP="00727D3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727D32" w:rsidRDefault="00727D32" w:rsidP="00727D3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727D32" w:rsidRDefault="00727D32" w:rsidP="00727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27D32" w:rsidRDefault="00727D32" w:rsidP="00727D32">
      <w:pPr>
        <w:pStyle w:val="3"/>
        <w:ind w:firstLine="720"/>
        <w:rPr>
          <w:sz w:val="28"/>
          <w:szCs w:val="28"/>
        </w:rPr>
      </w:pPr>
    </w:p>
    <w:p w:rsidR="00727D32" w:rsidRDefault="00727D32" w:rsidP="00727D3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727D32" w:rsidRDefault="00727D32" w:rsidP="00727D3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727D32" w:rsidRDefault="00727D32" w:rsidP="00727D3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727D32" w:rsidRDefault="00727D32" w:rsidP="00727D32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727D32" w:rsidRDefault="00727D32" w:rsidP="00727D32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                             №78 </w:t>
      </w:r>
    </w:p>
    <w:p w:rsidR="00727D32" w:rsidRDefault="00727D32" w:rsidP="00727D32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727D32" w:rsidRDefault="00727D32" w:rsidP="00727D3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727D32" w:rsidRDefault="00727D32" w:rsidP="00727D3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727D32" w:rsidRDefault="00727D32" w:rsidP="00727D32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727D32" w:rsidRPr="00727D32" w:rsidRDefault="00727D32" w:rsidP="00727D32">
      <w:pPr>
        <w:rPr>
          <w:b/>
          <w:sz w:val="28"/>
          <w:szCs w:val="28"/>
        </w:rPr>
      </w:pPr>
    </w:p>
    <w:p w:rsidR="00727D32" w:rsidRDefault="00727D32" w:rsidP="00727D32">
      <w:pPr>
        <w:pStyle w:val="ConsPlusTitle"/>
        <w:widowControl/>
        <w:ind w:right="-143"/>
        <w:jc w:val="both"/>
        <w:outlineLvl w:val="0"/>
        <w:rPr>
          <w:sz w:val="28"/>
          <w:szCs w:val="28"/>
          <w:lang w:eastAsia="ar-SA"/>
        </w:rPr>
      </w:pPr>
      <w:r w:rsidRPr="00727D32">
        <w:rPr>
          <w:sz w:val="28"/>
          <w:szCs w:val="28"/>
        </w:rPr>
        <w:t>О решении «</w:t>
      </w:r>
      <w:r w:rsidRPr="00727D32">
        <w:rPr>
          <w:sz w:val="28"/>
          <w:szCs w:val="28"/>
          <w:lang w:eastAsia="ar-SA"/>
        </w:rPr>
        <w:t xml:space="preserve">О внесении изменений в решение </w:t>
      </w:r>
    </w:p>
    <w:p w:rsidR="00727D32" w:rsidRDefault="00727D32" w:rsidP="00727D32">
      <w:pPr>
        <w:pStyle w:val="ConsPlusTitle"/>
        <w:widowControl/>
        <w:ind w:right="-143"/>
        <w:jc w:val="both"/>
        <w:outlineLvl w:val="0"/>
        <w:rPr>
          <w:sz w:val="28"/>
          <w:szCs w:val="28"/>
          <w:lang w:eastAsia="ar-SA"/>
        </w:rPr>
      </w:pPr>
      <w:r w:rsidRPr="00727D32">
        <w:rPr>
          <w:sz w:val="28"/>
          <w:szCs w:val="28"/>
          <w:lang w:eastAsia="ar-SA"/>
        </w:rPr>
        <w:t>Трос</w:t>
      </w:r>
      <w:r>
        <w:rPr>
          <w:sz w:val="28"/>
          <w:szCs w:val="28"/>
          <w:lang w:eastAsia="ar-SA"/>
        </w:rPr>
        <w:t>н</w:t>
      </w:r>
      <w:r w:rsidRPr="00727D32">
        <w:rPr>
          <w:sz w:val="28"/>
          <w:szCs w:val="28"/>
          <w:lang w:eastAsia="ar-SA"/>
        </w:rPr>
        <w:t xml:space="preserve">янского районного Совета народных депутатов </w:t>
      </w:r>
    </w:p>
    <w:p w:rsidR="00727D32" w:rsidRDefault="00727D32" w:rsidP="00727D32">
      <w:pPr>
        <w:pStyle w:val="ConsPlusTitle"/>
        <w:widowControl/>
        <w:ind w:right="-143"/>
        <w:jc w:val="both"/>
        <w:outlineLvl w:val="0"/>
        <w:rPr>
          <w:sz w:val="28"/>
          <w:szCs w:val="28"/>
          <w:lang w:eastAsia="ar-SA"/>
        </w:rPr>
      </w:pPr>
      <w:r w:rsidRPr="00727D32">
        <w:rPr>
          <w:sz w:val="28"/>
          <w:szCs w:val="28"/>
          <w:lang w:eastAsia="ar-SA"/>
        </w:rPr>
        <w:t xml:space="preserve">от 02.12.2016 г. № 25 «О принятии в </w:t>
      </w:r>
      <w:proofErr w:type="gramStart"/>
      <w:r w:rsidRPr="00727D32">
        <w:rPr>
          <w:sz w:val="28"/>
          <w:szCs w:val="28"/>
          <w:lang w:eastAsia="ar-SA"/>
        </w:rPr>
        <w:t>муниципальную</w:t>
      </w:r>
      <w:proofErr w:type="gramEnd"/>
      <w:r w:rsidRPr="00727D32">
        <w:rPr>
          <w:sz w:val="28"/>
          <w:szCs w:val="28"/>
          <w:lang w:eastAsia="ar-SA"/>
        </w:rPr>
        <w:t xml:space="preserve"> </w:t>
      </w:r>
    </w:p>
    <w:p w:rsidR="00727D32" w:rsidRDefault="00727D32" w:rsidP="00727D32">
      <w:pPr>
        <w:pStyle w:val="ConsPlusTitle"/>
        <w:widowControl/>
        <w:ind w:right="-143"/>
        <w:jc w:val="both"/>
        <w:outlineLvl w:val="0"/>
        <w:rPr>
          <w:sz w:val="28"/>
          <w:szCs w:val="28"/>
          <w:lang w:eastAsia="ar-SA"/>
        </w:rPr>
      </w:pPr>
      <w:r w:rsidRPr="00727D32">
        <w:rPr>
          <w:sz w:val="28"/>
          <w:szCs w:val="28"/>
          <w:lang w:eastAsia="ar-SA"/>
        </w:rPr>
        <w:t xml:space="preserve">казну Троснянского района Орловской области </w:t>
      </w:r>
    </w:p>
    <w:p w:rsidR="00727D32" w:rsidRPr="00727D32" w:rsidRDefault="00727D32" w:rsidP="00727D32">
      <w:pPr>
        <w:pStyle w:val="ConsPlusTitle"/>
        <w:widowControl/>
        <w:ind w:right="-143"/>
        <w:jc w:val="both"/>
        <w:outlineLvl w:val="0"/>
        <w:rPr>
          <w:b w:val="0"/>
          <w:sz w:val="28"/>
          <w:szCs w:val="28"/>
        </w:rPr>
      </w:pPr>
      <w:r w:rsidRPr="00727D32">
        <w:rPr>
          <w:sz w:val="28"/>
          <w:szCs w:val="28"/>
          <w:lang w:eastAsia="ar-SA"/>
        </w:rPr>
        <w:t>объекта недвижимого имущества</w:t>
      </w:r>
      <w:r w:rsidRPr="00727D32">
        <w:rPr>
          <w:sz w:val="28"/>
          <w:szCs w:val="28"/>
        </w:rPr>
        <w:t>»</w:t>
      </w:r>
    </w:p>
    <w:p w:rsidR="00727D32" w:rsidRPr="007F478C" w:rsidRDefault="00727D32" w:rsidP="00727D32">
      <w:pPr>
        <w:ind w:right="-143"/>
        <w:jc w:val="both"/>
        <w:rPr>
          <w:b/>
          <w:sz w:val="28"/>
          <w:szCs w:val="28"/>
        </w:rPr>
      </w:pPr>
    </w:p>
    <w:p w:rsidR="00727D32" w:rsidRDefault="00727D32" w:rsidP="0072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727D32" w:rsidRPr="00727D32" w:rsidRDefault="00727D32" w:rsidP="00727D32">
      <w:pPr>
        <w:pStyle w:val="ConsPlusTitle"/>
        <w:widowControl/>
        <w:ind w:right="-143" w:firstLine="709"/>
        <w:jc w:val="both"/>
        <w:outlineLvl w:val="0"/>
        <w:rPr>
          <w:b w:val="0"/>
          <w:sz w:val="28"/>
          <w:szCs w:val="28"/>
        </w:rPr>
      </w:pPr>
      <w:r w:rsidRPr="00727D32">
        <w:rPr>
          <w:b w:val="0"/>
          <w:sz w:val="28"/>
          <w:szCs w:val="28"/>
        </w:rPr>
        <w:t>1.Принять решение  «</w:t>
      </w:r>
      <w:r w:rsidRPr="00727D32">
        <w:rPr>
          <w:b w:val="0"/>
          <w:sz w:val="28"/>
          <w:szCs w:val="28"/>
          <w:lang w:eastAsia="ar-SA"/>
        </w:rPr>
        <w:t>О внесении изменений в решение Трос</w:t>
      </w:r>
      <w:r>
        <w:rPr>
          <w:b w:val="0"/>
          <w:sz w:val="28"/>
          <w:szCs w:val="28"/>
          <w:lang w:eastAsia="ar-SA"/>
        </w:rPr>
        <w:t>н</w:t>
      </w:r>
      <w:r w:rsidRPr="00727D32">
        <w:rPr>
          <w:b w:val="0"/>
          <w:sz w:val="28"/>
          <w:szCs w:val="28"/>
          <w:lang w:eastAsia="ar-SA"/>
        </w:rPr>
        <w:t>янского районного Совета народных депутатов от 02.12.2016 г. № 25 «О принятии в муниципальную казну Троснянского района Орловской области объекта недвижимого имущества</w:t>
      </w:r>
      <w:r w:rsidRPr="00727D32">
        <w:rPr>
          <w:b w:val="0"/>
          <w:sz w:val="28"/>
          <w:szCs w:val="28"/>
        </w:rPr>
        <w:t>»</w:t>
      </w:r>
    </w:p>
    <w:p w:rsidR="00727D32" w:rsidRDefault="00727D32" w:rsidP="00727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727D32" w:rsidRDefault="00727D32" w:rsidP="00727D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 решения возложить на комитет по экономике, бюджету и налогам.</w:t>
      </w:r>
    </w:p>
    <w:p w:rsidR="00727D32" w:rsidRDefault="00727D32" w:rsidP="00727D32">
      <w:pPr>
        <w:ind w:firstLine="284"/>
        <w:jc w:val="both"/>
        <w:rPr>
          <w:b/>
          <w:sz w:val="28"/>
          <w:szCs w:val="28"/>
        </w:rPr>
      </w:pPr>
    </w:p>
    <w:p w:rsidR="00727D32" w:rsidRDefault="00727D32" w:rsidP="00727D32">
      <w:pPr>
        <w:ind w:firstLine="284"/>
        <w:jc w:val="both"/>
        <w:rPr>
          <w:b/>
          <w:sz w:val="28"/>
          <w:szCs w:val="28"/>
        </w:rPr>
      </w:pPr>
    </w:p>
    <w:p w:rsidR="00727D32" w:rsidRDefault="00727D32" w:rsidP="00727D3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727D32" w:rsidRDefault="00727D32" w:rsidP="00727D3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727D32" w:rsidRDefault="00727D32" w:rsidP="00727D32"/>
    <w:p w:rsidR="002C3D3B" w:rsidRPr="00727D32" w:rsidRDefault="002C3D3B" w:rsidP="00727D32"/>
    <w:sectPr w:rsidR="002C3D3B" w:rsidRPr="00727D32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27D32"/>
    <w:rsid w:val="001C12F7"/>
    <w:rsid w:val="002C3D3B"/>
    <w:rsid w:val="0072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7D32"/>
    <w:pPr>
      <w:keepNext/>
      <w:suppressAutoHyphens w:val="0"/>
      <w:autoSpaceDN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7D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727D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7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2017-08-07T05:51:00Z</dcterms:created>
  <dcterms:modified xsi:type="dcterms:W3CDTF">2017-08-07T05:53:00Z</dcterms:modified>
</cp:coreProperties>
</file>