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0C" w:rsidRDefault="002F780C" w:rsidP="002F780C">
      <w:pPr>
        <w:jc w:val="right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80C">
        <w:rPr>
          <w:b/>
          <w:sz w:val="28"/>
          <w:szCs w:val="28"/>
        </w:rPr>
        <w:t xml:space="preserve">  </w:t>
      </w:r>
    </w:p>
    <w:p w:rsidR="0035372F" w:rsidRPr="00F17D2C" w:rsidRDefault="0035372F" w:rsidP="0035372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372F" w:rsidRPr="00CC0137" w:rsidRDefault="0035372F" w:rsidP="0035372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FE6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510959" w:rsidRDefault="00510959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 w:rsidRPr="0035372F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4A60E5">
        <w:rPr>
          <w:b/>
          <w:sz w:val="28"/>
          <w:szCs w:val="28"/>
        </w:rPr>
        <w:t xml:space="preserve"> </w:t>
      </w:r>
      <w:r w:rsidR="00510959" w:rsidRPr="00510959">
        <w:rPr>
          <w:sz w:val="28"/>
          <w:szCs w:val="28"/>
        </w:rPr>
        <w:t>28 июля</w:t>
      </w:r>
      <w:r w:rsidR="00510959">
        <w:rPr>
          <w:b/>
          <w:sz w:val="28"/>
          <w:szCs w:val="28"/>
        </w:rPr>
        <w:t xml:space="preserve"> </w:t>
      </w:r>
      <w:r w:rsidR="004A60E5">
        <w:rPr>
          <w:b/>
          <w:sz w:val="28"/>
          <w:szCs w:val="28"/>
        </w:rPr>
        <w:t xml:space="preserve"> </w:t>
      </w:r>
      <w:r w:rsidRPr="0035372F">
        <w:rPr>
          <w:sz w:val="28"/>
          <w:szCs w:val="28"/>
        </w:rPr>
        <w:t>201</w:t>
      </w:r>
      <w:r w:rsidR="00C20811">
        <w:rPr>
          <w:sz w:val="28"/>
          <w:szCs w:val="28"/>
        </w:rPr>
        <w:t>7</w:t>
      </w:r>
      <w:r w:rsidRPr="0035372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</w:t>
      </w:r>
      <w:r w:rsidR="004A60E5">
        <w:rPr>
          <w:sz w:val="28"/>
          <w:szCs w:val="28"/>
        </w:rPr>
        <w:t xml:space="preserve">           </w:t>
      </w:r>
      <w:r w:rsidR="00C20811">
        <w:rPr>
          <w:sz w:val="28"/>
          <w:szCs w:val="28"/>
        </w:rPr>
        <w:t xml:space="preserve"> </w:t>
      </w:r>
      <w:r w:rsidR="00510959">
        <w:rPr>
          <w:sz w:val="28"/>
          <w:szCs w:val="28"/>
        </w:rPr>
        <w:t xml:space="preserve">         </w:t>
      </w:r>
      <w:r w:rsidR="00C20811">
        <w:rPr>
          <w:sz w:val="28"/>
          <w:szCs w:val="28"/>
        </w:rPr>
        <w:t xml:space="preserve">  </w:t>
      </w:r>
      <w:r w:rsidR="004A6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67068">
        <w:rPr>
          <w:sz w:val="28"/>
          <w:szCs w:val="28"/>
        </w:rPr>
        <w:t>74</w:t>
      </w:r>
    </w:p>
    <w:p w:rsidR="0035372F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с.Тросна</w:t>
      </w:r>
    </w:p>
    <w:p w:rsidR="008D7BE5" w:rsidRDefault="008D7BE5" w:rsidP="008D7BE5">
      <w:pPr>
        <w:tabs>
          <w:tab w:val="left" w:pos="4536"/>
          <w:tab w:val="left" w:pos="5245"/>
        </w:tabs>
        <w:ind w:firstLine="2835"/>
        <w:rPr>
          <w:sz w:val="28"/>
          <w:szCs w:val="28"/>
        </w:rPr>
      </w:pPr>
      <w:r>
        <w:rPr>
          <w:sz w:val="28"/>
          <w:szCs w:val="28"/>
        </w:rPr>
        <w:t xml:space="preserve">Принято на десятом заседании Троснянского    </w:t>
      </w:r>
    </w:p>
    <w:p w:rsidR="008D7BE5" w:rsidRDefault="008D7BE5" w:rsidP="008D7BE5">
      <w:pPr>
        <w:tabs>
          <w:tab w:val="left" w:pos="4536"/>
          <w:tab w:val="left" w:pos="5245"/>
        </w:tabs>
        <w:ind w:firstLine="2835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пятого созыва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D1035D" w:rsidRPr="00195AE8" w:rsidRDefault="0035372F" w:rsidP="0035372F">
      <w:pPr>
        <w:jc w:val="both"/>
        <w:rPr>
          <w:b/>
          <w:sz w:val="28"/>
          <w:szCs w:val="28"/>
        </w:rPr>
      </w:pPr>
      <w:r w:rsidRPr="00195AE8">
        <w:rPr>
          <w:b/>
          <w:sz w:val="28"/>
          <w:szCs w:val="28"/>
        </w:rPr>
        <w:t xml:space="preserve">Об </w:t>
      </w:r>
      <w:r w:rsidR="00F161BC" w:rsidRPr="00195AE8">
        <w:rPr>
          <w:b/>
          <w:sz w:val="28"/>
          <w:szCs w:val="28"/>
        </w:rPr>
        <w:t>утверждении</w:t>
      </w:r>
      <w:r w:rsidR="00D1035D" w:rsidRPr="00195AE8">
        <w:rPr>
          <w:b/>
          <w:sz w:val="28"/>
          <w:szCs w:val="28"/>
        </w:rPr>
        <w:t xml:space="preserve"> административного регламента</w:t>
      </w:r>
    </w:p>
    <w:p w:rsidR="00F161BC" w:rsidRPr="00195AE8" w:rsidRDefault="00D1035D" w:rsidP="0035372F">
      <w:pPr>
        <w:jc w:val="both"/>
        <w:rPr>
          <w:b/>
          <w:sz w:val="28"/>
          <w:szCs w:val="28"/>
        </w:rPr>
      </w:pPr>
      <w:r w:rsidRPr="00195AE8">
        <w:rPr>
          <w:b/>
          <w:sz w:val="28"/>
          <w:szCs w:val="28"/>
        </w:rPr>
        <w:t>предоставления муниципальной услуги</w:t>
      </w:r>
      <w:r w:rsidR="00F161BC" w:rsidRPr="00195AE8">
        <w:rPr>
          <w:b/>
          <w:sz w:val="28"/>
          <w:szCs w:val="28"/>
        </w:rPr>
        <w:t xml:space="preserve"> </w:t>
      </w:r>
      <w:r w:rsidR="0035372F" w:rsidRPr="00195AE8">
        <w:rPr>
          <w:b/>
          <w:sz w:val="28"/>
          <w:szCs w:val="28"/>
        </w:rPr>
        <w:t>«</w:t>
      </w:r>
      <w:r w:rsidRPr="00195AE8">
        <w:rPr>
          <w:b/>
          <w:sz w:val="28"/>
          <w:szCs w:val="28"/>
        </w:rPr>
        <w:t>Выдача</w:t>
      </w:r>
      <w:r w:rsidR="0035372F" w:rsidRPr="00195AE8">
        <w:rPr>
          <w:b/>
          <w:sz w:val="28"/>
          <w:szCs w:val="28"/>
        </w:rPr>
        <w:t xml:space="preserve"> </w:t>
      </w:r>
    </w:p>
    <w:p w:rsidR="0035372F" w:rsidRPr="00195AE8" w:rsidRDefault="00D1035D" w:rsidP="0035372F">
      <w:pPr>
        <w:jc w:val="both"/>
        <w:rPr>
          <w:b/>
          <w:sz w:val="28"/>
          <w:szCs w:val="28"/>
        </w:rPr>
      </w:pPr>
      <w:r w:rsidRPr="00195AE8">
        <w:rPr>
          <w:b/>
          <w:sz w:val="28"/>
          <w:szCs w:val="28"/>
        </w:rPr>
        <w:t>ордеров на проведении земляных работ»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35372F" w:rsidRDefault="0035372F" w:rsidP="00510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</w:t>
      </w:r>
      <w:r w:rsidR="00D1035D">
        <w:rPr>
          <w:color w:val="000000" w:themeColor="text1"/>
          <w:sz w:val="28"/>
          <w:szCs w:val="28"/>
        </w:rPr>
        <w:t xml:space="preserve"> </w:t>
      </w:r>
      <w:r w:rsidR="00D1035D" w:rsidRPr="00BB44EB">
        <w:rPr>
          <w:color w:val="000000" w:themeColor="text1"/>
          <w:sz w:val="28"/>
          <w:szCs w:val="28"/>
        </w:rPr>
        <w:t>Постановление Правительства Российской Федерации от 30 апреля 2014 года № 403 «Об исчерпывающем перечне процедур в</w:t>
      </w:r>
      <w:r w:rsidR="00D1035D">
        <w:rPr>
          <w:color w:val="000000" w:themeColor="text1"/>
          <w:sz w:val="28"/>
          <w:szCs w:val="28"/>
        </w:rPr>
        <w:t xml:space="preserve"> сфере жилищного строительства»</w:t>
      </w:r>
      <w:r>
        <w:rPr>
          <w:sz w:val="28"/>
          <w:szCs w:val="28"/>
        </w:rPr>
        <w:t>, Троснянский районный Совет народных депутатов РЕШИЛ:</w:t>
      </w:r>
    </w:p>
    <w:p w:rsidR="00436669" w:rsidRDefault="00B1661C" w:rsidP="00510959">
      <w:pPr>
        <w:pStyle w:val="a5"/>
        <w:ind w:firstLine="709"/>
        <w:jc w:val="both"/>
        <w:rPr>
          <w:b w:val="0"/>
          <w:szCs w:val="28"/>
        </w:rPr>
      </w:pPr>
      <w:r w:rsidRPr="00436669">
        <w:rPr>
          <w:b w:val="0"/>
          <w:szCs w:val="28"/>
        </w:rPr>
        <w:t xml:space="preserve">1. </w:t>
      </w:r>
      <w:r w:rsidR="00436669" w:rsidRPr="00436669">
        <w:rPr>
          <w:b w:val="0"/>
          <w:szCs w:val="28"/>
        </w:rPr>
        <w:t xml:space="preserve">Утвердить </w:t>
      </w:r>
      <w:r w:rsidR="00D1035D">
        <w:rPr>
          <w:b w:val="0"/>
          <w:szCs w:val="28"/>
        </w:rPr>
        <w:t xml:space="preserve">административный регламент предоставления муниципальной услуги </w:t>
      </w:r>
      <w:r w:rsidRPr="00436669">
        <w:rPr>
          <w:b w:val="0"/>
          <w:szCs w:val="28"/>
        </w:rPr>
        <w:t>«</w:t>
      </w:r>
      <w:r w:rsidR="00D1035D">
        <w:rPr>
          <w:b w:val="0"/>
          <w:szCs w:val="28"/>
        </w:rPr>
        <w:t>Выдача ордеров на проведение земляных работ</w:t>
      </w:r>
      <w:r w:rsidR="00185CCC">
        <w:rPr>
          <w:b w:val="0"/>
          <w:szCs w:val="28"/>
        </w:rPr>
        <w:t>», согласно приложению.</w:t>
      </w:r>
      <w:r w:rsidRPr="00436669">
        <w:rPr>
          <w:b w:val="0"/>
          <w:szCs w:val="28"/>
        </w:rPr>
        <w:t xml:space="preserve">    </w:t>
      </w:r>
    </w:p>
    <w:p w:rsidR="00F47369" w:rsidRDefault="00F47369" w:rsidP="00510959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Признать утратившими силу следующие нормативные правовые акты:</w:t>
      </w:r>
    </w:p>
    <w:p w:rsidR="00F47369" w:rsidRDefault="00F47369" w:rsidP="00510959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решение Троснянского районного Совета народных депутатов от 06 августа 2015 года № 370 «Об утверждении административного регламента предоставления муниципальной услуги «Выдача ордеров на проведение земляных работ»;</w:t>
      </w:r>
    </w:p>
    <w:p w:rsidR="00F47369" w:rsidRDefault="00F47369" w:rsidP="00510959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решение Троснянского районного Совета народных депутатов от 09 августа 2016 года № 448 «О внесении изменений в решение Троснянского  районного Совета народных депутатов» от 06.08.2015 № 370 «Об утверждении административного регламента предоставления муниципальной услуги «Выдача ордеров на проведение земляных работ»;</w:t>
      </w:r>
    </w:p>
    <w:p w:rsidR="0059374A" w:rsidRDefault="008D7BE5" w:rsidP="00510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61C" w:rsidRPr="00436669">
        <w:rPr>
          <w:sz w:val="28"/>
          <w:szCs w:val="28"/>
        </w:rPr>
        <w:t xml:space="preserve">. </w:t>
      </w:r>
      <w:r w:rsidR="00F161BC">
        <w:rPr>
          <w:sz w:val="28"/>
          <w:szCs w:val="28"/>
        </w:rPr>
        <w:t>Настоящее</w:t>
      </w:r>
      <w:r w:rsidR="00B1661C" w:rsidRPr="00436669">
        <w:rPr>
          <w:sz w:val="28"/>
          <w:szCs w:val="28"/>
        </w:rPr>
        <w:t xml:space="preserve"> решение </w:t>
      </w:r>
      <w:r w:rsidR="00F161BC">
        <w:rPr>
          <w:sz w:val="28"/>
          <w:szCs w:val="28"/>
        </w:rPr>
        <w:t>вступает в силу со дня его обнародования</w:t>
      </w:r>
      <w:r w:rsidR="00B1661C" w:rsidRPr="00436669">
        <w:rPr>
          <w:sz w:val="28"/>
          <w:szCs w:val="28"/>
        </w:rPr>
        <w:t>.</w:t>
      </w: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Pr="003308C2" w:rsidRDefault="0059374A" w:rsidP="00B1661C">
      <w:pPr>
        <w:jc w:val="both"/>
        <w:rPr>
          <w:b/>
          <w:sz w:val="28"/>
          <w:szCs w:val="28"/>
        </w:rPr>
      </w:pPr>
      <w:r w:rsidRPr="003308C2">
        <w:rPr>
          <w:b/>
          <w:sz w:val="28"/>
          <w:szCs w:val="28"/>
        </w:rPr>
        <w:t>Председатель районного Совета                   Глава района</w:t>
      </w:r>
    </w:p>
    <w:p w:rsidR="0059374A" w:rsidRPr="003308C2" w:rsidRDefault="0059374A" w:rsidP="00B1661C">
      <w:pPr>
        <w:jc w:val="both"/>
        <w:rPr>
          <w:b/>
          <w:sz w:val="28"/>
          <w:szCs w:val="28"/>
        </w:rPr>
      </w:pPr>
      <w:r w:rsidRPr="003308C2">
        <w:rPr>
          <w:b/>
          <w:sz w:val="28"/>
          <w:szCs w:val="28"/>
        </w:rPr>
        <w:t xml:space="preserve">народных депутатов </w:t>
      </w:r>
    </w:p>
    <w:p w:rsidR="003308C2" w:rsidRDefault="0059374A" w:rsidP="00B1661C">
      <w:pPr>
        <w:jc w:val="both"/>
        <w:rPr>
          <w:b/>
          <w:sz w:val="28"/>
          <w:szCs w:val="28"/>
        </w:rPr>
      </w:pPr>
      <w:r w:rsidRPr="003308C2">
        <w:rPr>
          <w:b/>
          <w:sz w:val="28"/>
          <w:szCs w:val="28"/>
        </w:rPr>
        <w:t xml:space="preserve">                               </w:t>
      </w:r>
    </w:p>
    <w:p w:rsidR="003308C2" w:rsidRDefault="003308C2" w:rsidP="00B16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1661C" w:rsidRPr="003308C2" w:rsidRDefault="003308C2" w:rsidP="0035372F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</w:t>
      </w:r>
      <w:r w:rsidR="0059374A" w:rsidRPr="003308C2">
        <w:rPr>
          <w:b/>
          <w:sz w:val="28"/>
          <w:szCs w:val="28"/>
        </w:rPr>
        <w:t xml:space="preserve">В.И. Миронов                                              </w:t>
      </w:r>
      <w:r w:rsidR="00195AE8" w:rsidRPr="003308C2">
        <w:rPr>
          <w:b/>
          <w:sz w:val="28"/>
          <w:szCs w:val="28"/>
        </w:rPr>
        <w:t>А</w:t>
      </w:r>
      <w:r w:rsidR="0059374A" w:rsidRPr="003308C2">
        <w:rPr>
          <w:b/>
          <w:sz w:val="28"/>
          <w:szCs w:val="28"/>
        </w:rPr>
        <w:t xml:space="preserve">.И. </w:t>
      </w:r>
      <w:r w:rsidR="00195AE8" w:rsidRPr="003308C2">
        <w:rPr>
          <w:b/>
          <w:sz w:val="28"/>
          <w:szCs w:val="28"/>
        </w:rPr>
        <w:t>Насонов</w:t>
      </w:r>
      <w:r w:rsidR="0059374A" w:rsidRPr="003308C2">
        <w:rPr>
          <w:b/>
          <w:sz w:val="28"/>
          <w:szCs w:val="28"/>
        </w:rPr>
        <w:t xml:space="preserve"> </w:t>
      </w:r>
    </w:p>
    <w:sectPr w:rsidR="00B1661C" w:rsidRPr="003308C2" w:rsidSect="00195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2F"/>
    <w:rsid w:val="00047B1A"/>
    <w:rsid w:val="00170FE6"/>
    <w:rsid w:val="00185CCC"/>
    <w:rsid w:val="00195AE8"/>
    <w:rsid w:val="002D4411"/>
    <w:rsid w:val="002F780C"/>
    <w:rsid w:val="003308C2"/>
    <w:rsid w:val="0035372F"/>
    <w:rsid w:val="003F097D"/>
    <w:rsid w:val="00436669"/>
    <w:rsid w:val="00452C86"/>
    <w:rsid w:val="004A60E5"/>
    <w:rsid w:val="00510959"/>
    <w:rsid w:val="0059374A"/>
    <w:rsid w:val="007174CB"/>
    <w:rsid w:val="00767068"/>
    <w:rsid w:val="00777FC8"/>
    <w:rsid w:val="00805597"/>
    <w:rsid w:val="0086403A"/>
    <w:rsid w:val="00881E0D"/>
    <w:rsid w:val="008D7BE5"/>
    <w:rsid w:val="00A44936"/>
    <w:rsid w:val="00B1661C"/>
    <w:rsid w:val="00B739A4"/>
    <w:rsid w:val="00C20811"/>
    <w:rsid w:val="00C51A4A"/>
    <w:rsid w:val="00CB07D4"/>
    <w:rsid w:val="00D1035D"/>
    <w:rsid w:val="00D906CA"/>
    <w:rsid w:val="00DC2E0C"/>
    <w:rsid w:val="00EE7A62"/>
    <w:rsid w:val="00F161BC"/>
    <w:rsid w:val="00F47369"/>
    <w:rsid w:val="00FE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3666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366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3</cp:revision>
  <cp:lastPrinted>2017-08-02T06:33:00Z</cp:lastPrinted>
  <dcterms:created xsi:type="dcterms:W3CDTF">2017-07-31T13:23:00Z</dcterms:created>
  <dcterms:modified xsi:type="dcterms:W3CDTF">2017-08-02T06:33:00Z</dcterms:modified>
</cp:coreProperties>
</file>