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8" w:rsidRDefault="003D2488" w:rsidP="00C431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FE5C9A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8A1460" w:rsidRDefault="008A1460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460" w:rsidRDefault="008A1460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РЕШЕНИЕ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B9076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декабря</w:t>
      </w:r>
      <w:r w:rsidR="00E27468">
        <w:rPr>
          <w:rFonts w:ascii="Times New Roman" w:hAnsi="Times New Roman"/>
          <w:sz w:val="28"/>
          <w:szCs w:val="28"/>
        </w:rPr>
        <w:t xml:space="preserve"> </w:t>
      </w:r>
      <w:r w:rsidR="003D2488" w:rsidRPr="00C43159">
        <w:rPr>
          <w:rFonts w:ascii="Times New Roman" w:hAnsi="Times New Roman"/>
          <w:sz w:val="28"/>
          <w:szCs w:val="28"/>
        </w:rPr>
        <w:t>201</w:t>
      </w:r>
      <w:r w:rsidR="00CF705A">
        <w:rPr>
          <w:rFonts w:ascii="Times New Roman" w:hAnsi="Times New Roman"/>
          <w:sz w:val="28"/>
          <w:szCs w:val="28"/>
        </w:rPr>
        <w:t>7</w:t>
      </w:r>
      <w:r w:rsidR="003D2488" w:rsidRPr="00C43159">
        <w:rPr>
          <w:rFonts w:ascii="Times New Roman" w:hAnsi="Times New Roman"/>
          <w:sz w:val="28"/>
          <w:szCs w:val="28"/>
        </w:rPr>
        <w:t xml:space="preserve"> г.                                </w:t>
      </w:r>
      <w:r w:rsidR="00CA007D">
        <w:rPr>
          <w:rFonts w:ascii="Times New Roman" w:hAnsi="Times New Roman"/>
          <w:sz w:val="28"/>
          <w:szCs w:val="28"/>
        </w:rPr>
        <w:t xml:space="preserve">             </w:t>
      </w:r>
      <w:r w:rsidR="00E27468">
        <w:rPr>
          <w:rFonts w:ascii="Times New Roman" w:hAnsi="Times New Roman"/>
          <w:sz w:val="28"/>
          <w:szCs w:val="28"/>
        </w:rPr>
        <w:t xml:space="preserve">                          № 86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E62" w:rsidRPr="00FE5C9A" w:rsidRDefault="00CF705A" w:rsidP="00CF70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C9A">
        <w:rPr>
          <w:rFonts w:ascii="Times New Roman" w:hAnsi="Times New Roman"/>
          <w:bCs/>
          <w:sz w:val="28"/>
          <w:szCs w:val="28"/>
        </w:rPr>
        <w:t>Об утверждении П</w:t>
      </w:r>
      <w:r w:rsidR="00576E62" w:rsidRPr="00FE5C9A">
        <w:rPr>
          <w:rFonts w:ascii="Times New Roman" w:hAnsi="Times New Roman"/>
          <w:bCs/>
          <w:sz w:val="28"/>
          <w:szCs w:val="28"/>
        </w:rPr>
        <w:t>орядка предоставления</w:t>
      </w:r>
    </w:p>
    <w:p w:rsidR="00576E62" w:rsidRPr="00FE5C9A" w:rsidRDefault="00576E62" w:rsidP="00576E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C9A">
        <w:rPr>
          <w:rFonts w:ascii="Times New Roman" w:hAnsi="Times New Roman"/>
          <w:bCs/>
          <w:sz w:val="28"/>
          <w:szCs w:val="28"/>
        </w:rPr>
        <w:t>отсрочек и (или) рассрочек по договорам</w:t>
      </w:r>
    </w:p>
    <w:p w:rsidR="00576E62" w:rsidRPr="00FE5C9A" w:rsidRDefault="00576E62" w:rsidP="00576E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C9A">
        <w:rPr>
          <w:rFonts w:ascii="Times New Roman" w:hAnsi="Times New Roman"/>
          <w:bCs/>
          <w:sz w:val="28"/>
          <w:szCs w:val="28"/>
        </w:rPr>
        <w:t xml:space="preserve">купли-продажи земельных участков, </w:t>
      </w:r>
    </w:p>
    <w:p w:rsidR="00B52069" w:rsidRPr="00FE5C9A" w:rsidRDefault="00576E62" w:rsidP="00576E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C9A">
        <w:rPr>
          <w:rFonts w:ascii="Times New Roman" w:hAnsi="Times New Roman"/>
          <w:bCs/>
          <w:sz w:val="28"/>
          <w:szCs w:val="28"/>
        </w:rPr>
        <w:t xml:space="preserve">находящихся на территории Троснянского </w:t>
      </w:r>
    </w:p>
    <w:p w:rsidR="00576E62" w:rsidRPr="00FE5C9A" w:rsidRDefault="00576E62" w:rsidP="00576E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C9A">
        <w:rPr>
          <w:rFonts w:ascii="Times New Roman" w:hAnsi="Times New Roman"/>
          <w:bCs/>
          <w:sz w:val="28"/>
          <w:szCs w:val="28"/>
        </w:rPr>
        <w:t>района</w:t>
      </w:r>
      <w:r w:rsidR="00B52069" w:rsidRPr="00FE5C9A">
        <w:rPr>
          <w:rFonts w:ascii="Times New Roman" w:hAnsi="Times New Roman"/>
          <w:bCs/>
          <w:sz w:val="28"/>
          <w:szCs w:val="28"/>
        </w:rPr>
        <w:t xml:space="preserve"> Орловской области</w:t>
      </w:r>
    </w:p>
    <w:p w:rsidR="00576E62" w:rsidRDefault="00576E62" w:rsidP="00576E62">
      <w:pPr>
        <w:spacing w:after="0" w:line="240" w:lineRule="auto"/>
        <w:rPr>
          <w:b/>
          <w:color w:val="000000"/>
          <w:sz w:val="28"/>
          <w:szCs w:val="28"/>
        </w:rPr>
      </w:pPr>
    </w:p>
    <w:p w:rsidR="00CF705A" w:rsidRPr="00576E62" w:rsidRDefault="00CF705A" w:rsidP="00CF70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6E62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576E62" w:rsidRPr="00576E62">
        <w:rPr>
          <w:rFonts w:ascii="Times New Roman" w:hAnsi="Times New Roman"/>
          <w:color w:val="000000"/>
          <w:sz w:val="28"/>
          <w:szCs w:val="28"/>
        </w:rPr>
        <w:t xml:space="preserve">Земельным кодексом Российской Федерации, </w:t>
      </w:r>
      <w:r w:rsidR="006F0DFA">
        <w:rPr>
          <w:rFonts w:ascii="Times New Roman" w:hAnsi="Times New Roman"/>
          <w:color w:val="000000"/>
          <w:sz w:val="28"/>
          <w:szCs w:val="28"/>
        </w:rPr>
        <w:t xml:space="preserve">Гражданским </w:t>
      </w:r>
      <w:r w:rsidR="006F0DFA" w:rsidRPr="00576E62">
        <w:rPr>
          <w:rFonts w:ascii="Times New Roman" w:hAnsi="Times New Roman"/>
          <w:color w:val="000000"/>
          <w:sz w:val="28"/>
          <w:szCs w:val="28"/>
        </w:rPr>
        <w:t>кодексом Российской Федерации</w:t>
      </w:r>
      <w:r w:rsidR="006F0DFA">
        <w:rPr>
          <w:rFonts w:ascii="Times New Roman" w:hAnsi="Times New Roman"/>
          <w:color w:val="000000"/>
          <w:sz w:val="28"/>
          <w:szCs w:val="28"/>
        </w:rPr>
        <w:t>,</w:t>
      </w:r>
      <w:r w:rsidR="006F0DFA" w:rsidRPr="00576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E62" w:rsidRPr="00576E62">
        <w:rPr>
          <w:rFonts w:ascii="Times New Roman" w:hAnsi="Times New Roman"/>
          <w:color w:val="000000"/>
          <w:sz w:val="28"/>
          <w:szCs w:val="28"/>
        </w:rPr>
        <w:t>Федеральным законом от 06.10.2003 года № 131-ФЗ "Об общих принципах организации местного самоуправления в Российской Федерации", Федеральным законом №178-ФЗ от 21.12.2001 года "О приватизации государственного и муниципального имущества",  Федеральным законом от 24 июля 2002 г. №101-ФЗ "Об обороте земель сельскохозяйственного назначения", </w:t>
      </w:r>
      <w:r w:rsidR="00576E62">
        <w:rPr>
          <w:rFonts w:ascii="Times New Roman" w:hAnsi="Times New Roman"/>
          <w:color w:val="000000"/>
          <w:sz w:val="28"/>
          <w:szCs w:val="28"/>
        </w:rPr>
        <w:t>Уставом Троснянского района Орловской области</w:t>
      </w:r>
      <w:r w:rsidR="00576E62" w:rsidRPr="00576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E62"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CF705A" w:rsidRPr="00CF705A" w:rsidRDefault="00CF705A" w:rsidP="00576E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705A">
        <w:rPr>
          <w:rFonts w:ascii="Times New Roman" w:hAnsi="Times New Roman"/>
          <w:bCs/>
          <w:sz w:val="28"/>
          <w:szCs w:val="28"/>
        </w:rPr>
        <w:tab/>
        <w:t xml:space="preserve"> 1. Утвердить прилагаемый п</w:t>
      </w:r>
      <w:r w:rsidR="00576E62">
        <w:rPr>
          <w:rFonts w:ascii="Times New Roman" w:hAnsi="Times New Roman"/>
          <w:bCs/>
          <w:sz w:val="28"/>
          <w:szCs w:val="28"/>
        </w:rPr>
        <w:t>орядок</w:t>
      </w:r>
      <w:r w:rsidRPr="00CF705A">
        <w:rPr>
          <w:rFonts w:ascii="Times New Roman" w:hAnsi="Times New Roman"/>
          <w:bCs/>
          <w:sz w:val="28"/>
          <w:szCs w:val="28"/>
        </w:rPr>
        <w:t xml:space="preserve"> </w:t>
      </w:r>
      <w:r w:rsidR="00576E62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576E62" w:rsidRPr="00576E62">
        <w:rPr>
          <w:rFonts w:ascii="Times New Roman" w:hAnsi="Times New Roman"/>
          <w:bCs/>
          <w:sz w:val="28"/>
          <w:szCs w:val="28"/>
        </w:rPr>
        <w:t>отсрочек и (или) рассрочек по договорам</w:t>
      </w:r>
      <w:r w:rsidR="00576E62">
        <w:rPr>
          <w:rFonts w:ascii="Times New Roman" w:hAnsi="Times New Roman"/>
          <w:bCs/>
          <w:sz w:val="28"/>
          <w:szCs w:val="28"/>
        </w:rPr>
        <w:t xml:space="preserve"> </w:t>
      </w:r>
      <w:r w:rsidR="00576E62" w:rsidRPr="00576E62">
        <w:rPr>
          <w:rFonts w:ascii="Times New Roman" w:hAnsi="Times New Roman"/>
          <w:bCs/>
          <w:sz w:val="28"/>
          <w:szCs w:val="28"/>
        </w:rPr>
        <w:t>купли-продажи земельных участков, находящ</w:t>
      </w:r>
      <w:r w:rsidR="00576E62">
        <w:rPr>
          <w:rFonts w:ascii="Times New Roman" w:hAnsi="Times New Roman"/>
          <w:bCs/>
          <w:sz w:val="28"/>
          <w:szCs w:val="28"/>
        </w:rPr>
        <w:t>их</w:t>
      </w:r>
      <w:r w:rsidR="00576E62" w:rsidRPr="00576E62">
        <w:rPr>
          <w:rFonts w:ascii="Times New Roman" w:hAnsi="Times New Roman"/>
          <w:bCs/>
          <w:sz w:val="28"/>
          <w:szCs w:val="28"/>
        </w:rPr>
        <w:t>ся на территории Троснянского района</w:t>
      </w:r>
      <w:r w:rsidRPr="00CF705A">
        <w:rPr>
          <w:rFonts w:ascii="Times New Roman" w:hAnsi="Times New Roman"/>
          <w:bCs/>
          <w:sz w:val="28"/>
          <w:szCs w:val="28"/>
        </w:rPr>
        <w:t xml:space="preserve"> Орловской области согласно приложению.</w:t>
      </w:r>
    </w:p>
    <w:p w:rsidR="00CF705A" w:rsidRDefault="00CF705A" w:rsidP="00CF70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17C1">
        <w:rPr>
          <w:rFonts w:ascii="Times New Roman" w:hAnsi="Times New Roman"/>
          <w:sz w:val="28"/>
          <w:szCs w:val="28"/>
        </w:rPr>
        <w:t xml:space="preserve">. </w:t>
      </w:r>
      <w:r w:rsidRPr="002909EC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CF705A" w:rsidRDefault="00CF705A" w:rsidP="00CF70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705A" w:rsidRDefault="00CF705A" w:rsidP="00CF70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F705A" w:rsidRPr="00100F8D" w:rsidRDefault="00CF705A" w:rsidP="00CF7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F8D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    </w:t>
      </w:r>
      <w:r w:rsidR="0068643B">
        <w:rPr>
          <w:rFonts w:ascii="Times New Roman" w:hAnsi="Times New Roman"/>
          <w:b/>
          <w:sz w:val="28"/>
          <w:szCs w:val="28"/>
        </w:rPr>
        <w:t xml:space="preserve">    </w:t>
      </w:r>
      <w:r w:rsidRPr="00100F8D">
        <w:rPr>
          <w:rFonts w:ascii="Times New Roman" w:hAnsi="Times New Roman"/>
          <w:b/>
          <w:sz w:val="28"/>
          <w:szCs w:val="28"/>
        </w:rPr>
        <w:t xml:space="preserve">   Глав</w:t>
      </w:r>
      <w:r w:rsidR="00E27468">
        <w:rPr>
          <w:rFonts w:ascii="Times New Roman" w:hAnsi="Times New Roman"/>
          <w:b/>
          <w:sz w:val="28"/>
          <w:szCs w:val="28"/>
        </w:rPr>
        <w:t>А</w:t>
      </w:r>
      <w:r w:rsidRPr="00100F8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F705A" w:rsidRPr="00100F8D" w:rsidRDefault="00CF705A" w:rsidP="00CF7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0F8D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CF705A" w:rsidRPr="00100F8D" w:rsidRDefault="00CF705A" w:rsidP="00CF7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05A" w:rsidRPr="00100F8D" w:rsidRDefault="0068643B" w:rsidP="00CF7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F705A" w:rsidRPr="00100F8D">
        <w:rPr>
          <w:rFonts w:ascii="Times New Roman" w:hAnsi="Times New Roman"/>
          <w:b/>
          <w:sz w:val="28"/>
          <w:szCs w:val="28"/>
        </w:rPr>
        <w:t xml:space="preserve">    В.И. Миронов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F705A" w:rsidRPr="00100F8D">
        <w:rPr>
          <w:rFonts w:ascii="Times New Roman" w:hAnsi="Times New Roman"/>
          <w:b/>
          <w:sz w:val="28"/>
          <w:szCs w:val="28"/>
        </w:rPr>
        <w:t xml:space="preserve">           </w:t>
      </w:r>
      <w:r w:rsidR="00E27468">
        <w:rPr>
          <w:rFonts w:ascii="Times New Roman" w:hAnsi="Times New Roman"/>
          <w:b/>
          <w:sz w:val="28"/>
          <w:szCs w:val="28"/>
        </w:rPr>
        <w:t>А.И.Насонов</w:t>
      </w:r>
    </w:p>
    <w:p w:rsidR="00CF705A" w:rsidRPr="00100F8D" w:rsidRDefault="00CF705A" w:rsidP="00CF7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05A" w:rsidRDefault="00CF705A" w:rsidP="00CF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05A" w:rsidRDefault="00CF705A" w:rsidP="00CF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460" w:rsidRDefault="008A1460" w:rsidP="00CF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CF7" w:rsidRDefault="00C90CF7" w:rsidP="00CF7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069" w:rsidRDefault="00B52069" w:rsidP="00CF70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F705A" w:rsidRPr="00CF705A" w:rsidRDefault="00CF705A" w:rsidP="00CF70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F70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27468">
        <w:rPr>
          <w:rFonts w:ascii="Times New Roman" w:hAnsi="Times New Roman" w:cs="Times New Roman"/>
          <w:sz w:val="28"/>
          <w:szCs w:val="28"/>
        </w:rPr>
        <w:t>ю</w:t>
      </w:r>
      <w:r w:rsidRPr="00CF7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5A" w:rsidRPr="00CF705A" w:rsidRDefault="00CF705A" w:rsidP="00CF70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РСНД</w:t>
      </w:r>
      <w:r w:rsidRPr="00CF705A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</w:p>
    <w:p w:rsidR="00CF705A" w:rsidRPr="00CF705A" w:rsidRDefault="00CF705A" w:rsidP="00CF70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F705A">
        <w:rPr>
          <w:rFonts w:ascii="Times New Roman" w:hAnsi="Times New Roman" w:cs="Times New Roman"/>
          <w:sz w:val="28"/>
          <w:szCs w:val="28"/>
        </w:rPr>
        <w:t>от __  __________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705A">
        <w:rPr>
          <w:rFonts w:ascii="Times New Roman" w:hAnsi="Times New Roman" w:cs="Times New Roman"/>
          <w:sz w:val="28"/>
          <w:szCs w:val="28"/>
        </w:rPr>
        <w:t xml:space="preserve"> г. № ___ </w:t>
      </w:r>
    </w:p>
    <w:p w:rsidR="00CF705A" w:rsidRPr="00CF705A" w:rsidRDefault="00CF705A" w:rsidP="00CF70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52069" w:rsidRDefault="00B52069" w:rsidP="00B520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705A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B52069" w:rsidRDefault="00B52069" w:rsidP="00B520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предоставления отсрочек и (или) рассрочек по договорам</w:t>
      </w:r>
    </w:p>
    <w:p w:rsidR="00B52069" w:rsidRDefault="00B52069" w:rsidP="00B520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купли-продажи земельных участков,</w:t>
      </w:r>
    </w:p>
    <w:p w:rsidR="00B52069" w:rsidRDefault="00B52069" w:rsidP="00B520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находящихся на территории Троснянского района Орловской области</w:t>
      </w:r>
    </w:p>
    <w:p w:rsidR="00B52069" w:rsidRDefault="00B52069" w:rsidP="008A1460">
      <w:pPr>
        <w:ind w:firstLine="709"/>
        <w:rPr>
          <w:sz w:val="28"/>
          <w:szCs w:val="28"/>
        </w:rPr>
      </w:pP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1. Настоящий Порядок определяет условия предоставления отсрочек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(или) рассрочек по договорам купли-продажи земельных участков, </w:t>
      </w:r>
      <w:r w:rsidRPr="00576E62">
        <w:rPr>
          <w:rFonts w:ascii="Times New Roman" w:hAnsi="Times New Roman"/>
          <w:bCs/>
          <w:sz w:val="28"/>
          <w:szCs w:val="28"/>
        </w:rPr>
        <w:t>на территории Троснянского района</w:t>
      </w:r>
      <w:r w:rsidRPr="00CF705A">
        <w:rPr>
          <w:rFonts w:ascii="Times New Roman" w:hAnsi="Times New Roman"/>
          <w:bCs/>
          <w:sz w:val="28"/>
          <w:szCs w:val="28"/>
        </w:rPr>
        <w:t xml:space="preserve"> Орловской области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, в том числе в собственности </w:t>
      </w:r>
      <w:r>
        <w:rPr>
          <w:rFonts w:ascii="Times New Roman" w:hAnsi="Times New Roman"/>
          <w:color w:val="000000"/>
          <w:sz w:val="28"/>
          <w:szCs w:val="28"/>
        </w:rPr>
        <w:t>Троснянского муниципального района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 и государственная собственность на которые не разграничена (далее - отсрочка и(или) рассрочка).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2. Для целей настоящего Порядка используются следующие понятия и определения: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 xml:space="preserve">2.1. уполномоченный орган –администрация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Троснянского района </w:t>
      </w:r>
      <w:r w:rsidRPr="00B52069">
        <w:rPr>
          <w:rFonts w:ascii="Times New Roman" w:hAnsi="Times New Roman"/>
          <w:color w:val="000000"/>
          <w:sz w:val="28"/>
          <w:szCs w:val="28"/>
        </w:rPr>
        <w:t>Орловской области  (далее - администрация);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 xml:space="preserve">2.2. заявитель – собственник, арендатор (представитель собственника, арендатора) земельных участков находящихся </w:t>
      </w:r>
      <w:r w:rsidRPr="00576E62">
        <w:rPr>
          <w:rFonts w:ascii="Times New Roman" w:hAnsi="Times New Roman"/>
          <w:bCs/>
          <w:sz w:val="28"/>
          <w:szCs w:val="28"/>
        </w:rPr>
        <w:t>на территории Троснянского района</w:t>
      </w:r>
      <w:r w:rsidRPr="00CF705A">
        <w:rPr>
          <w:rFonts w:ascii="Times New Roman" w:hAnsi="Times New Roman"/>
          <w:bCs/>
          <w:sz w:val="28"/>
          <w:szCs w:val="28"/>
        </w:rPr>
        <w:t xml:space="preserve"> Орловской области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, в том числе в собственности </w:t>
      </w:r>
      <w:r>
        <w:rPr>
          <w:rFonts w:ascii="Times New Roman" w:hAnsi="Times New Roman"/>
          <w:color w:val="000000"/>
          <w:sz w:val="28"/>
          <w:szCs w:val="28"/>
        </w:rPr>
        <w:t>Троснянского муниципального района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 и государственная собственность на которые не разграничена, обратившийся в уполномоченный орган за выкупом и предоставлением отсрочки и(или) рассрочки по договору купли-продажи такого земельного участка;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2.3. платеж - оплата стоимости земельного участка, определенная в соответствии с действующим законодательством;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2.4. отсрочка - перенесение срока уплаты платежа на более поздний срок;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2.5. рассрочка - поэтапное внесение платежей в соответствии с графиком, утвержденным администрацией.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3. Отсрочка и(или) рассрочка предоставляются (предоставляется) заявителю уполномоченным органом по его ходатайству при условии, что отсутствует задолженность по плате за землю (арендная плата за землю или земельный налог), неустойкам (штрафам, пеням) в отношении испрашиваемого земельного участка на день подачи заявления на выкуп земельного участка.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 xml:space="preserve">4. Отсрочка платежей предоставляется однократно на срок, не превышающий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 месяцев.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5. Рассрочка платежей предоставляется на срок, не превышающий 60</w:t>
      </w:r>
      <w:r w:rsidR="008A14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месяцев.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069">
        <w:rPr>
          <w:rFonts w:ascii="Times New Roman" w:hAnsi="Times New Roman"/>
          <w:sz w:val="28"/>
          <w:szCs w:val="28"/>
        </w:rPr>
        <w:t>Первый платеж по выкупу земельного участка должен составлять не менее двадцати процентов от стоимости выкупаемого земельного участка.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Остальные платежи рассрочки производятся ежемесячно до 20 числа, начиная с месяца, следующего за текущим, равными долями.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lastRenderedPageBreak/>
        <w:t>Право собственности на выкупаемый земельный участок возникает у Покупателя с момента внесения его в Единый государственный реестр прав после полной оплаты стоимости этого земельного участка.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6. За нарушение сроков внесения платежей за земельный участок Покупатель выплачивает Продавцу пени из расчета 0,1% от суммы задолженности за каждый календарный день просрочки.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В случае нарушения Покупателем условия договора по оплате земельного участка два месяца подряд в установленный договором срок очередного платежа, Продавец вправе отказаться от исполнения договора и потребовать возврата проданного в рассрочку земельного участка (см. п. 12.2).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7. Для получения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платежей заявитель предоставляет в администрацию письменное ходатайство(заявление).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К ходатайству о предоставлении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платежей прилагаются следующие документы: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7.1. акт сверки взаимных расчетов по арендной плате за землю (в случае если земельный участок предоставлен на праве аренды) или справка налогового органа на последнюю отчетную дату об отсутствии у заявителя просроченной задолженности по земельному налогу (в случае если земельный участок предоставлен на праве постоянного (бессрочного) пользования);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7.2.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7.3.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7.4.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 (заявителей).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8. Отсутствие указанных в пункте 7 настоящего Порядка документов является основанием для отказа в рассмотрении ходатайства.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9. Решение о предоставлении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(или) рассрочки оформляется в виде постановления администрации  </w:t>
      </w:r>
      <w:r>
        <w:rPr>
          <w:rFonts w:ascii="Times New Roman" w:hAnsi="Times New Roman"/>
          <w:color w:val="000000"/>
          <w:sz w:val="28"/>
          <w:szCs w:val="28"/>
        </w:rPr>
        <w:t>Троснянского района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Орловской области</w:t>
      </w:r>
      <w:r w:rsidRPr="00B52069">
        <w:rPr>
          <w:rFonts w:ascii="Times New Roman" w:hAnsi="Times New Roman"/>
          <w:color w:val="000000"/>
          <w:sz w:val="28"/>
          <w:szCs w:val="28"/>
        </w:rPr>
        <w:t xml:space="preserve"> и направляется заявителю одновременно с проектом договора купли-продажи земельного участка и предложением о заключении соответствующего договора.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Условия предоставления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включаются в договор купли-продажи земельного участка в соответствии с действующим законодательством.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10. Решение о предоставлении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платежей должно содержать: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10.1. полное наименование заявителя, почтовый адрес заявителя (для юридического лица) или фамилию, имя, отчество, адрес регистрации (для физического лица);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lastRenderedPageBreak/>
        <w:t>10.2. Площадь, кадастровый номер, категорию земель, адрес земельного участка, по которому предоставляется отсрочка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рассрочка платежей;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10.3. срок (период)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10.4. размер отсроченных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рассроченных платежей;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11. Основанием для отказа в предоставлении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является несоблюдение условия, указанного в пункте 3 настоящего Порядка.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Уведомление об отказе в предоставлении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направляется заявителю администрацией с указанием причины отказа.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12. Действие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прекращается досрочно по следующим основаниям: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12.1. уплата всей причитающейся суммы платежей до истечения установленного срока действия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рассрочки;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12.2. при однократном нарушении установленного графика внесения платежей, по которым была предоставлена рассрочка (см. абзац 2 п. 6).</w:t>
      </w:r>
    </w:p>
    <w:p w:rsidR="00B52069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color w:val="000000"/>
          <w:sz w:val="28"/>
          <w:szCs w:val="28"/>
        </w:rPr>
        <w:t>13. Решение о досрочном прекращении отсрочки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069">
        <w:rPr>
          <w:rFonts w:ascii="Times New Roman" w:hAnsi="Times New Roman"/>
          <w:color w:val="000000"/>
          <w:sz w:val="28"/>
          <w:szCs w:val="28"/>
        </w:rPr>
        <w:t>(или) рассрочки принимается администрацией. Уведомление о принятии такого решения направляется заявителю.</w:t>
      </w:r>
    </w:p>
    <w:p w:rsidR="00CF705A" w:rsidRPr="00B52069" w:rsidRDefault="00B52069" w:rsidP="008A1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069">
        <w:rPr>
          <w:rFonts w:ascii="Times New Roman" w:hAnsi="Times New Roman"/>
          <w:sz w:val="28"/>
          <w:szCs w:val="28"/>
        </w:rPr>
        <w:t>14. В уведомлении о принятии решения о досрочном прекращении действия отсрочки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69">
        <w:rPr>
          <w:rFonts w:ascii="Times New Roman" w:hAnsi="Times New Roman"/>
          <w:sz w:val="28"/>
          <w:szCs w:val="28"/>
        </w:rPr>
        <w:t>(или) рассрочки должна быть указана дата прекращения ее действия и основания ее прекращения</w:t>
      </w:r>
    </w:p>
    <w:sectPr w:rsidR="00CF705A" w:rsidRPr="00B52069" w:rsidSect="009F7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40" w:rsidRDefault="00BD2D40" w:rsidP="002E63B3">
      <w:pPr>
        <w:spacing w:after="0" w:line="240" w:lineRule="auto"/>
      </w:pPr>
      <w:r>
        <w:separator/>
      </w:r>
    </w:p>
  </w:endnote>
  <w:endnote w:type="continuationSeparator" w:id="0">
    <w:p w:rsidR="00BD2D40" w:rsidRDefault="00BD2D40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40" w:rsidRDefault="00BD2D40" w:rsidP="002E63B3">
      <w:pPr>
        <w:spacing w:after="0" w:line="240" w:lineRule="auto"/>
      </w:pPr>
      <w:r>
        <w:separator/>
      </w:r>
    </w:p>
  </w:footnote>
  <w:footnote w:type="continuationSeparator" w:id="0">
    <w:p w:rsidR="00BD2D40" w:rsidRDefault="00BD2D40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85D66"/>
    <w:rsid w:val="00090A43"/>
    <w:rsid w:val="00093A36"/>
    <w:rsid w:val="000B470A"/>
    <w:rsid w:val="000B7EE4"/>
    <w:rsid w:val="000D4BAC"/>
    <w:rsid w:val="000D5F9B"/>
    <w:rsid w:val="00100F8D"/>
    <w:rsid w:val="00125213"/>
    <w:rsid w:val="00174A28"/>
    <w:rsid w:val="00191835"/>
    <w:rsid w:val="001B2841"/>
    <w:rsid w:val="001C1271"/>
    <w:rsid w:val="001D10D1"/>
    <w:rsid w:val="001D1DC8"/>
    <w:rsid w:val="001D58F1"/>
    <w:rsid w:val="001E08E6"/>
    <w:rsid w:val="001E6A9C"/>
    <w:rsid w:val="002564D4"/>
    <w:rsid w:val="00263DA1"/>
    <w:rsid w:val="00264116"/>
    <w:rsid w:val="00280A18"/>
    <w:rsid w:val="002909EC"/>
    <w:rsid w:val="002C04BB"/>
    <w:rsid w:val="002C4D26"/>
    <w:rsid w:val="002D1ABA"/>
    <w:rsid w:val="002D51CF"/>
    <w:rsid w:val="002E0EA9"/>
    <w:rsid w:val="002E55EC"/>
    <w:rsid w:val="002E63B3"/>
    <w:rsid w:val="002E6DAB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CE6"/>
    <w:rsid w:val="003A0873"/>
    <w:rsid w:val="003A1EAD"/>
    <w:rsid w:val="003A4409"/>
    <w:rsid w:val="003B261B"/>
    <w:rsid w:val="003C1D5A"/>
    <w:rsid w:val="003D2488"/>
    <w:rsid w:val="003D4132"/>
    <w:rsid w:val="0040219B"/>
    <w:rsid w:val="00410082"/>
    <w:rsid w:val="00440358"/>
    <w:rsid w:val="00440EDC"/>
    <w:rsid w:val="00470BDE"/>
    <w:rsid w:val="004A174C"/>
    <w:rsid w:val="004A595E"/>
    <w:rsid w:val="004A61E2"/>
    <w:rsid w:val="004C0E11"/>
    <w:rsid w:val="004E1DA4"/>
    <w:rsid w:val="004F13A1"/>
    <w:rsid w:val="004F2D45"/>
    <w:rsid w:val="0050715D"/>
    <w:rsid w:val="00555BBB"/>
    <w:rsid w:val="00563EE2"/>
    <w:rsid w:val="00576E62"/>
    <w:rsid w:val="005914E6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37355"/>
    <w:rsid w:val="00645DF7"/>
    <w:rsid w:val="00646EEB"/>
    <w:rsid w:val="0066070C"/>
    <w:rsid w:val="0068643B"/>
    <w:rsid w:val="00692D1A"/>
    <w:rsid w:val="006B02F6"/>
    <w:rsid w:val="006C09AB"/>
    <w:rsid w:val="006C2CF4"/>
    <w:rsid w:val="006D378C"/>
    <w:rsid w:val="006E2817"/>
    <w:rsid w:val="006F0DFA"/>
    <w:rsid w:val="006F245F"/>
    <w:rsid w:val="00703B70"/>
    <w:rsid w:val="00715C90"/>
    <w:rsid w:val="00746C92"/>
    <w:rsid w:val="00746E1F"/>
    <w:rsid w:val="00750BC8"/>
    <w:rsid w:val="00760BE7"/>
    <w:rsid w:val="007746CE"/>
    <w:rsid w:val="007905BB"/>
    <w:rsid w:val="007B2541"/>
    <w:rsid w:val="007B625C"/>
    <w:rsid w:val="007D5959"/>
    <w:rsid w:val="007E2544"/>
    <w:rsid w:val="0081533E"/>
    <w:rsid w:val="00832CC9"/>
    <w:rsid w:val="0083473E"/>
    <w:rsid w:val="00840E27"/>
    <w:rsid w:val="008535A9"/>
    <w:rsid w:val="0088668F"/>
    <w:rsid w:val="00895CDF"/>
    <w:rsid w:val="008A1460"/>
    <w:rsid w:val="008C4F9F"/>
    <w:rsid w:val="009117C1"/>
    <w:rsid w:val="00911E3F"/>
    <w:rsid w:val="009546EA"/>
    <w:rsid w:val="009609CF"/>
    <w:rsid w:val="00963C1D"/>
    <w:rsid w:val="00971621"/>
    <w:rsid w:val="0098658E"/>
    <w:rsid w:val="00994DC9"/>
    <w:rsid w:val="009B1946"/>
    <w:rsid w:val="009B4381"/>
    <w:rsid w:val="009B700C"/>
    <w:rsid w:val="009E5B57"/>
    <w:rsid w:val="009F7DB5"/>
    <w:rsid w:val="00A13FDC"/>
    <w:rsid w:val="00A23569"/>
    <w:rsid w:val="00A44B9C"/>
    <w:rsid w:val="00A46E9A"/>
    <w:rsid w:val="00A734B1"/>
    <w:rsid w:val="00A76B13"/>
    <w:rsid w:val="00A8340B"/>
    <w:rsid w:val="00A909A1"/>
    <w:rsid w:val="00AA3757"/>
    <w:rsid w:val="00AC565D"/>
    <w:rsid w:val="00AC6DDB"/>
    <w:rsid w:val="00AD609C"/>
    <w:rsid w:val="00AF4026"/>
    <w:rsid w:val="00B04ED5"/>
    <w:rsid w:val="00B060A8"/>
    <w:rsid w:val="00B07C01"/>
    <w:rsid w:val="00B20310"/>
    <w:rsid w:val="00B2231B"/>
    <w:rsid w:val="00B370F7"/>
    <w:rsid w:val="00B52069"/>
    <w:rsid w:val="00B5429A"/>
    <w:rsid w:val="00B60715"/>
    <w:rsid w:val="00B755EE"/>
    <w:rsid w:val="00B76525"/>
    <w:rsid w:val="00B827E1"/>
    <w:rsid w:val="00B8610C"/>
    <w:rsid w:val="00B90769"/>
    <w:rsid w:val="00B93FA9"/>
    <w:rsid w:val="00B95F81"/>
    <w:rsid w:val="00BB62F4"/>
    <w:rsid w:val="00BD2D40"/>
    <w:rsid w:val="00BD50AB"/>
    <w:rsid w:val="00BE0E87"/>
    <w:rsid w:val="00BE3B68"/>
    <w:rsid w:val="00C2475B"/>
    <w:rsid w:val="00C32845"/>
    <w:rsid w:val="00C33350"/>
    <w:rsid w:val="00C40CB5"/>
    <w:rsid w:val="00C43159"/>
    <w:rsid w:val="00C55FAC"/>
    <w:rsid w:val="00C75AF3"/>
    <w:rsid w:val="00C83789"/>
    <w:rsid w:val="00C9006A"/>
    <w:rsid w:val="00C90CF7"/>
    <w:rsid w:val="00CA007D"/>
    <w:rsid w:val="00CB38D3"/>
    <w:rsid w:val="00CD5261"/>
    <w:rsid w:val="00CF705A"/>
    <w:rsid w:val="00D201FA"/>
    <w:rsid w:val="00D5020D"/>
    <w:rsid w:val="00D56F62"/>
    <w:rsid w:val="00D81105"/>
    <w:rsid w:val="00D851CD"/>
    <w:rsid w:val="00DA2377"/>
    <w:rsid w:val="00DA7A65"/>
    <w:rsid w:val="00DE0157"/>
    <w:rsid w:val="00E007CB"/>
    <w:rsid w:val="00E27468"/>
    <w:rsid w:val="00E766A8"/>
    <w:rsid w:val="00E80646"/>
    <w:rsid w:val="00E854B8"/>
    <w:rsid w:val="00E905E4"/>
    <w:rsid w:val="00E912BD"/>
    <w:rsid w:val="00E914D4"/>
    <w:rsid w:val="00E92AF1"/>
    <w:rsid w:val="00EA4335"/>
    <w:rsid w:val="00ED1E0C"/>
    <w:rsid w:val="00EF5F0B"/>
    <w:rsid w:val="00EF66CC"/>
    <w:rsid w:val="00EF6B4D"/>
    <w:rsid w:val="00F2509B"/>
    <w:rsid w:val="00F27D26"/>
    <w:rsid w:val="00F31C0E"/>
    <w:rsid w:val="00F45241"/>
    <w:rsid w:val="00F53E4B"/>
    <w:rsid w:val="00F61D30"/>
    <w:rsid w:val="00F61FFE"/>
    <w:rsid w:val="00F6456D"/>
    <w:rsid w:val="00F74094"/>
    <w:rsid w:val="00FA723A"/>
    <w:rsid w:val="00FD59EA"/>
    <w:rsid w:val="00FE37D1"/>
    <w:rsid w:val="00FE5C9A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53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117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117C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E63B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E63B3"/>
    <w:rPr>
      <w:rFonts w:cs="Times New Roman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E76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  <w:rPr>
      <w:rFonts w:cs="Times New Roman"/>
    </w:rPr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rsid w:val="00994DC9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994D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76A35-F29C-4D4D-8D00-3F3037F1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ИКТ</cp:lastModifiedBy>
  <cp:revision>2</cp:revision>
  <cp:lastPrinted>2017-12-10T13:13:00Z</cp:lastPrinted>
  <dcterms:created xsi:type="dcterms:W3CDTF">2017-12-11T10:24:00Z</dcterms:created>
  <dcterms:modified xsi:type="dcterms:W3CDTF">2017-12-11T10:24:00Z</dcterms:modified>
</cp:coreProperties>
</file>