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8" w:rsidRDefault="002114B8" w:rsidP="002114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4B8" w:rsidRDefault="002114B8" w:rsidP="002114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2114B8" w:rsidRDefault="002114B8" w:rsidP="002114B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2114B8" w:rsidRDefault="002114B8" w:rsidP="002114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2114B8" w:rsidRDefault="002114B8" w:rsidP="002114B8">
      <w:pPr>
        <w:pStyle w:val="3"/>
        <w:ind w:firstLine="720"/>
        <w:rPr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2114B8" w:rsidP="002114B8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2114B8" w:rsidRDefault="00424597" w:rsidP="002114B8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14 марта 2018</w:t>
      </w:r>
      <w:r w:rsidR="002114B8">
        <w:rPr>
          <w:bCs/>
          <w:iCs/>
          <w:color w:val="000000"/>
          <w:sz w:val="28"/>
          <w:szCs w:val="28"/>
        </w:rPr>
        <w:t xml:space="preserve"> г.                                                                   </w:t>
      </w:r>
      <w:r w:rsidR="00F060B1">
        <w:rPr>
          <w:bCs/>
          <w:iCs/>
          <w:color w:val="000000"/>
          <w:sz w:val="28"/>
          <w:szCs w:val="28"/>
        </w:rPr>
        <w:t xml:space="preserve">   </w:t>
      </w:r>
      <w:r w:rsidR="002114B8">
        <w:rPr>
          <w:bCs/>
          <w:iCs/>
          <w:color w:val="000000"/>
          <w:sz w:val="28"/>
          <w:szCs w:val="28"/>
        </w:rPr>
        <w:t xml:space="preserve"> №</w:t>
      </w:r>
      <w:r>
        <w:rPr>
          <w:bCs/>
          <w:iCs/>
          <w:color w:val="000000"/>
          <w:sz w:val="28"/>
          <w:szCs w:val="28"/>
        </w:rPr>
        <w:t>102</w:t>
      </w:r>
      <w:r w:rsidR="002114B8">
        <w:rPr>
          <w:bCs/>
          <w:iCs/>
          <w:color w:val="000000"/>
          <w:sz w:val="28"/>
          <w:szCs w:val="28"/>
        </w:rPr>
        <w:t xml:space="preserve">     </w:t>
      </w:r>
      <w:r w:rsidR="00F060B1">
        <w:rPr>
          <w:bCs/>
          <w:iCs/>
          <w:color w:val="000000"/>
          <w:sz w:val="28"/>
          <w:szCs w:val="28"/>
        </w:rPr>
        <w:t xml:space="preserve">           </w:t>
      </w:r>
      <w:r w:rsidR="002114B8">
        <w:rPr>
          <w:bCs/>
          <w:iCs/>
          <w:color w:val="000000"/>
          <w:sz w:val="28"/>
          <w:szCs w:val="28"/>
        </w:rPr>
        <w:t>с.Тросна</w:t>
      </w:r>
    </w:p>
    <w:p w:rsidR="002114B8" w:rsidRDefault="002114B8" w:rsidP="00211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</w:t>
      </w:r>
      <w:r w:rsidR="00424597">
        <w:rPr>
          <w:sz w:val="28"/>
          <w:szCs w:val="28"/>
        </w:rPr>
        <w:t xml:space="preserve">шестнадцатом </w:t>
      </w:r>
      <w:r>
        <w:rPr>
          <w:sz w:val="28"/>
          <w:szCs w:val="28"/>
        </w:rPr>
        <w:t>заседании</w:t>
      </w:r>
    </w:p>
    <w:p w:rsidR="002114B8" w:rsidRDefault="002114B8" w:rsidP="00211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2114B8" w:rsidRDefault="002114B8" w:rsidP="002114B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2114B8" w:rsidRDefault="002114B8" w:rsidP="002114B8">
      <w:pPr>
        <w:rPr>
          <w:b/>
          <w:sz w:val="28"/>
          <w:szCs w:val="28"/>
        </w:rPr>
      </w:pPr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«О внесении изменений</w:t>
      </w:r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Троснянского районного Совета </w:t>
      </w:r>
      <w:proofErr w:type="gramStart"/>
      <w:r>
        <w:rPr>
          <w:b/>
          <w:sz w:val="28"/>
          <w:szCs w:val="28"/>
        </w:rPr>
        <w:t>народных</w:t>
      </w:r>
      <w:proofErr w:type="gramEnd"/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«О  прогнозе </w:t>
      </w:r>
      <w:proofErr w:type="gramStart"/>
      <w:r>
        <w:rPr>
          <w:b/>
          <w:sz w:val="28"/>
          <w:szCs w:val="28"/>
        </w:rPr>
        <w:t>социально–экономического</w:t>
      </w:r>
      <w:proofErr w:type="gramEnd"/>
    </w:p>
    <w:p w:rsidR="002114B8" w:rsidRDefault="002114B8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 Троснянского района и бюджете района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2114B8" w:rsidRDefault="00B20D0C" w:rsidP="002114B8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2114B8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2019</w:t>
      </w:r>
      <w:r w:rsidR="002114B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="002114B8">
        <w:rPr>
          <w:b/>
          <w:sz w:val="28"/>
          <w:szCs w:val="28"/>
        </w:rPr>
        <w:t xml:space="preserve"> годов»</w:t>
      </w:r>
    </w:p>
    <w:p w:rsidR="002114B8" w:rsidRDefault="002114B8" w:rsidP="002114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14B8" w:rsidRDefault="002114B8" w:rsidP="0021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2114B8" w:rsidRDefault="002114B8" w:rsidP="002114B8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   «О внесении изменений в решение Троснянского районного Совета народных депутатов «О  прогнозе социально–экономического развития  Троснянского района и бюджете района на 201</w:t>
      </w:r>
      <w:r w:rsidR="00B20D0C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B20D0C">
        <w:rPr>
          <w:sz w:val="28"/>
          <w:szCs w:val="28"/>
        </w:rPr>
        <w:t>9-2020</w:t>
      </w:r>
      <w:r>
        <w:rPr>
          <w:sz w:val="28"/>
          <w:szCs w:val="28"/>
        </w:rPr>
        <w:t xml:space="preserve"> годов».</w:t>
      </w:r>
    </w:p>
    <w:p w:rsidR="002114B8" w:rsidRDefault="002114B8" w:rsidP="00211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2114B8" w:rsidRDefault="002114B8" w:rsidP="00211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 решения возложить на комитет по экономике, бюджету и налогам.</w:t>
      </w:r>
    </w:p>
    <w:p w:rsidR="002114B8" w:rsidRDefault="002114B8" w:rsidP="002114B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2114B8" w:rsidRDefault="002114B8" w:rsidP="002114B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114B8" w:rsidRDefault="002114B8" w:rsidP="002114B8"/>
    <w:p w:rsidR="002114B8" w:rsidRDefault="002114B8" w:rsidP="002114B8"/>
    <w:p w:rsidR="002114B8" w:rsidRDefault="002114B8" w:rsidP="002114B8"/>
    <w:p w:rsidR="002114B8" w:rsidRDefault="002114B8" w:rsidP="002114B8">
      <w:pPr>
        <w:rPr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114B8"/>
    <w:rsid w:val="00002757"/>
    <w:rsid w:val="002114B8"/>
    <w:rsid w:val="002B1192"/>
    <w:rsid w:val="002C3D3B"/>
    <w:rsid w:val="00424597"/>
    <w:rsid w:val="007101F2"/>
    <w:rsid w:val="00AE216B"/>
    <w:rsid w:val="00B20D0C"/>
    <w:rsid w:val="00CC168F"/>
    <w:rsid w:val="00D13AAC"/>
    <w:rsid w:val="00F060B1"/>
    <w:rsid w:val="00F6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14B8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14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211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11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2018-03-15T13:22:00Z</cp:lastPrinted>
  <dcterms:created xsi:type="dcterms:W3CDTF">2017-09-08T08:13:00Z</dcterms:created>
  <dcterms:modified xsi:type="dcterms:W3CDTF">2018-03-15T13:23:00Z</dcterms:modified>
</cp:coreProperties>
</file>