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32" w:rsidRDefault="00501D32" w:rsidP="00501D32">
      <w:pPr>
        <w:jc w:val="center"/>
        <w:rPr>
          <w:b/>
        </w:rPr>
      </w:pPr>
    </w:p>
    <w:p w:rsidR="00501D32" w:rsidRDefault="00501D32" w:rsidP="00501D32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01D32" w:rsidRDefault="00501D32" w:rsidP="00501D32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501D32" w:rsidRDefault="00501D32" w:rsidP="00501D32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АДМИНИСТРАЦИЯ ТРОСНЯНСКОГО РАЙОНА</w:t>
      </w:r>
    </w:p>
    <w:p w:rsidR="00501D32" w:rsidRDefault="00501D32" w:rsidP="00501D32">
      <w:pPr>
        <w:rPr>
          <w:i/>
          <w:sz w:val="20"/>
        </w:rPr>
      </w:pPr>
    </w:p>
    <w:p w:rsidR="00501D32" w:rsidRDefault="00501D32" w:rsidP="00501D32">
      <w:pPr>
        <w:jc w:val="center"/>
        <w:rPr>
          <w:b/>
        </w:rPr>
      </w:pPr>
    </w:p>
    <w:p w:rsidR="00501D32" w:rsidRDefault="00501D32" w:rsidP="00501D32">
      <w:pPr>
        <w:jc w:val="center"/>
        <w:rPr>
          <w:b/>
        </w:rPr>
      </w:pPr>
    </w:p>
    <w:p w:rsidR="00501D32" w:rsidRDefault="00501D32" w:rsidP="00501D3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01D32" w:rsidRDefault="00501D32" w:rsidP="00501D32">
      <w:pPr>
        <w:jc w:val="center"/>
        <w:rPr>
          <w:i/>
          <w:sz w:val="10"/>
        </w:rPr>
      </w:pPr>
    </w:p>
    <w:p w:rsidR="00501D32" w:rsidRDefault="00501D32" w:rsidP="00501D32">
      <w:pPr>
        <w:jc w:val="center"/>
        <w:rPr>
          <w:sz w:val="20"/>
        </w:rPr>
      </w:pPr>
    </w:p>
    <w:p w:rsidR="00501D32" w:rsidRDefault="00501D32" w:rsidP="00501D32">
      <w:pPr>
        <w:rPr>
          <w:sz w:val="20"/>
        </w:rPr>
      </w:pPr>
      <w:r>
        <w:rPr>
          <w:sz w:val="20"/>
        </w:rPr>
        <w:t xml:space="preserve">от  </w:t>
      </w:r>
      <w:r w:rsidR="00E536BF">
        <w:rPr>
          <w:sz w:val="20"/>
          <w:u w:val="single"/>
        </w:rPr>
        <w:t>16</w:t>
      </w:r>
      <w:r>
        <w:rPr>
          <w:sz w:val="20"/>
        </w:rPr>
        <w:t xml:space="preserve">____  </w:t>
      </w:r>
      <w:proofErr w:type="spellStart"/>
      <w:r>
        <w:rPr>
          <w:sz w:val="20"/>
        </w:rPr>
        <w:t>_</w:t>
      </w:r>
      <w:r w:rsidR="00E536BF">
        <w:rPr>
          <w:sz w:val="20"/>
          <w:u w:val="single"/>
        </w:rPr>
        <w:t>мая</w:t>
      </w:r>
      <w:proofErr w:type="spellEnd"/>
      <w:r>
        <w:rPr>
          <w:sz w:val="20"/>
        </w:rPr>
        <w:t>_________  20</w:t>
      </w:r>
      <w:r w:rsidR="00E536BF">
        <w:rPr>
          <w:sz w:val="20"/>
        </w:rPr>
        <w:t>16</w:t>
      </w:r>
      <w:r>
        <w:rPr>
          <w:sz w:val="20"/>
        </w:rPr>
        <w:t xml:space="preserve"> г.                                                                                           №</w:t>
      </w:r>
      <w:r w:rsidR="00E536BF">
        <w:rPr>
          <w:sz w:val="20"/>
        </w:rPr>
        <w:t>135</w:t>
      </w:r>
    </w:p>
    <w:p w:rsidR="00501D32" w:rsidRDefault="00501D32" w:rsidP="00501D32">
      <w:pPr>
        <w:rPr>
          <w:sz w:val="20"/>
        </w:rPr>
      </w:pPr>
      <w:r>
        <w:rPr>
          <w:sz w:val="20"/>
        </w:rPr>
        <w:t xml:space="preserve">            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.Т</w:t>
      </w:r>
      <w:proofErr w:type="gramEnd"/>
      <w:r>
        <w:rPr>
          <w:sz w:val="20"/>
        </w:rPr>
        <w:t>росна</w:t>
      </w:r>
      <w:proofErr w:type="spellEnd"/>
    </w:p>
    <w:p w:rsidR="00501D32" w:rsidRDefault="00501D32" w:rsidP="00501D32">
      <w:pPr>
        <w:rPr>
          <w:sz w:val="20"/>
        </w:rPr>
      </w:pPr>
    </w:p>
    <w:p w:rsidR="00501D32" w:rsidRDefault="00DB1762" w:rsidP="00501D32">
      <w:pPr>
        <w:pStyle w:val="1"/>
        <w:tabs>
          <w:tab w:val="left" w:pos="5670"/>
        </w:tabs>
        <w:ind w:right="-1"/>
        <w:rPr>
          <w:b/>
          <w:szCs w:val="28"/>
        </w:rPr>
      </w:pPr>
      <w:r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pt;margin-top:779.65pt;width:266.4pt;height:15.85pt;z-index:251660288;mso-position-horizontal-relative:page;mso-position-vertical-relative:page" o:allowincell="f" filled="f" stroked="f">
            <v:textbox style="mso-next-textbox:#_x0000_s1026" inset="0,0,0,0">
              <w:txbxContent>
                <w:p w:rsidR="00501D32" w:rsidRDefault="00501D32" w:rsidP="00501D32">
                  <w:pPr>
                    <w:pStyle w:val="a5"/>
                  </w:pPr>
                </w:p>
              </w:txbxContent>
            </v:textbox>
            <w10:wrap anchorx="page" anchory="page"/>
            <w10:anchorlock/>
          </v:shape>
        </w:pict>
      </w:r>
      <w:r w:rsidR="00501D32" w:rsidRPr="00591A9F">
        <w:rPr>
          <w:b/>
          <w:szCs w:val="28"/>
        </w:rPr>
        <w:t>Об утверждении Положения и Состава</w:t>
      </w:r>
      <w:r w:rsidR="00501D32" w:rsidRPr="00591A9F">
        <w:rPr>
          <w:b/>
          <w:szCs w:val="28"/>
        </w:rPr>
        <w:br/>
        <w:t>комиссии по соблюдению</w:t>
      </w:r>
      <w:r w:rsidR="00501D32">
        <w:rPr>
          <w:b/>
          <w:szCs w:val="28"/>
        </w:rPr>
        <w:t xml:space="preserve"> </w:t>
      </w:r>
      <w:r w:rsidR="00501D32" w:rsidRPr="00591A9F">
        <w:rPr>
          <w:b/>
          <w:szCs w:val="28"/>
        </w:rPr>
        <w:t xml:space="preserve">требований </w:t>
      </w:r>
      <w:proofErr w:type="gramStart"/>
      <w:r w:rsidR="00501D32" w:rsidRPr="00591A9F">
        <w:rPr>
          <w:b/>
          <w:szCs w:val="28"/>
        </w:rPr>
        <w:t>к</w:t>
      </w:r>
      <w:proofErr w:type="gramEnd"/>
    </w:p>
    <w:p w:rsidR="00501D32" w:rsidRDefault="00501D32" w:rsidP="00501D32">
      <w:pPr>
        <w:pStyle w:val="1"/>
        <w:tabs>
          <w:tab w:val="left" w:pos="5670"/>
        </w:tabs>
        <w:ind w:right="-1"/>
        <w:rPr>
          <w:b/>
          <w:szCs w:val="28"/>
        </w:rPr>
      </w:pPr>
      <w:r w:rsidRPr="00591A9F">
        <w:rPr>
          <w:b/>
          <w:szCs w:val="28"/>
        </w:rPr>
        <w:t xml:space="preserve">служебному поведению </w:t>
      </w:r>
      <w:proofErr w:type="gramStart"/>
      <w:r>
        <w:rPr>
          <w:b/>
          <w:szCs w:val="28"/>
        </w:rPr>
        <w:t>м</w:t>
      </w:r>
      <w:r w:rsidRPr="00591A9F">
        <w:rPr>
          <w:b/>
          <w:szCs w:val="28"/>
        </w:rPr>
        <w:t>униципальных</w:t>
      </w:r>
      <w:proofErr w:type="gramEnd"/>
    </w:p>
    <w:p w:rsidR="00501D32" w:rsidRPr="00591A9F" w:rsidRDefault="00501D32" w:rsidP="00501D32">
      <w:pPr>
        <w:pStyle w:val="1"/>
        <w:tabs>
          <w:tab w:val="left" w:pos="5670"/>
        </w:tabs>
        <w:ind w:right="-1"/>
        <w:rPr>
          <w:b/>
          <w:szCs w:val="28"/>
        </w:rPr>
      </w:pPr>
      <w:r w:rsidRPr="00591A9F">
        <w:rPr>
          <w:b/>
          <w:szCs w:val="28"/>
        </w:rPr>
        <w:t xml:space="preserve">служащих </w:t>
      </w:r>
      <w:r>
        <w:rPr>
          <w:b/>
          <w:szCs w:val="28"/>
        </w:rPr>
        <w:t>и урегулированию к</w:t>
      </w:r>
      <w:r w:rsidRPr="00591A9F">
        <w:rPr>
          <w:b/>
          <w:szCs w:val="28"/>
        </w:rPr>
        <w:t>онфликта</w:t>
      </w:r>
      <w:r w:rsidRPr="00591A9F">
        <w:rPr>
          <w:b/>
          <w:szCs w:val="28"/>
        </w:rPr>
        <w:br/>
        <w:t xml:space="preserve">интересов в администрации </w:t>
      </w:r>
      <w:proofErr w:type="spellStart"/>
      <w:r w:rsidRPr="00591A9F">
        <w:rPr>
          <w:b/>
          <w:szCs w:val="28"/>
        </w:rPr>
        <w:t>Троснянского</w:t>
      </w:r>
      <w:proofErr w:type="spellEnd"/>
      <w:r w:rsidRPr="00591A9F">
        <w:rPr>
          <w:b/>
          <w:szCs w:val="28"/>
        </w:rPr>
        <w:t xml:space="preserve"> района</w:t>
      </w:r>
    </w:p>
    <w:p w:rsidR="00501D32" w:rsidRDefault="00501D32" w:rsidP="00501D32">
      <w:pPr>
        <w:pStyle w:val="a3"/>
        <w:spacing w:line="240" w:lineRule="auto"/>
        <w:jc w:val="left"/>
      </w:pPr>
    </w:p>
    <w:p w:rsidR="00501D32" w:rsidRDefault="00501D32" w:rsidP="00501D32">
      <w:pPr>
        <w:pStyle w:val="a3"/>
        <w:spacing w:line="240" w:lineRule="auto"/>
      </w:pPr>
      <w:r>
        <w:t xml:space="preserve">Руководствуясь  статьей 14.1. Федерального закона от 02 марта 2007г. № 25-ФЗ «О муниципальной службе в Российской Федерации», статьями 10,11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ПОСТАНОВЛЯЮ:</w:t>
      </w:r>
    </w:p>
    <w:p w:rsidR="00501D32" w:rsidRPr="00591A9F" w:rsidRDefault="00501D32" w:rsidP="00501D32">
      <w:pPr>
        <w:pStyle w:val="1"/>
        <w:tabs>
          <w:tab w:val="left" w:pos="9923"/>
        </w:tabs>
        <w:ind w:right="-1" w:firstLine="709"/>
        <w:jc w:val="both"/>
      </w:pPr>
      <w:r>
        <w:t xml:space="preserve">1. Создать комиссию </w:t>
      </w:r>
      <w:r w:rsidRPr="00591A9F">
        <w:rPr>
          <w:szCs w:val="28"/>
        </w:rPr>
        <w:t>по соблюдению требований к</w:t>
      </w:r>
      <w:r>
        <w:rPr>
          <w:szCs w:val="28"/>
        </w:rPr>
        <w:t xml:space="preserve"> </w:t>
      </w:r>
      <w:r w:rsidRPr="00591A9F">
        <w:rPr>
          <w:szCs w:val="28"/>
        </w:rPr>
        <w:t>служебному поведению муниципальных</w:t>
      </w:r>
      <w:r>
        <w:rPr>
          <w:szCs w:val="28"/>
        </w:rPr>
        <w:t xml:space="preserve"> </w:t>
      </w:r>
      <w:r w:rsidRPr="00591A9F">
        <w:rPr>
          <w:szCs w:val="28"/>
        </w:rPr>
        <w:t xml:space="preserve">служащих </w:t>
      </w:r>
      <w:r>
        <w:rPr>
          <w:szCs w:val="28"/>
        </w:rPr>
        <w:t>и</w:t>
      </w:r>
      <w:r w:rsidRPr="00591A9F">
        <w:rPr>
          <w:szCs w:val="28"/>
        </w:rPr>
        <w:t xml:space="preserve"> урегулированию конфликта</w:t>
      </w:r>
      <w:r>
        <w:rPr>
          <w:szCs w:val="28"/>
        </w:rPr>
        <w:t xml:space="preserve"> </w:t>
      </w:r>
      <w:r w:rsidRPr="00591A9F">
        <w:rPr>
          <w:szCs w:val="28"/>
        </w:rPr>
        <w:t xml:space="preserve">интересов в администрации </w:t>
      </w:r>
      <w:proofErr w:type="spellStart"/>
      <w:r w:rsidRPr="00591A9F">
        <w:rPr>
          <w:szCs w:val="28"/>
        </w:rPr>
        <w:t>Троснянского</w:t>
      </w:r>
      <w:proofErr w:type="spellEnd"/>
      <w:r w:rsidRPr="00591A9F">
        <w:rPr>
          <w:szCs w:val="28"/>
        </w:rPr>
        <w:t xml:space="preserve"> района</w:t>
      </w:r>
      <w:r w:rsidRPr="00591A9F">
        <w:t>.</w:t>
      </w:r>
    </w:p>
    <w:p w:rsidR="00501D32" w:rsidRDefault="00501D32" w:rsidP="00501D32">
      <w:pPr>
        <w:pStyle w:val="a3"/>
        <w:spacing w:line="240" w:lineRule="auto"/>
      </w:pPr>
      <w:r>
        <w:t>2. Утвердить:</w:t>
      </w:r>
    </w:p>
    <w:p w:rsidR="00501D32" w:rsidRDefault="00501D32" w:rsidP="00501D32">
      <w:pPr>
        <w:pStyle w:val="a3"/>
        <w:spacing w:line="240" w:lineRule="auto"/>
      </w:pPr>
      <w:r>
        <w:t xml:space="preserve">2.1. Положение о комиссии </w:t>
      </w:r>
      <w:r w:rsidRPr="00591A9F">
        <w:rPr>
          <w:szCs w:val="28"/>
        </w:rPr>
        <w:t>по соблюдению требований к</w:t>
      </w:r>
      <w:r>
        <w:rPr>
          <w:szCs w:val="28"/>
        </w:rPr>
        <w:t xml:space="preserve"> </w:t>
      </w:r>
      <w:r w:rsidRPr="00591A9F">
        <w:rPr>
          <w:szCs w:val="28"/>
        </w:rPr>
        <w:t>служебному поведению муниципальных</w:t>
      </w:r>
      <w:r>
        <w:rPr>
          <w:szCs w:val="28"/>
        </w:rPr>
        <w:t xml:space="preserve"> </w:t>
      </w:r>
      <w:r w:rsidRPr="00591A9F">
        <w:rPr>
          <w:szCs w:val="28"/>
        </w:rPr>
        <w:t xml:space="preserve">служащих </w:t>
      </w:r>
      <w:r>
        <w:rPr>
          <w:szCs w:val="28"/>
        </w:rPr>
        <w:t>и</w:t>
      </w:r>
      <w:r w:rsidRPr="00591A9F">
        <w:rPr>
          <w:szCs w:val="28"/>
        </w:rPr>
        <w:t xml:space="preserve"> урегулированию конфликта</w:t>
      </w:r>
      <w:r>
        <w:rPr>
          <w:szCs w:val="28"/>
        </w:rPr>
        <w:t xml:space="preserve"> </w:t>
      </w:r>
      <w:r w:rsidRPr="00591A9F">
        <w:rPr>
          <w:szCs w:val="28"/>
        </w:rPr>
        <w:t xml:space="preserve">интересов в администрации </w:t>
      </w:r>
      <w:proofErr w:type="spellStart"/>
      <w:r w:rsidRPr="00591A9F">
        <w:rPr>
          <w:szCs w:val="28"/>
        </w:rPr>
        <w:t>Троснянского</w:t>
      </w:r>
      <w:proofErr w:type="spellEnd"/>
      <w:r w:rsidRPr="00591A9F">
        <w:rPr>
          <w:szCs w:val="28"/>
        </w:rPr>
        <w:t xml:space="preserve"> района</w:t>
      </w:r>
      <w:r>
        <w:rPr>
          <w:szCs w:val="28"/>
        </w:rPr>
        <w:t xml:space="preserve"> (приложение 1)</w:t>
      </w:r>
      <w:r>
        <w:t>;</w:t>
      </w:r>
    </w:p>
    <w:p w:rsidR="00501D32" w:rsidRDefault="00501D32" w:rsidP="00501D32">
      <w:pPr>
        <w:pStyle w:val="a3"/>
        <w:spacing w:line="240" w:lineRule="auto"/>
      </w:pPr>
      <w:r>
        <w:t xml:space="preserve">2.2. Состав комиссии </w:t>
      </w:r>
      <w:r w:rsidRPr="00591A9F">
        <w:rPr>
          <w:szCs w:val="28"/>
        </w:rPr>
        <w:t>по соблюдению требований к</w:t>
      </w:r>
      <w:r>
        <w:rPr>
          <w:szCs w:val="28"/>
        </w:rPr>
        <w:t xml:space="preserve"> </w:t>
      </w:r>
      <w:r w:rsidRPr="00591A9F">
        <w:rPr>
          <w:szCs w:val="28"/>
        </w:rPr>
        <w:t>служебному поведению муниципальных</w:t>
      </w:r>
      <w:r>
        <w:rPr>
          <w:szCs w:val="28"/>
        </w:rPr>
        <w:t xml:space="preserve"> </w:t>
      </w:r>
      <w:r w:rsidRPr="00591A9F">
        <w:rPr>
          <w:szCs w:val="28"/>
        </w:rPr>
        <w:t xml:space="preserve">служащих </w:t>
      </w:r>
      <w:r>
        <w:rPr>
          <w:szCs w:val="28"/>
        </w:rPr>
        <w:t>и</w:t>
      </w:r>
      <w:r w:rsidRPr="00591A9F">
        <w:rPr>
          <w:szCs w:val="28"/>
        </w:rPr>
        <w:t xml:space="preserve"> урегулированию конфликта</w:t>
      </w:r>
      <w:r>
        <w:rPr>
          <w:szCs w:val="28"/>
        </w:rPr>
        <w:t xml:space="preserve"> </w:t>
      </w:r>
      <w:r w:rsidRPr="00591A9F">
        <w:rPr>
          <w:szCs w:val="28"/>
        </w:rPr>
        <w:t xml:space="preserve">интересов в администрации </w:t>
      </w:r>
      <w:proofErr w:type="spellStart"/>
      <w:r w:rsidRPr="00591A9F">
        <w:rPr>
          <w:szCs w:val="28"/>
        </w:rPr>
        <w:t>Троснянского</w:t>
      </w:r>
      <w:proofErr w:type="spellEnd"/>
      <w:r w:rsidRPr="00591A9F">
        <w:rPr>
          <w:szCs w:val="28"/>
        </w:rPr>
        <w:t xml:space="preserve"> района</w:t>
      </w:r>
      <w:r>
        <w:rPr>
          <w:szCs w:val="28"/>
        </w:rPr>
        <w:t xml:space="preserve"> (приложение 2)</w:t>
      </w:r>
      <w:r>
        <w:t>.</w:t>
      </w:r>
    </w:p>
    <w:p w:rsidR="00501D32" w:rsidRDefault="00501D32" w:rsidP="00501D32">
      <w:pPr>
        <w:pStyle w:val="a3"/>
        <w:spacing w:line="240" w:lineRule="auto"/>
      </w:pPr>
      <w:r>
        <w:t>3. Руководителям структурных подразделений администрации района, главному специалисту по кадровой работе отдела организационно-правовой работы и делопроизводства довести постановление до муниципальных служащих администрации района.</w:t>
      </w:r>
    </w:p>
    <w:p w:rsidR="00501D32" w:rsidRDefault="00501D32" w:rsidP="00501D32">
      <w:pPr>
        <w:pStyle w:val="a3"/>
        <w:spacing w:line="240" w:lineRule="auto"/>
      </w:pPr>
      <w:r>
        <w:t xml:space="preserve">4. Постановление администрации </w:t>
      </w:r>
      <w:proofErr w:type="spellStart"/>
      <w:r>
        <w:t>Троснянского</w:t>
      </w:r>
      <w:proofErr w:type="spellEnd"/>
      <w:r>
        <w:t xml:space="preserve"> района от 28 сентября 2010 года  №280  считать утратившим силу.</w:t>
      </w:r>
    </w:p>
    <w:p w:rsidR="00501D32" w:rsidRDefault="00501D32" w:rsidP="00501D32">
      <w:pPr>
        <w:pStyle w:val="a3"/>
        <w:spacing w:line="240" w:lineRule="auto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01D32" w:rsidRDefault="00501D32" w:rsidP="00501D32">
      <w:pPr>
        <w:pStyle w:val="a3"/>
        <w:spacing w:line="240" w:lineRule="auto"/>
      </w:pPr>
    </w:p>
    <w:p w:rsidR="00501D32" w:rsidRPr="00591A9F" w:rsidRDefault="00501D32" w:rsidP="00501D32">
      <w:pPr>
        <w:pStyle w:val="a6"/>
        <w:spacing w:before="0" w:line="240" w:lineRule="auto"/>
        <w:jc w:val="center"/>
        <w:rPr>
          <w:b/>
        </w:rPr>
      </w:pPr>
      <w:r w:rsidRPr="00591A9F">
        <w:rPr>
          <w:b/>
        </w:rPr>
        <w:t xml:space="preserve">Глава администрации </w:t>
      </w:r>
      <w:r>
        <w:rPr>
          <w:b/>
        </w:rPr>
        <w:t xml:space="preserve">       </w:t>
      </w:r>
      <w:r w:rsidRPr="00591A9F">
        <w:rPr>
          <w:b/>
        </w:rPr>
        <w:t xml:space="preserve">                                 А.И.Насонов</w:t>
      </w:r>
    </w:p>
    <w:p w:rsidR="00FF7F68" w:rsidRDefault="00FF7F68"/>
    <w:sectPr w:rsidR="00FF7F68" w:rsidSect="00FF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501D32"/>
    <w:rsid w:val="00501D32"/>
    <w:rsid w:val="00651940"/>
    <w:rsid w:val="00921F93"/>
    <w:rsid w:val="00DB1762"/>
    <w:rsid w:val="00E536BF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D32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501D3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501D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сполнитель"/>
    <w:basedOn w:val="a3"/>
    <w:next w:val="a3"/>
    <w:rsid w:val="00501D32"/>
    <w:pPr>
      <w:suppressAutoHyphens/>
      <w:spacing w:line="240" w:lineRule="exact"/>
      <w:ind w:firstLine="0"/>
      <w:jc w:val="left"/>
    </w:pPr>
    <w:rPr>
      <w:sz w:val="24"/>
    </w:rPr>
  </w:style>
  <w:style w:type="paragraph" w:styleId="a6">
    <w:name w:val="Signature"/>
    <w:basedOn w:val="a"/>
    <w:next w:val="a3"/>
    <w:link w:val="a7"/>
    <w:semiHidden/>
    <w:rsid w:val="00501D32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7">
    <w:name w:val="Подпись Знак"/>
    <w:basedOn w:val="a0"/>
    <w:link w:val="a6"/>
    <w:semiHidden/>
    <w:rsid w:val="00501D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2</cp:revision>
  <dcterms:created xsi:type="dcterms:W3CDTF">2018-03-27T12:21:00Z</dcterms:created>
  <dcterms:modified xsi:type="dcterms:W3CDTF">2018-03-27T12:25:00Z</dcterms:modified>
</cp:coreProperties>
</file>