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0A1DCD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ТРОСНЯНСКИЙ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РАЙОННЫЙ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СОВЕТ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НАРОДНЫХ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ДЕПУТАТОВ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626F09">
        <w:t xml:space="preserve"> 22 мая </w:t>
      </w:r>
      <w:r w:rsidR="00F34281">
        <w:t xml:space="preserve"> </w:t>
      </w:r>
      <w:r w:rsidRPr="00940AA3">
        <w:t>2018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2656AC">
        <w:t>125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940AA3" w:rsidRPr="00940AA3" w:rsidRDefault="00940AA3" w:rsidP="00940AA3">
      <w:pPr>
        <w:jc w:val="center"/>
        <w:rPr>
          <w:sz w:val="28"/>
          <w:szCs w:val="28"/>
        </w:rPr>
      </w:pPr>
    </w:p>
    <w:p w:rsidR="00626F09" w:rsidRDefault="00626F09" w:rsidP="00626F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восемнадцатом заседании районного                   </w:t>
      </w:r>
    </w:p>
    <w:p w:rsidR="00626F09" w:rsidRDefault="00626F09" w:rsidP="00626F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Совета народных депутатов пятого созыва </w:t>
      </w:r>
    </w:p>
    <w:p w:rsidR="00940AA3" w:rsidRPr="00940AA3" w:rsidRDefault="00940AA3" w:rsidP="00940AA3">
      <w:pPr>
        <w:jc w:val="center"/>
        <w:rPr>
          <w:sz w:val="28"/>
          <w:szCs w:val="28"/>
        </w:rPr>
      </w:pPr>
    </w:p>
    <w:p w:rsidR="00F818D9" w:rsidRPr="00F818D9" w:rsidRDefault="00F818D9" w:rsidP="00F818D9">
      <w:pPr>
        <w:rPr>
          <w:b/>
          <w:bCs/>
          <w:sz w:val="28"/>
          <w:szCs w:val="28"/>
        </w:rPr>
      </w:pPr>
      <w:r w:rsidRPr="00F818D9">
        <w:rPr>
          <w:b/>
          <w:bCs/>
          <w:sz w:val="28"/>
          <w:szCs w:val="28"/>
        </w:rPr>
        <w:t>Об утверждении местных нормативов</w:t>
      </w:r>
    </w:p>
    <w:p w:rsidR="00F818D9" w:rsidRPr="00F818D9" w:rsidRDefault="00F818D9" w:rsidP="00F818D9">
      <w:pPr>
        <w:rPr>
          <w:b/>
          <w:bCs/>
          <w:sz w:val="28"/>
          <w:szCs w:val="28"/>
        </w:rPr>
      </w:pPr>
      <w:r w:rsidRPr="00F818D9">
        <w:rPr>
          <w:b/>
          <w:bCs/>
          <w:sz w:val="28"/>
          <w:szCs w:val="28"/>
        </w:rPr>
        <w:t>градостроительного проектирования</w:t>
      </w:r>
    </w:p>
    <w:p w:rsidR="00F818D9" w:rsidRPr="00F818D9" w:rsidRDefault="00E00F02" w:rsidP="00F818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Пенновского</w:t>
      </w:r>
      <w:r w:rsidR="00F818D9" w:rsidRPr="00F818D9">
        <w:rPr>
          <w:b/>
          <w:bCs/>
          <w:sz w:val="28"/>
          <w:szCs w:val="28"/>
        </w:rPr>
        <w:t xml:space="preserve"> сельского поселения</w:t>
      </w:r>
    </w:p>
    <w:p w:rsidR="00F818D9" w:rsidRPr="00F818D9" w:rsidRDefault="00F818D9" w:rsidP="00F818D9">
      <w:pPr>
        <w:rPr>
          <w:b/>
          <w:bCs/>
          <w:sz w:val="28"/>
          <w:szCs w:val="28"/>
        </w:rPr>
      </w:pPr>
      <w:r w:rsidRPr="00F818D9">
        <w:rPr>
          <w:b/>
          <w:bCs/>
          <w:sz w:val="28"/>
          <w:szCs w:val="28"/>
        </w:rPr>
        <w:t>Троснянского района Орловской области</w:t>
      </w:r>
    </w:p>
    <w:p w:rsidR="00F818D9" w:rsidRPr="00F818D9" w:rsidRDefault="00F818D9" w:rsidP="00F818D9">
      <w:pPr>
        <w:rPr>
          <w:b/>
          <w:bCs/>
          <w:sz w:val="28"/>
          <w:szCs w:val="28"/>
        </w:rPr>
      </w:pP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В соответствии с Градостроительным кодексом Российской Федер</w:t>
      </w:r>
      <w:r w:rsidRPr="00F818D9">
        <w:rPr>
          <w:bCs/>
          <w:sz w:val="28"/>
          <w:szCs w:val="28"/>
        </w:rPr>
        <w:t>а</w:t>
      </w:r>
      <w:r w:rsidRPr="00F818D9">
        <w:rPr>
          <w:bCs/>
          <w:sz w:val="28"/>
          <w:szCs w:val="28"/>
        </w:rPr>
        <w:t>ции, Федеральным законом от 06 октября 2003 года № 131-ФЗ «Об общих принц</w:t>
      </w:r>
      <w:r w:rsidRPr="00F818D9">
        <w:rPr>
          <w:bCs/>
          <w:sz w:val="28"/>
          <w:szCs w:val="28"/>
        </w:rPr>
        <w:t>и</w:t>
      </w:r>
      <w:r w:rsidRPr="00F818D9">
        <w:rPr>
          <w:bCs/>
          <w:sz w:val="28"/>
          <w:szCs w:val="28"/>
        </w:rPr>
        <w:t>пах организации местного самоуправления в Российской Федерации» Тросня</w:t>
      </w:r>
      <w:r w:rsidRPr="00F818D9">
        <w:rPr>
          <w:bCs/>
          <w:sz w:val="28"/>
          <w:szCs w:val="28"/>
        </w:rPr>
        <w:t>н</w:t>
      </w:r>
      <w:r w:rsidRPr="00F818D9">
        <w:rPr>
          <w:bCs/>
          <w:sz w:val="28"/>
          <w:szCs w:val="28"/>
        </w:rPr>
        <w:t>ский районный Совет народных депутатов РЕШИЛ: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 xml:space="preserve">1. Утвердить местные нормативы градостроительного проектирования </w:t>
      </w:r>
      <w:r w:rsidR="00E00F02">
        <w:rPr>
          <w:bCs/>
          <w:sz w:val="28"/>
          <w:szCs w:val="28"/>
        </w:rPr>
        <w:t>Пенновского</w:t>
      </w:r>
      <w:r w:rsidRPr="00F818D9">
        <w:rPr>
          <w:bCs/>
          <w:sz w:val="28"/>
          <w:szCs w:val="28"/>
        </w:rPr>
        <w:t xml:space="preserve"> сельского поселения Троснянского района Орловской области с</w:t>
      </w:r>
      <w:r w:rsidRPr="00F818D9">
        <w:rPr>
          <w:bCs/>
          <w:sz w:val="28"/>
          <w:szCs w:val="28"/>
        </w:rPr>
        <w:t>о</w:t>
      </w:r>
      <w:r w:rsidRPr="00F818D9">
        <w:rPr>
          <w:bCs/>
          <w:sz w:val="28"/>
          <w:szCs w:val="28"/>
        </w:rPr>
        <w:t>гласно приложению.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2. Разместить настоящее решение на сайте администрации Тросня</w:t>
      </w:r>
      <w:r w:rsidRPr="00F818D9">
        <w:rPr>
          <w:bCs/>
          <w:sz w:val="28"/>
          <w:szCs w:val="28"/>
        </w:rPr>
        <w:t>н</w:t>
      </w:r>
      <w:r w:rsidRPr="00F818D9">
        <w:rPr>
          <w:bCs/>
          <w:sz w:val="28"/>
          <w:szCs w:val="28"/>
        </w:rPr>
        <w:t>ского района в информационно-телекоммуникационной сети Интернет.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3. Настоящее решение вступает в силу со дня его обнародования.</w:t>
      </w: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626F09" w:rsidRDefault="00940AA3" w:rsidP="00940AA3">
      <w:pPr>
        <w:rPr>
          <w:b/>
          <w:bCs/>
          <w:sz w:val="28"/>
          <w:szCs w:val="28"/>
        </w:rPr>
      </w:pPr>
      <w:r w:rsidRPr="00626F09">
        <w:rPr>
          <w:b/>
          <w:bCs/>
          <w:sz w:val="28"/>
          <w:szCs w:val="28"/>
        </w:rPr>
        <w:t>Председатель</w:t>
      </w:r>
      <w:r w:rsidR="00F34281" w:rsidRPr="00626F09">
        <w:rPr>
          <w:b/>
          <w:bCs/>
          <w:sz w:val="28"/>
          <w:szCs w:val="28"/>
        </w:rPr>
        <w:t xml:space="preserve"> </w:t>
      </w:r>
      <w:r w:rsidRPr="00626F09">
        <w:rPr>
          <w:b/>
          <w:bCs/>
          <w:sz w:val="28"/>
          <w:szCs w:val="28"/>
        </w:rPr>
        <w:t>районного</w:t>
      </w:r>
      <w:r w:rsidR="00F34281" w:rsidRPr="00626F09">
        <w:rPr>
          <w:b/>
          <w:bCs/>
          <w:sz w:val="28"/>
          <w:szCs w:val="28"/>
        </w:rPr>
        <w:t xml:space="preserve"> </w:t>
      </w:r>
      <w:r w:rsidRPr="00626F09">
        <w:rPr>
          <w:b/>
          <w:bCs/>
          <w:sz w:val="28"/>
          <w:szCs w:val="28"/>
        </w:rPr>
        <w:t>Совета</w:t>
      </w:r>
      <w:r w:rsidR="00F34281" w:rsidRPr="00626F09">
        <w:rPr>
          <w:b/>
          <w:bCs/>
          <w:sz w:val="28"/>
          <w:szCs w:val="28"/>
        </w:rPr>
        <w:t xml:space="preserve">              </w:t>
      </w:r>
      <w:r w:rsidRPr="00626F09">
        <w:rPr>
          <w:b/>
          <w:bCs/>
          <w:sz w:val="28"/>
          <w:szCs w:val="28"/>
        </w:rPr>
        <w:t>Глава</w:t>
      </w:r>
      <w:r w:rsidR="00F34281" w:rsidRPr="00626F09">
        <w:rPr>
          <w:b/>
          <w:bCs/>
          <w:sz w:val="28"/>
          <w:szCs w:val="28"/>
        </w:rPr>
        <w:t xml:space="preserve"> </w:t>
      </w:r>
      <w:r w:rsidRPr="00626F09">
        <w:rPr>
          <w:b/>
          <w:bCs/>
          <w:sz w:val="28"/>
          <w:szCs w:val="28"/>
        </w:rPr>
        <w:t>района</w:t>
      </w:r>
    </w:p>
    <w:p w:rsidR="00940AA3" w:rsidRPr="00626F09" w:rsidRDefault="00940AA3" w:rsidP="00940AA3">
      <w:pPr>
        <w:rPr>
          <w:b/>
          <w:bCs/>
          <w:sz w:val="28"/>
          <w:szCs w:val="28"/>
        </w:rPr>
      </w:pPr>
      <w:r w:rsidRPr="00626F09">
        <w:rPr>
          <w:b/>
          <w:bCs/>
          <w:sz w:val="28"/>
          <w:szCs w:val="28"/>
        </w:rPr>
        <w:t>народных</w:t>
      </w:r>
      <w:r w:rsidR="00F34281" w:rsidRPr="00626F09">
        <w:rPr>
          <w:b/>
          <w:bCs/>
          <w:sz w:val="28"/>
          <w:szCs w:val="28"/>
        </w:rPr>
        <w:t xml:space="preserve"> </w:t>
      </w:r>
      <w:r w:rsidRPr="00626F09">
        <w:rPr>
          <w:b/>
          <w:bCs/>
          <w:sz w:val="28"/>
          <w:szCs w:val="28"/>
        </w:rPr>
        <w:t>депутатов</w:t>
      </w:r>
      <w:r w:rsidR="00F34281" w:rsidRPr="00626F09">
        <w:rPr>
          <w:b/>
          <w:bCs/>
          <w:sz w:val="28"/>
          <w:szCs w:val="28"/>
        </w:rPr>
        <w:t xml:space="preserve"> </w:t>
      </w:r>
    </w:p>
    <w:p w:rsidR="00626F09" w:rsidRDefault="00F34281" w:rsidP="00940AA3">
      <w:pPr>
        <w:rPr>
          <w:b/>
          <w:bCs/>
          <w:sz w:val="28"/>
          <w:szCs w:val="28"/>
        </w:rPr>
      </w:pPr>
      <w:r w:rsidRPr="00626F09">
        <w:rPr>
          <w:b/>
          <w:bCs/>
          <w:sz w:val="28"/>
          <w:szCs w:val="28"/>
        </w:rPr>
        <w:t xml:space="preserve">                            </w:t>
      </w:r>
    </w:p>
    <w:p w:rsidR="00626F09" w:rsidRDefault="00626F09" w:rsidP="00940AA3">
      <w:pPr>
        <w:rPr>
          <w:b/>
          <w:bCs/>
          <w:sz w:val="28"/>
          <w:szCs w:val="28"/>
        </w:rPr>
      </w:pPr>
    </w:p>
    <w:p w:rsidR="00940AA3" w:rsidRPr="00626F09" w:rsidRDefault="00626F09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F34281" w:rsidRPr="00626F09">
        <w:rPr>
          <w:b/>
          <w:bCs/>
          <w:sz w:val="28"/>
          <w:szCs w:val="28"/>
        </w:rPr>
        <w:t xml:space="preserve">   </w:t>
      </w:r>
      <w:r w:rsidR="00940AA3" w:rsidRPr="00626F09">
        <w:rPr>
          <w:b/>
          <w:bCs/>
          <w:sz w:val="28"/>
          <w:szCs w:val="28"/>
        </w:rPr>
        <w:t>В.</w:t>
      </w:r>
      <w:r w:rsidR="00F34281" w:rsidRPr="00626F09">
        <w:rPr>
          <w:b/>
          <w:bCs/>
          <w:sz w:val="28"/>
          <w:szCs w:val="28"/>
        </w:rPr>
        <w:t xml:space="preserve"> </w:t>
      </w:r>
      <w:r w:rsidR="00940AA3" w:rsidRPr="00626F09">
        <w:rPr>
          <w:b/>
          <w:bCs/>
          <w:sz w:val="28"/>
          <w:szCs w:val="28"/>
        </w:rPr>
        <w:t>И.</w:t>
      </w:r>
      <w:r w:rsidR="00F34281" w:rsidRPr="00626F09">
        <w:rPr>
          <w:b/>
          <w:bCs/>
          <w:sz w:val="28"/>
          <w:szCs w:val="28"/>
        </w:rPr>
        <w:t xml:space="preserve"> </w:t>
      </w:r>
      <w:r w:rsidR="00940AA3" w:rsidRPr="00626F09">
        <w:rPr>
          <w:b/>
          <w:bCs/>
          <w:sz w:val="28"/>
          <w:szCs w:val="28"/>
        </w:rPr>
        <w:t>Миронов</w:t>
      </w:r>
      <w:r w:rsidR="00F34281" w:rsidRPr="00626F09">
        <w:rPr>
          <w:b/>
          <w:bCs/>
          <w:sz w:val="28"/>
          <w:szCs w:val="28"/>
        </w:rPr>
        <w:t xml:space="preserve">                                              </w:t>
      </w:r>
      <w:r w:rsidR="00940AA3" w:rsidRPr="00626F09">
        <w:rPr>
          <w:b/>
          <w:bCs/>
          <w:sz w:val="28"/>
          <w:szCs w:val="28"/>
        </w:rPr>
        <w:t>А.</w:t>
      </w:r>
      <w:r w:rsidR="00F34281" w:rsidRPr="00626F09">
        <w:rPr>
          <w:b/>
          <w:bCs/>
          <w:sz w:val="28"/>
          <w:szCs w:val="28"/>
        </w:rPr>
        <w:t xml:space="preserve"> </w:t>
      </w:r>
      <w:r w:rsidR="00940AA3" w:rsidRPr="00626F09">
        <w:rPr>
          <w:b/>
          <w:bCs/>
          <w:sz w:val="28"/>
          <w:szCs w:val="28"/>
        </w:rPr>
        <w:t>И.</w:t>
      </w:r>
      <w:r w:rsidR="00F34281" w:rsidRPr="00626F09">
        <w:rPr>
          <w:b/>
          <w:bCs/>
          <w:sz w:val="28"/>
          <w:szCs w:val="28"/>
        </w:rPr>
        <w:t xml:space="preserve"> </w:t>
      </w:r>
      <w:r w:rsidR="00940AA3" w:rsidRPr="00626F09">
        <w:rPr>
          <w:b/>
          <w:bCs/>
          <w:sz w:val="28"/>
          <w:szCs w:val="28"/>
        </w:rPr>
        <w:t>Насонов</w:t>
      </w:r>
      <w:r w:rsidR="00F34281" w:rsidRPr="00626F09">
        <w:rPr>
          <w:b/>
          <w:bCs/>
          <w:sz w:val="28"/>
          <w:szCs w:val="28"/>
        </w:rPr>
        <w:t xml:space="preserve"> </w:t>
      </w:r>
    </w:p>
    <w:p w:rsidR="00940AA3" w:rsidRPr="00626F09" w:rsidRDefault="00940AA3" w:rsidP="00940AA3">
      <w:pPr>
        <w:rPr>
          <w:b/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8"/>
          <w:szCs w:val="28"/>
        </w:rPr>
        <w:br w:type="page"/>
      </w:r>
      <w:r w:rsidRPr="00940AA3">
        <w:rPr>
          <w:sz w:val="22"/>
          <w:szCs w:val="22"/>
        </w:rPr>
        <w:lastRenderedPageBreak/>
        <w:t>Приложение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к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решению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Троснянского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районного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Совета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народных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депутатов</w:t>
      </w:r>
    </w:p>
    <w:p w:rsidR="00940AA3" w:rsidRPr="00940AA3" w:rsidRDefault="00940AA3" w:rsidP="00940AA3">
      <w:pPr>
        <w:ind w:left="5670"/>
        <w:rPr>
          <w:bCs/>
          <w:sz w:val="22"/>
          <w:szCs w:val="22"/>
        </w:rPr>
      </w:pPr>
      <w:r w:rsidRPr="00940AA3">
        <w:rPr>
          <w:sz w:val="22"/>
          <w:szCs w:val="22"/>
        </w:rPr>
        <w:t>от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______________2018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года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</w:p>
    <w:p w:rsidR="00940AA3" w:rsidRDefault="00940AA3" w:rsidP="00144138">
      <w:pPr>
        <w:jc w:val="center"/>
      </w:pPr>
    </w:p>
    <w:p w:rsidR="00940AA3" w:rsidRPr="00940AA3" w:rsidRDefault="00940AA3" w:rsidP="00144138">
      <w:pPr>
        <w:jc w:val="center"/>
      </w:pPr>
    </w:p>
    <w:p w:rsidR="00144138" w:rsidRPr="006E384F" w:rsidRDefault="00144138" w:rsidP="00144138">
      <w:pPr>
        <w:jc w:val="center"/>
        <w:rPr>
          <w:b/>
          <w:sz w:val="32"/>
          <w:szCs w:val="28"/>
        </w:rPr>
      </w:pPr>
      <w:r w:rsidRPr="006E384F">
        <w:rPr>
          <w:b/>
          <w:sz w:val="32"/>
          <w:szCs w:val="28"/>
        </w:rPr>
        <w:t>Местные</w:t>
      </w:r>
      <w:r w:rsidR="00F34281">
        <w:rPr>
          <w:b/>
          <w:sz w:val="32"/>
          <w:szCs w:val="28"/>
        </w:rPr>
        <w:t xml:space="preserve"> </w:t>
      </w:r>
      <w:r w:rsidRPr="006E384F">
        <w:rPr>
          <w:b/>
          <w:sz w:val="32"/>
          <w:szCs w:val="28"/>
        </w:rPr>
        <w:t>нормативы</w:t>
      </w:r>
      <w:r w:rsidR="00F34281">
        <w:rPr>
          <w:b/>
          <w:sz w:val="32"/>
          <w:szCs w:val="28"/>
        </w:rPr>
        <w:t xml:space="preserve"> </w:t>
      </w:r>
      <w:r w:rsidRPr="006E384F">
        <w:rPr>
          <w:b/>
          <w:sz w:val="32"/>
          <w:szCs w:val="28"/>
        </w:rPr>
        <w:t>градостроительного</w:t>
      </w:r>
      <w:r w:rsidR="00F34281">
        <w:rPr>
          <w:b/>
          <w:sz w:val="32"/>
          <w:szCs w:val="28"/>
        </w:rPr>
        <w:t xml:space="preserve"> </w:t>
      </w:r>
      <w:r w:rsidRPr="006E384F">
        <w:rPr>
          <w:b/>
          <w:sz w:val="32"/>
          <w:szCs w:val="28"/>
        </w:rPr>
        <w:t>проектирования</w:t>
      </w:r>
    </w:p>
    <w:p w:rsidR="00940AA3" w:rsidRDefault="00E00F02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Пенновского</w:t>
      </w:r>
      <w:r w:rsidR="00F34281">
        <w:rPr>
          <w:b/>
          <w:sz w:val="32"/>
          <w:szCs w:val="28"/>
        </w:rPr>
        <w:t xml:space="preserve"> </w:t>
      </w:r>
      <w:r w:rsidR="00303A71">
        <w:rPr>
          <w:b/>
          <w:sz w:val="32"/>
          <w:szCs w:val="28"/>
        </w:rPr>
        <w:t>сельского</w:t>
      </w:r>
      <w:r w:rsidR="00F34281">
        <w:rPr>
          <w:b/>
          <w:sz w:val="32"/>
          <w:szCs w:val="28"/>
        </w:rPr>
        <w:t xml:space="preserve"> </w:t>
      </w:r>
      <w:r w:rsidR="00303A71">
        <w:rPr>
          <w:b/>
          <w:sz w:val="32"/>
          <w:szCs w:val="28"/>
        </w:rPr>
        <w:t>поселения</w:t>
      </w:r>
      <w:r w:rsidR="00F34281">
        <w:rPr>
          <w:b/>
          <w:sz w:val="32"/>
          <w:szCs w:val="28"/>
        </w:rPr>
        <w:t xml:space="preserve"> </w:t>
      </w:r>
    </w:p>
    <w:p w:rsidR="00144138" w:rsidRPr="006E384F" w:rsidRDefault="00940AA3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Троснянского</w:t>
      </w:r>
      <w:r w:rsidR="00F34281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района</w:t>
      </w:r>
      <w:r w:rsidR="00F34281">
        <w:rPr>
          <w:b/>
          <w:sz w:val="32"/>
          <w:szCs w:val="28"/>
        </w:rPr>
        <w:t xml:space="preserve"> </w:t>
      </w:r>
      <w:r w:rsidR="00144138" w:rsidRPr="006E384F">
        <w:rPr>
          <w:b/>
          <w:sz w:val="32"/>
          <w:szCs w:val="28"/>
        </w:rPr>
        <w:t>Орло</w:t>
      </w:r>
      <w:r w:rsidR="00144138" w:rsidRPr="006E384F">
        <w:rPr>
          <w:b/>
          <w:sz w:val="32"/>
          <w:szCs w:val="28"/>
        </w:rPr>
        <w:t>в</w:t>
      </w:r>
      <w:r w:rsidR="00144138" w:rsidRPr="006E384F">
        <w:rPr>
          <w:b/>
          <w:sz w:val="32"/>
          <w:szCs w:val="28"/>
        </w:rPr>
        <w:t>ской</w:t>
      </w:r>
      <w:r w:rsidR="00F34281">
        <w:rPr>
          <w:b/>
          <w:sz w:val="32"/>
          <w:szCs w:val="28"/>
        </w:rPr>
        <w:t xml:space="preserve"> </w:t>
      </w:r>
      <w:r w:rsidR="00144138" w:rsidRPr="006E384F">
        <w:rPr>
          <w:b/>
          <w:sz w:val="32"/>
          <w:szCs w:val="28"/>
        </w:rPr>
        <w:t>области</w:t>
      </w:r>
    </w:p>
    <w:p w:rsidR="006E384F" w:rsidRDefault="006E384F" w:rsidP="00EB451B">
      <w:pPr>
        <w:ind w:firstLine="709"/>
        <w:jc w:val="both"/>
        <w:rPr>
          <w:sz w:val="28"/>
          <w:szCs w:val="28"/>
        </w:rPr>
      </w:pPr>
    </w:p>
    <w:p w:rsidR="00940AA3" w:rsidRPr="00940AA3" w:rsidRDefault="00940AA3" w:rsidP="00940AA3">
      <w:pPr>
        <w:ind w:firstLine="709"/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Введение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Настоящие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проектирования</w:t>
      </w:r>
      <w:r w:rsidR="00F34281">
        <w:rPr>
          <w:sz w:val="28"/>
          <w:szCs w:val="28"/>
        </w:rPr>
        <w:t xml:space="preserve"> </w:t>
      </w:r>
      <w:r w:rsidR="00E00F02">
        <w:rPr>
          <w:sz w:val="28"/>
          <w:szCs w:val="28"/>
        </w:rPr>
        <w:t>Пенновского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(далее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работаны</w:t>
      </w:r>
      <w:r w:rsidR="00F34281">
        <w:rPr>
          <w:sz w:val="28"/>
          <w:szCs w:val="28"/>
        </w:rPr>
        <w:t xml:space="preserve"> </w:t>
      </w:r>
      <w:r w:rsidR="00AB53F4"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AB53F4"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</w:t>
      </w:r>
      <w:r w:rsidR="00AB53F4" w:rsidRPr="00EB451B">
        <w:rPr>
          <w:sz w:val="28"/>
          <w:szCs w:val="28"/>
        </w:rPr>
        <w:t>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кодекс</w:t>
      </w:r>
      <w:r w:rsidR="00AB53F4" w:rsidRPr="00EB451B">
        <w:rPr>
          <w:sz w:val="28"/>
          <w:szCs w:val="28"/>
        </w:rPr>
        <w:t>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ции,</w:t>
      </w:r>
      <w:r w:rsidR="00F34281">
        <w:rPr>
          <w:sz w:val="28"/>
          <w:szCs w:val="28"/>
        </w:rPr>
        <w:t xml:space="preserve"> 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вопросам,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рассматриваемым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ководствоваться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нормативно-техническими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вующими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</w:t>
      </w:r>
      <w:r w:rsidR="00530963" w:rsidRPr="00EB451B">
        <w:rPr>
          <w:sz w:val="28"/>
          <w:szCs w:val="28"/>
        </w:rPr>
        <w:t>едерального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закона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27.12.2002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184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ФЗ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«О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техническом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регулир</w:t>
      </w:r>
      <w:r w:rsidR="00042BBA" w:rsidRPr="00EB451B">
        <w:rPr>
          <w:sz w:val="28"/>
          <w:szCs w:val="28"/>
        </w:rPr>
        <w:t>о</w:t>
      </w:r>
      <w:r w:rsidR="00042BBA" w:rsidRPr="00EB451B">
        <w:rPr>
          <w:sz w:val="28"/>
          <w:szCs w:val="28"/>
        </w:rPr>
        <w:t>вании».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6D6949">
        <w:rPr>
          <w:sz w:val="28"/>
          <w:szCs w:val="28"/>
        </w:rPr>
        <w:t>мене</w:t>
      </w:r>
      <w:r w:rsidR="00F34281">
        <w:rPr>
          <w:sz w:val="28"/>
          <w:szCs w:val="28"/>
        </w:rPr>
        <w:t xml:space="preserve"> </w:t>
      </w:r>
      <w:r w:rsidR="006D6949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6D6949">
        <w:rPr>
          <w:sz w:val="28"/>
          <w:szCs w:val="28"/>
        </w:rPr>
        <w:t>(</w:t>
      </w:r>
      <w:r w:rsidRPr="00EB451B">
        <w:rPr>
          <w:sz w:val="28"/>
          <w:szCs w:val="28"/>
        </w:rPr>
        <w:t>или</w:t>
      </w:r>
      <w:r w:rsidR="006D6949">
        <w:rPr>
          <w:sz w:val="28"/>
          <w:szCs w:val="28"/>
        </w:rPr>
        <w:t>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вующих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ссылка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руков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дствоваться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нормами,</w:t>
      </w:r>
      <w:r w:rsidR="00F34281">
        <w:rPr>
          <w:sz w:val="28"/>
          <w:szCs w:val="28"/>
        </w:rPr>
        <w:t xml:space="preserve"> </w:t>
      </w:r>
      <w:r w:rsidR="00260D82" w:rsidRPr="00EB451B">
        <w:rPr>
          <w:sz w:val="28"/>
          <w:szCs w:val="28"/>
        </w:rPr>
        <w:t>вводимыми</w:t>
      </w:r>
      <w:r w:rsidR="00F34281">
        <w:rPr>
          <w:sz w:val="28"/>
          <w:szCs w:val="28"/>
        </w:rPr>
        <w:t xml:space="preserve"> </w:t>
      </w:r>
      <w:r w:rsidR="00260D82" w:rsidRPr="00EB451B">
        <w:rPr>
          <w:sz w:val="28"/>
          <w:szCs w:val="28"/>
        </w:rPr>
        <w:t>взамен</w:t>
      </w:r>
      <w:r w:rsidR="00F34281">
        <w:rPr>
          <w:sz w:val="28"/>
          <w:szCs w:val="28"/>
        </w:rPr>
        <w:t xml:space="preserve"> </w:t>
      </w:r>
      <w:r w:rsidR="00260D82" w:rsidRPr="00EB451B">
        <w:rPr>
          <w:sz w:val="28"/>
          <w:szCs w:val="28"/>
        </w:rPr>
        <w:t>отмененных.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Разработанные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федеральным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законодательством,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муниципальными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правовыми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актами</w:t>
      </w:r>
      <w:r w:rsidR="00F34281">
        <w:rPr>
          <w:sz w:val="28"/>
          <w:szCs w:val="28"/>
        </w:rPr>
        <w:t xml:space="preserve"> </w:t>
      </w:r>
      <w:r w:rsidR="00E00F02">
        <w:rPr>
          <w:sz w:val="28"/>
          <w:szCs w:val="28"/>
        </w:rPr>
        <w:t>Пе</w:t>
      </w:r>
      <w:r w:rsidR="00E00F02">
        <w:rPr>
          <w:sz w:val="28"/>
          <w:szCs w:val="28"/>
        </w:rPr>
        <w:t>н</w:t>
      </w:r>
      <w:r w:rsidR="00E00F02">
        <w:rPr>
          <w:sz w:val="28"/>
          <w:szCs w:val="28"/>
        </w:rPr>
        <w:t>новского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конкретизируют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развивают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новные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целью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минимальных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расчетных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благоприятных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недеятельности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человека,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коммунально-бытового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нерной,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благоустройства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инвалидов).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согласно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</w:t>
      </w:r>
      <w:r w:rsidR="00675044" w:rsidRPr="00EB451B">
        <w:rPr>
          <w:sz w:val="28"/>
          <w:szCs w:val="28"/>
        </w:rPr>
        <w:t>достро</w:t>
      </w:r>
      <w:r w:rsidR="00675044" w:rsidRPr="00EB451B">
        <w:rPr>
          <w:sz w:val="28"/>
          <w:szCs w:val="28"/>
        </w:rPr>
        <w:t>и</w:t>
      </w:r>
      <w:r w:rsidR="00675044" w:rsidRPr="00EB451B">
        <w:rPr>
          <w:sz w:val="28"/>
          <w:szCs w:val="28"/>
        </w:rPr>
        <w:t>тельного</w:t>
      </w:r>
      <w:r w:rsidR="00F34281">
        <w:rPr>
          <w:sz w:val="28"/>
          <w:szCs w:val="28"/>
        </w:rPr>
        <w:t xml:space="preserve"> </w:t>
      </w:r>
      <w:r w:rsidR="00675044" w:rsidRPr="00EB451B">
        <w:rPr>
          <w:sz w:val="28"/>
          <w:szCs w:val="28"/>
        </w:rPr>
        <w:t>кодексу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наличия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рекомендуемых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минимальных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(или)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максимальных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показателей: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интенсивности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этапов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последовател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достижения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поставленных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задач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выраженной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человек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гектар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(или)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квадратных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гектар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зателях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этапах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интенсивности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выраже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процентах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лях;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применительно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элементам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скверы,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бульвары,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селитебной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пропускной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собности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автомобилизации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(из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тысячу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человек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постоянно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приезжающего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инженерно-технического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3)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необходимых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государственных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муниц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пальных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нужд,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тегориях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расчетной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скорости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движения,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ширине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движения,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другие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отсутствия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технических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регламе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тах);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инженерно-технической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инфраструктуры;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4)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путем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расстояний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соответствующих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применительно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ловиям;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5)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существующих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расстояний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проектируемыми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проездами,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разъездными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применительно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элементам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строениями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условиях;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6)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вании.</w:t>
      </w:r>
    </w:p>
    <w:p w:rsidR="00D9716C" w:rsidRPr="00940AA3" w:rsidRDefault="00D9716C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1.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Общие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положения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применения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1.1.1. Нормативы распространяются на планировку, застройку и реконс</w:t>
      </w:r>
      <w:r w:rsidRPr="00F818D9">
        <w:rPr>
          <w:sz w:val="28"/>
          <w:szCs w:val="28"/>
        </w:rPr>
        <w:t>т</w:t>
      </w:r>
      <w:r w:rsidRPr="00F818D9">
        <w:rPr>
          <w:sz w:val="28"/>
          <w:szCs w:val="28"/>
        </w:rPr>
        <w:t xml:space="preserve">рукцию территории </w:t>
      </w:r>
      <w:r w:rsidR="00E00F02">
        <w:rPr>
          <w:sz w:val="28"/>
          <w:szCs w:val="28"/>
        </w:rPr>
        <w:t>Пенновского</w:t>
      </w:r>
      <w:r w:rsidRPr="00F818D9">
        <w:rPr>
          <w:sz w:val="28"/>
          <w:szCs w:val="28"/>
        </w:rPr>
        <w:t xml:space="preserve"> сельского поселения в пределах их границ, в том числе резервных территорий.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Нормативы применяются при подготовке, согласовании, экспертизе, у</w:t>
      </w:r>
      <w:r w:rsidRPr="00F818D9">
        <w:rPr>
          <w:sz w:val="28"/>
          <w:szCs w:val="28"/>
        </w:rPr>
        <w:t>т</w:t>
      </w:r>
      <w:r w:rsidRPr="00F818D9">
        <w:rPr>
          <w:sz w:val="28"/>
          <w:szCs w:val="28"/>
        </w:rPr>
        <w:t>верждении и реализации, предусмотренных Градостроительным кодексом Ро</w:t>
      </w:r>
      <w:r w:rsidRPr="00F818D9">
        <w:rPr>
          <w:sz w:val="28"/>
          <w:szCs w:val="28"/>
        </w:rPr>
        <w:t>с</w:t>
      </w:r>
      <w:r w:rsidRPr="00F818D9">
        <w:rPr>
          <w:sz w:val="28"/>
          <w:szCs w:val="28"/>
        </w:rPr>
        <w:t>сийской Федерации и Градостроительным </w:t>
      </w:r>
      <w:hyperlink r:id="rId9" w:history="1">
        <w:r w:rsidRPr="00F818D9">
          <w:rPr>
            <w:rStyle w:val="a7"/>
            <w:sz w:val="28"/>
            <w:szCs w:val="28"/>
          </w:rPr>
          <w:t>кодексом</w:t>
        </w:r>
      </w:hyperlink>
      <w:r w:rsidRPr="00F818D9">
        <w:rPr>
          <w:sz w:val="28"/>
          <w:szCs w:val="28"/>
        </w:rPr>
        <w:t> Орловской области: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lastRenderedPageBreak/>
        <w:t>- документов территориального планирования (схемы территориального планирования района, генеральных планов городского и сельских поселений);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документов градостроительного зонирования (правил землепользования и застройки);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документации по планировке территории (проектов планировки терр</w:t>
      </w:r>
      <w:r w:rsidRPr="00F818D9">
        <w:rPr>
          <w:sz w:val="28"/>
          <w:szCs w:val="28"/>
        </w:rPr>
        <w:t>и</w:t>
      </w:r>
      <w:r w:rsidRPr="00F818D9">
        <w:rPr>
          <w:sz w:val="28"/>
          <w:szCs w:val="28"/>
        </w:rPr>
        <w:t>тории, проектов межевания территории);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градостроительных планов земельных участков;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документации по развитию застроенных территорий;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документации архитектурно-строительного проектирования.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 xml:space="preserve">1.1.2. Нормативы обязательны для всех субъектов градостроительной деятельности, осуществляющих свою деятельность на территории </w:t>
      </w:r>
      <w:r w:rsidR="00E00F02">
        <w:rPr>
          <w:sz w:val="28"/>
          <w:szCs w:val="28"/>
        </w:rPr>
        <w:t>Пенновского</w:t>
      </w:r>
      <w:r w:rsidRPr="00F818D9">
        <w:rPr>
          <w:sz w:val="28"/>
          <w:szCs w:val="28"/>
        </w:rPr>
        <w:t xml:space="preserve"> сельского поселения, независимо от их организационно-правовой формы.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1.1.3 Изменение и отмена Нормативов и их отдельных положений осущ</w:t>
      </w:r>
      <w:r w:rsidRPr="00F818D9">
        <w:rPr>
          <w:sz w:val="28"/>
          <w:szCs w:val="28"/>
        </w:rPr>
        <w:t>е</w:t>
      </w:r>
      <w:r w:rsidRPr="00F818D9">
        <w:rPr>
          <w:sz w:val="28"/>
          <w:szCs w:val="28"/>
        </w:rPr>
        <w:t>ствляется решением районного Совета народных депутатов.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1.2. Термины и определения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Основные термины и определения, используемые в Нормативах, прив</w:t>
      </w:r>
      <w:r w:rsidRPr="00F818D9">
        <w:rPr>
          <w:sz w:val="28"/>
          <w:szCs w:val="28"/>
        </w:rPr>
        <w:t>е</w:t>
      </w:r>
      <w:r w:rsidRPr="00F818D9">
        <w:rPr>
          <w:sz w:val="28"/>
          <w:szCs w:val="28"/>
        </w:rPr>
        <w:t>дены в приложении 1 к настоящим Нормативам.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1.3. Перечень законодательных актов и нормативных документов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Перечень нормативных правовых актов, используемых по тексту насто</w:t>
      </w:r>
      <w:r w:rsidRPr="00F818D9">
        <w:rPr>
          <w:sz w:val="28"/>
          <w:szCs w:val="28"/>
        </w:rPr>
        <w:t>я</w:t>
      </w:r>
      <w:r w:rsidRPr="00F818D9">
        <w:rPr>
          <w:sz w:val="28"/>
          <w:szCs w:val="28"/>
        </w:rPr>
        <w:t>щих Нормативов, с указанием полных реквизитов, приведен в приложении 2 к настоящим Нормативам.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1.4. Особенности Пенновского сельского поселения как объекта град</w:t>
      </w:r>
      <w:r w:rsidRPr="00E00F02">
        <w:rPr>
          <w:sz w:val="28"/>
          <w:szCs w:val="28"/>
        </w:rPr>
        <w:t>о</w:t>
      </w:r>
      <w:r w:rsidRPr="00E00F02">
        <w:rPr>
          <w:sz w:val="28"/>
          <w:szCs w:val="28"/>
        </w:rPr>
        <w:t>строительной деятельности</w:t>
      </w:r>
    </w:p>
    <w:p w:rsidR="00E00F02" w:rsidRPr="00E00F02" w:rsidRDefault="00E00F02" w:rsidP="00E00F02">
      <w:pPr>
        <w:ind w:firstLine="709"/>
        <w:jc w:val="both"/>
        <w:rPr>
          <w:bCs/>
          <w:sz w:val="28"/>
          <w:szCs w:val="28"/>
        </w:rPr>
      </w:pPr>
      <w:r w:rsidRPr="00E00F02">
        <w:rPr>
          <w:bCs/>
          <w:sz w:val="28"/>
          <w:szCs w:val="28"/>
        </w:rPr>
        <w:t>Пенновское сельское поселение расположено в юго-западной части  Троснянского района. Протяженность территории сельского поселения с севера на юг 19,9 км и с запада на восток 10,5 км.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bCs/>
          <w:sz w:val="28"/>
          <w:szCs w:val="28"/>
        </w:rPr>
        <w:t>Границы Пенновского сельского поселения утверждены Законом Орло</w:t>
      </w:r>
      <w:r w:rsidRPr="00E00F02">
        <w:rPr>
          <w:bCs/>
          <w:sz w:val="28"/>
          <w:szCs w:val="28"/>
        </w:rPr>
        <w:t>в</w:t>
      </w:r>
      <w:r w:rsidRPr="00E00F02">
        <w:rPr>
          <w:bCs/>
          <w:sz w:val="28"/>
          <w:szCs w:val="28"/>
        </w:rPr>
        <w:t xml:space="preserve">ской области </w:t>
      </w:r>
      <w:r w:rsidRPr="00E00F02">
        <w:rPr>
          <w:sz w:val="28"/>
          <w:szCs w:val="28"/>
        </w:rPr>
        <w:t>№444-ОЗ от 19 ноября 2004 г. «Об установлении границ муниц</w:t>
      </w:r>
      <w:r w:rsidRPr="00E00F02">
        <w:rPr>
          <w:sz w:val="28"/>
          <w:szCs w:val="28"/>
        </w:rPr>
        <w:t>и</w:t>
      </w:r>
      <w:r w:rsidRPr="00E00F02">
        <w:rPr>
          <w:sz w:val="28"/>
          <w:szCs w:val="28"/>
        </w:rPr>
        <w:t xml:space="preserve">пальных образований Орловской области». </w:t>
      </w:r>
    </w:p>
    <w:p w:rsidR="00E00F02" w:rsidRPr="00E00F02" w:rsidRDefault="00E00F02" w:rsidP="00E00F02">
      <w:pPr>
        <w:ind w:firstLine="709"/>
        <w:jc w:val="both"/>
        <w:rPr>
          <w:bCs/>
          <w:sz w:val="28"/>
          <w:szCs w:val="28"/>
        </w:rPr>
      </w:pPr>
      <w:r w:rsidRPr="00E00F02">
        <w:rPr>
          <w:sz w:val="28"/>
          <w:szCs w:val="28"/>
        </w:rPr>
        <w:t>Территория сельского поселения граничит</w:t>
      </w:r>
      <w:r w:rsidRPr="00E00F02">
        <w:rPr>
          <w:bCs/>
          <w:sz w:val="28"/>
          <w:szCs w:val="28"/>
        </w:rPr>
        <w:t>:</w:t>
      </w:r>
    </w:p>
    <w:p w:rsidR="00E00F02" w:rsidRPr="00E00F02" w:rsidRDefault="00E00F02" w:rsidP="00E00F02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E00F02">
        <w:rPr>
          <w:bCs/>
          <w:sz w:val="28"/>
          <w:szCs w:val="28"/>
        </w:rPr>
        <w:t>на севере – с землями Троснянского сельского поселения Троснянского района Орловской области;</w:t>
      </w:r>
    </w:p>
    <w:p w:rsidR="00E00F02" w:rsidRPr="00E00F02" w:rsidRDefault="00E00F02" w:rsidP="00E00F02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E00F02">
        <w:rPr>
          <w:bCs/>
          <w:sz w:val="28"/>
          <w:szCs w:val="28"/>
        </w:rPr>
        <w:t>на востоке – с землями Малахово-Слободского сельского поселения Троснянского района Орловской области;</w:t>
      </w:r>
    </w:p>
    <w:p w:rsidR="00E00F02" w:rsidRPr="00E00F02" w:rsidRDefault="00E00F02" w:rsidP="00E00F02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E00F02">
        <w:rPr>
          <w:bCs/>
          <w:sz w:val="28"/>
          <w:szCs w:val="28"/>
        </w:rPr>
        <w:t>на юге – с землями Курской области;</w:t>
      </w:r>
    </w:p>
    <w:p w:rsidR="00E00F02" w:rsidRPr="00E00F02" w:rsidRDefault="00E00F02" w:rsidP="00E00F02">
      <w:pPr>
        <w:numPr>
          <w:ilvl w:val="0"/>
          <w:numId w:val="40"/>
        </w:numPr>
        <w:jc w:val="both"/>
        <w:rPr>
          <w:b/>
          <w:i/>
          <w:iCs/>
          <w:sz w:val="28"/>
          <w:szCs w:val="28"/>
        </w:rPr>
      </w:pPr>
      <w:r w:rsidRPr="00E00F02">
        <w:rPr>
          <w:bCs/>
          <w:sz w:val="28"/>
          <w:szCs w:val="28"/>
        </w:rPr>
        <w:t xml:space="preserve">на западе — с землями Курской области. 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Общая протяженность границ Пенновского сельского поселения соста</w:t>
      </w:r>
      <w:r w:rsidRPr="00E00F02">
        <w:rPr>
          <w:sz w:val="28"/>
          <w:szCs w:val="28"/>
        </w:rPr>
        <w:t>в</w:t>
      </w:r>
      <w:r w:rsidRPr="00E00F02">
        <w:rPr>
          <w:sz w:val="28"/>
          <w:szCs w:val="28"/>
        </w:rPr>
        <w:t>ляет 80 км.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На территории Пенновского сельского поселения расположен 21 нас</w:t>
      </w:r>
      <w:r w:rsidRPr="00E00F02">
        <w:rPr>
          <w:sz w:val="28"/>
          <w:szCs w:val="28"/>
        </w:rPr>
        <w:t>е</w:t>
      </w:r>
      <w:r w:rsidRPr="00E00F02">
        <w:rPr>
          <w:sz w:val="28"/>
          <w:szCs w:val="28"/>
        </w:rPr>
        <w:t xml:space="preserve">ленный пункт. 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Поселок Рождественский является административным центром Пенно</w:t>
      </w:r>
      <w:r w:rsidRPr="00E00F02">
        <w:rPr>
          <w:sz w:val="28"/>
          <w:szCs w:val="28"/>
        </w:rPr>
        <w:t>в</w:t>
      </w:r>
      <w:r w:rsidRPr="00E00F02">
        <w:rPr>
          <w:sz w:val="28"/>
          <w:szCs w:val="28"/>
        </w:rPr>
        <w:t xml:space="preserve">ского сельского поселения. 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Внешние связи осуществляются автомобильным транспортом.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 xml:space="preserve">Расстояние до районного центра  с.Тросна 22 км, до областного центра г. Орел –101 км. 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lastRenderedPageBreak/>
        <w:t>Ближайшая железнодорожная станция пассажирского сообщения расп</w:t>
      </w:r>
      <w:r w:rsidRPr="00E00F02">
        <w:rPr>
          <w:sz w:val="28"/>
          <w:szCs w:val="28"/>
        </w:rPr>
        <w:t>о</w:t>
      </w:r>
      <w:r w:rsidRPr="00E00F02">
        <w:rPr>
          <w:sz w:val="28"/>
          <w:szCs w:val="28"/>
        </w:rPr>
        <w:t xml:space="preserve">ложена в г.Железногорск. 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Связь осуществляется по автомобильным дорогам  регионального знач</w:t>
      </w:r>
      <w:r w:rsidRPr="00E00F02">
        <w:rPr>
          <w:sz w:val="28"/>
          <w:szCs w:val="28"/>
        </w:rPr>
        <w:t>е</w:t>
      </w:r>
      <w:r w:rsidRPr="00E00F02">
        <w:rPr>
          <w:sz w:val="28"/>
          <w:szCs w:val="28"/>
        </w:rPr>
        <w:t>ния 4 и 5 технической категории.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Сельское поселение, в основном, аграрное.</w:t>
      </w:r>
    </w:p>
    <w:p w:rsidR="00E00F02" w:rsidRPr="00E00F02" w:rsidRDefault="00E00F02" w:rsidP="00E00F02">
      <w:pPr>
        <w:ind w:firstLine="709"/>
        <w:jc w:val="both"/>
        <w:rPr>
          <w:bCs/>
          <w:sz w:val="28"/>
          <w:szCs w:val="28"/>
        </w:rPr>
      </w:pPr>
      <w:r w:rsidRPr="00E00F02">
        <w:rPr>
          <w:bCs/>
          <w:sz w:val="28"/>
          <w:szCs w:val="28"/>
        </w:rPr>
        <w:t>Общая площадь сельского поселении 12287,7 га.</w:t>
      </w:r>
    </w:p>
    <w:p w:rsidR="00E00F02" w:rsidRPr="00E00F02" w:rsidRDefault="00E00F02" w:rsidP="00E00F02">
      <w:pPr>
        <w:ind w:firstLine="709"/>
        <w:jc w:val="both"/>
        <w:rPr>
          <w:bCs/>
          <w:sz w:val="28"/>
          <w:szCs w:val="28"/>
        </w:rPr>
      </w:pPr>
      <w:r w:rsidRPr="00E00F02">
        <w:rPr>
          <w:bCs/>
          <w:sz w:val="28"/>
          <w:szCs w:val="28"/>
        </w:rPr>
        <w:t>На территории сельского поселения расположены БОУ ТРОО «Октябр</w:t>
      </w:r>
      <w:r w:rsidRPr="00E00F02">
        <w:rPr>
          <w:bCs/>
          <w:sz w:val="28"/>
          <w:szCs w:val="28"/>
        </w:rPr>
        <w:t>ь</w:t>
      </w:r>
      <w:r w:rsidRPr="00E00F02">
        <w:rPr>
          <w:bCs/>
          <w:sz w:val="28"/>
          <w:szCs w:val="28"/>
        </w:rPr>
        <w:t>ская средняя общеобразовательная школа», ФАП п. Рождественский, п. Кол</w:t>
      </w:r>
      <w:r w:rsidRPr="00E00F02">
        <w:rPr>
          <w:bCs/>
          <w:sz w:val="28"/>
          <w:szCs w:val="28"/>
        </w:rPr>
        <w:t>ы</w:t>
      </w:r>
      <w:r w:rsidRPr="00E00F02">
        <w:rPr>
          <w:bCs/>
          <w:sz w:val="28"/>
          <w:szCs w:val="28"/>
        </w:rPr>
        <w:t>чевский, СДК п. Рождественский, п. Колычевский, магазины.</w:t>
      </w:r>
    </w:p>
    <w:p w:rsidR="00E00F02" w:rsidRPr="00E00F02" w:rsidRDefault="00E00F02" w:rsidP="00E00F02">
      <w:pPr>
        <w:ind w:firstLine="709"/>
        <w:jc w:val="both"/>
        <w:rPr>
          <w:bCs/>
          <w:sz w:val="28"/>
          <w:szCs w:val="28"/>
        </w:rPr>
      </w:pPr>
      <w:r w:rsidRPr="00E00F02">
        <w:rPr>
          <w:bCs/>
          <w:sz w:val="28"/>
          <w:szCs w:val="28"/>
        </w:rPr>
        <w:t xml:space="preserve">Территория Пенновского сельского поселения славится своей природой. На территории поселения расположено много лесов, прудов, протекают реки Белый Немед, Свапа, Михайловское водохранилище. </w:t>
      </w:r>
    </w:p>
    <w:p w:rsidR="00E00F02" w:rsidRPr="00E00F02" w:rsidRDefault="00E00F02" w:rsidP="00E00F02">
      <w:pPr>
        <w:ind w:firstLine="709"/>
        <w:jc w:val="both"/>
        <w:rPr>
          <w:bCs/>
          <w:sz w:val="28"/>
          <w:szCs w:val="28"/>
        </w:rPr>
      </w:pPr>
      <w:r w:rsidRPr="00E00F02">
        <w:rPr>
          <w:sz w:val="28"/>
          <w:szCs w:val="28"/>
        </w:rPr>
        <w:t>Близость сельского поселения к федеральной трассе и своеобразный пр</w:t>
      </w:r>
      <w:r w:rsidRPr="00E00F02">
        <w:rPr>
          <w:sz w:val="28"/>
          <w:szCs w:val="28"/>
        </w:rPr>
        <w:t>и</w:t>
      </w:r>
      <w:r w:rsidRPr="00E00F02">
        <w:rPr>
          <w:sz w:val="28"/>
          <w:szCs w:val="28"/>
        </w:rPr>
        <w:t>родный ландшафт делает данную территорию привлекательной для комплек</w:t>
      </w:r>
      <w:r w:rsidRPr="00E00F02">
        <w:rPr>
          <w:sz w:val="28"/>
          <w:szCs w:val="28"/>
        </w:rPr>
        <w:t>с</w:t>
      </w:r>
      <w:r w:rsidRPr="00E00F02">
        <w:rPr>
          <w:sz w:val="28"/>
          <w:szCs w:val="28"/>
        </w:rPr>
        <w:t>ного индивидуального жилищного строительства и позволяет прогнозировать интенсивное развитие территории.</w:t>
      </w:r>
    </w:p>
    <w:p w:rsidR="00E00F02" w:rsidRPr="00E00F02" w:rsidRDefault="00E00F02" w:rsidP="00E00F02">
      <w:pPr>
        <w:ind w:firstLine="709"/>
        <w:jc w:val="both"/>
        <w:rPr>
          <w:bCs/>
          <w:iCs/>
          <w:sz w:val="28"/>
          <w:szCs w:val="28"/>
        </w:rPr>
      </w:pPr>
      <w:r w:rsidRPr="00E00F02">
        <w:rPr>
          <w:bCs/>
          <w:iCs/>
          <w:sz w:val="28"/>
          <w:szCs w:val="28"/>
        </w:rPr>
        <w:t>Пенновское сельское поселение расположено в центральной части Сре</w:t>
      </w:r>
      <w:r w:rsidRPr="00E00F02">
        <w:rPr>
          <w:bCs/>
          <w:iCs/>
          <w:sz w:val="28"/>
          <w:szCs w:val="28"/>
        </w:rPr>
        <w:t>д</w:t>
      </w:r>
      <w:r w:rsidRPr="00E00F02">
        <w:rPr>
          <w:bCs/>
          <w:iCs/>
          <w:sz w:val="28"/>
          <w:szCs w:val="28"/>
        </w:rPr>
        <w:t xml:space="preserve">нерусской возвышенности в пределах степной и лесостепной зон. </w:t>
      </w:r>
    </w:p>
    <w:p w:rsidR="00E00F02" w:rsidRPr="00E00F02" w:rsidRDefault="00E00F02" w:rsidP="00E00F02">
      <w:pPr>
        <w:ind w:firstLine="709"/>
        <w:jc w:val="both"/>
        <w:rPr>
          <w:bCs/>
          <w:iCs/>
          <w:sz w:val="28"/>
          <w:szCs w:val="28"/>
        </w:rPr>
      </w:pPr>
      <w:r w:rsidRPr="00E00F02">
        <w:rPr>
          <w:bCs/>
          <w:iCs/>
          <w:sz w:val="28"/>
          <w:szCs w:val="28"/>
        </w:rPr>
        <w:t>Территория Пенновского сельского поселения расположена в центре Среднерусской возвышенности. По рельефу территория Пенновского сельского поселения представляет собой приподнятую, сильно волнистую равнину, изр</w:t>
      </w:r>
      <w:r w:rsidRPr="00E00F02">
        <w:rPr>
          <w:bCs/>
          <w:iCs/>
          <w:sz w:val="28"/>
          <w:szCs w:val="28"/>
        </w:rPr>
        <w:t>е</w:t>
      </w:r>
      <w:r w:rsidRPr="00E00F02">
        <w:rPr>
          <w:bCs/>
          <w:iCs/>
          <w:sz w:val="28"/>
          <w:szCs w:val="28"/>
        </w:rPr>
        <w:t xml:space="preserve">занную густой сетью оврагов и долинами рек. </w:t>
      </w:r>
    </w:p>
    <w:p w:rsidR="00E00F02" w:rsidRPr="00E00F02" w:rsidRDefault="00E00F02" w:rsidP="00E00F02">
      <w:pPr>
        <w:ind w:firstLine="709"/>
        <w:jc w:val="both"/>
        <w:rPr>
          <w:bCs/>
          <w:iCs/>
          <w:sz w:val="28"/>
          <w:szCs w:val="28"/>
        </w:rPr>
      </w:pPr>
      <w:r w:rsidRPr="00E00F02">
        <w:rPr>
          <w:bCs/>
          <w:iCs/>
          <w:sz w:val="28"/>
          <w:szCs w:val="28"/>
        </w:rPr>
        <w:t>Овраги – распространенные формы рельефа разных размеров. Развиты склоновые и верховые овраги, реже донные (в днищах балок). По склонам о</w:t>
      </w:r>
      <w:r w:rsidRPr="00E00F02">
        <w:rPr>
          <w:bCs/>
          <w:iCs/>
          <w:sz w:val="28"/>
          <w:szCs w:val="28"/>
        </w:rPr>
        <w:t>в</w:t>
      </w:r>
      <w:r w:rsidRPr="00E00F02">
        <w:rPr>
          <w:bCs/>
          <w:iCs/>
          <w:sz w:val="28"/>
          <w:szCs w:val="28"/>
        </w:rPr>
        <w:t>рагов и балок произрастают приовражные лесополосы.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На территории Пенновского сельского поселения проявляются эрозио</w:t>
      </w:r>
      <w:r w:rsidRPr="00E00F02">
        <w:rPr>
          <w:sz w:val="28"/>
          <w:szCs w:val="28"/>
        </w:rPr>
        <w:t>н</w:t>
      </w:r>
      <w:r w:rsidRPr="00E00F02">
        <w:rPr>
          <w:sz w:val="28"/>
          <w:szCs w:val="28"/>
        </w:rPr>
        <w:t>ные процессы (овражная эрозия), склоновые процессы, заболачивание.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С севера на юг протекает река Белый Немед, по юго-восточной границе протекает река Свапа.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bCs/>
          <w:sz w:val="28"/>
          <w:szCs w:val="28"/>
        </w:rPr>
        <w:t>В целом, по условиям рельефа территория сельского поселения пригодна для механизированной обработки и уборки урожая сложными сельскохозяйс</w:t>
      </w:r>
      <w:r w:rsidRPr="00E00F02">
        <w:rPr>
          <w:bCs/>
          <w:sz w:val="28"/>
          <w:szCs w:val="28"/>
        </w:rPr>
        <w:t>т</w:t>
      </w:r>
      <w:r w:rsidRPr="00E00F02">
        <w:rPr>
          <w:bCs/>
          <w:sz w:val="28"/>
          <w:szCs w:val="28"/>
        </w:rPr>
        <w:t>венными машинами.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Почвенный покров однообразен, что определяется различными услови</w:t>
      </w:r>
      <w:r w:rsidRPr="00E00F02">
        <w:rPr>
          <w:sz w:val="28"/>
          <w:szCs w:val="28"/>
        </w:rPr>
        <w:t>я</w:t>
      </w:r>
      <w:r w:rsidRPr="00E00F02">
        <w:rPr>
          <w:sz w:val="28"/>
          <w:szCs w:val="28"/>
        </w:rPr>
        <w:t>ми почвообразования, так как территория находится в переходной зоне от степи к лесостепи.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Территория сельского поселения находится на водоразделе рек Волги и Днепра.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Главными водными артериями на территории поселения является река Белый Немёд, река Свапа и Михайловское водохранилище при слиянии этих рек.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bCs/>
          <w:sz w:val="28"/>
          <w:szCs w:val="28"/>
        </w:rPr>
        <w:t>Река Белый Немед</w:t>
      </w:r>
      <w:r w:rsidRPr="00E00F02">
        <w:rPr>
          <w:sz w:val="28"/>
          <w:szCs w:val="28"/>
        </w:rPr>
        <w:t xml:space="preserve"> – самая крупная река в поселении и районе, протекает на юго-запад по территории поселения с севера на юг, затем по юго-западной границе поселения. Это типичная равнинная река со спокойным течением, ск</w:t>
      </w:r>
      <w:r w:rsidRPr="00E00F02">
        <w:rPr>
          <w:sz w:val="28"/>
          <w:szCs w:val="28"/>
        </w:rPr>
        <w:t>о</w:t>
      </w:r>
      <w:r w:rsidRPr="00E00F02">
        <w:rPr>
          <w:sz w:val="28"/>
          <w:szCs w:val="28"/>
        </w:rPr>
        <w:t>рость не превышает 2-3 км/час, протяженность по территории поселения с</w:t>
      </w:r>
      <w:r w:rsidRPr="00E00F02">
        <w:rPr>
          <w:sz w:val="28"/>
          <w:szCs w:val="28"/>
        </w:rPr>
        <w:t>о</w:t>
      </w:r>
      <w:r w:rsidRPr="00E00F02">
        <w:rPr>
          <w:sz w:val="28"/>
          <w:szCs w:val="28"/>
        </w:rPr>
        <w:t>ставляет 26 км. Русло реки извилистое.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bCs/>
          <w:sz w:val="28"/>
          <w:szCs w:val="28"/>
        </w:rPr>
        <w:lastRenderedPageBreak/>
        <w:t>Река Свапа</w:t>
      </w:r>
      <w:r w:rsidRPr="00E00F02">
        <w:rPr>
          <w:sz w:val="28"/>
          <w:szCs w:val="28"/>
        </w:rPr>
        <w:t xml:space="preserve"> - крупная река в поселении и районе. Её протяженность по территории поселения составляет 14 км.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В южной части поселения при слиянии этих рек Белый Немёд и Свапа расположено Михайловское водохранилище площадь 164,3 га, берега испол</w:t>
      </w:r>
      <w:r w:rsidRPr="00E00F02">
        <w:rPr>
          <w:sz w:val="28"/>
          <w:szCs w:val="28"/>
        </w:rPr>
        <w:t>ь</w:t>
      </w:r>
      <w:r w:rsidRPr="00E00F02">
        <w:rPr>
          <w:sz w:val="28"/>
          <w:szCs w:val="28"/>
        </w:rPr>
        <w:t>зуются для сезонного отдыха населения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Озер естественного происхождения в Пенновском поселении нет. Среди искусственных водоемов преобладают пруды, площадь которых обычно весьма различна от 1-2  до 5 - 10 га. Плотины и дамбы, удер</w:t>
      </w:r>
      <w:r w:rsidRPr="00E00F02">
        <w:rPr>
          <w:sz w:val="28"/>
          <w:szCs w:val="28"/>
        </w:rPr>
        <w:softHyphen/>
        <w:t>живающие воду в прудах, грунтовые, реже — с каменной отмосткой или бетонным покрытием. Ширина их 6-8 м, высота 3-4 м. Протяженность плотин обычно около 50 м. Площадь, занятая прудами, составляет 9,1 га.</w:t>
      </w:r>
    </w:p>
    <w:p w:rsidR="00E00F02" w:rsidRPr="00E00F02" w:rsidRDefault="00E00F02" w:rsidP="00E00F02">
      <w:pPr>
        <w:ind w:firstLine="709"/>
        <w:jc w:val="both"/>
        <w:rPr>
          <w:bCs/>
          <w:sz w:val="28"/>
          <w:szCs w:val="28"/>
        </w:rPr>
      </w:pPr>
      <w:r w:rsidRPr="00E00F02">
        <w:rPr>
          <w:bCs/>
          <w:sz w:val="28"/>
          <w:szCs w:val="28"/>
        </w:rPr>
        <w:t>На территории Пенновского сельского поселения распространены шир</w:t>
      </w:r>
      <w:r w:rsidRPr="00E00F02">
        <w:rPr>
          <w:bCs/>
          <w:sz w:val="28"/>
          <w:szCs w:val="28"/>
        </w:rPr>
        <w:t>о</w:t>
      </w:r>
      <w:r w:rsidRPr="00E00F02">
        <w:rPr>
          <w:bCs/>
          <w:sz w:val="28"/>
          <w:szCs w:val="28"/>
        </w:rPr>
        <w:t>колиственные леса, с преобладанием дуба черешчатого, произрастающего вм</w:t>
      </w:r>
      <w:r w:rsidRPr="00E00F02">
        <w:rPr>
          <w:bCs/>
          <w:sz w:val="28"/>
          <w:szCs w:val="28"/>
        </w:rPr>
        <w:t>е</w:t>
      </w:r>
      <w:r w:rsidRPr="00E00F02">
        <w:rPr>
          <w:bCs/>
          <w:sz w:val="28"/>
          <w:szCs w:val="28"/>
        </w:rPr>
        <w:t>сте с кленом остролистным, ясенем обыкновенным, вязом, липой мелколис</w:t>
      </w:r>
      <w:r w:rsidRPr="00E00F02">
        <w:rPr>
          <w:bCs/>
          <w:sz w:val="28"/>
          <w:szCs w:val="28"/>
        </w:rPr>
        <w:t>т</w:t>
      </w:r>
      <w:r w:rsidRPr="00E00F02">
        <w:rPr>
          <w:bCs/>
          <w:sz w:val="28"/>
          <w:szCs w:val="28"/>
        </w:rPr>
        <w:t>ной.</w:t>
      </w:r>
    </w:p>
    <w:p w:rsidR="00E00F02" w:rsidRPr="00E00F02" w:rsidRDefault="00E00F02" w:rsidP="00E00F02">
      <w:pPr>
        <w:ind w:firstLine="709"/>
        <w:jc w:val="both"/>
        <w:rPr>
          <w:bCs/>
          <w:sz w:val="28"/>
          <w:szCs w:val="28"/>
        </w:rPr>
      </w:pPr>
      <w:r w:rsidRPr="00E00F02">
        <w:rPr>
          <w:bCs/>
          <w:sz w:val="28"/>
          <w:szCs w:val="28"/>
        </w:rPr>
        <w:t>Органом исполнительной власти субъекта Российской Федерации в сфере лесных отношений по Орловской области является областное Управление л</w:t>
      </w:r>
      <w:r w:rsidRPr="00E00F02">
        <w:rPr>
          <w:bCs/>
          <w:sz w:val="28"/>
          <w:szCs w:val="28"/>
        </w:rPr>
        <w:t>е</w:t>
      </w:r>
      <w:r w:rsidRPr="00E00F02">
        <w:rPr>
          <w:bCs/>
          <w:sz w:val="28"/>
          <w:szCs w:val="28"/>
        </w:rPr>
        <w:t>сами. В его ведении находятся леса, расположенные на землях лесного фонда – 1482 га, в том числе леса, ранее находившиеся во владении сельскохозяйстве</w:t>
      </w:r>
      <w:r w:rsidRPr="00E00F02">
        <w:rPr>
          <w:bCs/>
          <w:sz w:val="28"/>
          <w:szCs w:val="28"/>
        </w:rPr>
        <w:t>н</w:t>
      </w:r>
      <w:r w:rsidRPr="00E00F02">
        <w:rPr>
          <w:bCs/>
          <w:sz w:val="28"/>
          <w:szCs w:val="28"/>
        </w:rPr>
        <w:t>ных организаций.</w:t>
      </w:r>
    </w:p>
    <w:p w:rsidR="00E00F02" w:rsidRPr="00E00F02" w:rsidRDefault="00E00F02" w:rsidP="00E00F02">
      <w:pPr>
        <w:ind w:firstLine="709"/>
        <w:jc w:val="both"/>
        <w:rPr>
          <w:bCs/>
          <w:sz w:val="28"/>
          <w:szCs w:val="28"/>
        </w:rPr>
      </w:pPr>
      <w:r w:rsidRPr="00E00F02">
        <w:rPr>
          <w:bCs/>
          <w:sz w:val="28"/>
          <w:szCs w:val="28"/>
        </w:rPr>
        <w:t>Территориальной единицей управления в области использования охраны, защиты, воспроизводства лесов является лесничество. Лесничество осущест</w:t>
      </w:r>
      <w:r w:rsidRPr="00E00F02">
        <w:rPr>
          <w:bCs/>
          <w:sz w:val="28"/>
          <w:szCs w:val="28"/>
        </w:rPr>
        <w:t>в</w:t>
      </w:r>
      <w:r w:rsidRPr="00E00F02">
        <w:rPr>
          <w:bCs/>
          <w:sz w:val="28"/>
          <w:szCs w:val="28"/>
        </w:rPr>
        <w:t>ляет реализацию лесохозяйственных регламентов в участковых лесничествах.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Планировочная структура сельского поселения формировалась в течение значительного периода времени под влиянием большого количества опред</w:t>
      </w:r>
      <w:r w:rsidRPr="00E00F02">
        <w:rPr>
          <w:sz w:val="28"/>
          <w:szCs w:val="28"/>
        </w:rPr>
        <w:t>е</w:t>
      </w:r>
      <w:r w:rsidRPr="00E00F02">
        <w:rPr>
          <w:sz w:val="28"/>
          <w:szCs w:val="28"/>
        </w:rPr>
        <w:t>ляющих факторов: административных, функционально-хозяйственных, пр</w:t>
      </w:r>
      <w:r w:rsidRPr="00E00F02">
        <w:rPr>
          <w:sz w:val="28"/>
          <w:szCs w:val="28"/>
        </w:rPr>
        <w:t>и</w:t>
      </w:r>
      <w:r w:rsidRPr="00E00F02">
        <w:rPr>
          <w:sz w:val="28"/>
          <w:szCs w:val="28"/>
        </w:rPr>
        <w:t>родных. Основными планировочными осями являются: автодороги 4-5-й кат</w:t>
      </w:r>
      <w:r w:rsidRPr="00E00F02">
        <w:rPr>
          <w:sz w:val="28"/>
          <w:szCs w:val="28"/>
        </w:rPr>
        <w:t>е</w:t>
      </w:r>
      <w:r w:rsidRPr="00E00F02">
        <w:rPr>
          <w:sz w:val="28"/>
          <w:szCs w:val="28"/>
        </w:rPr>
        <w:t>гории регионального значения, проходящие по территории поселения в запа</w:t>
      </w:r>
      <w:r w:rsidRPr="00E00F02">
        <w:rPr>
          <w:sz w:val="28"/>
          <w:szCs w:val="28"/>
        </w:rPr>
        <w:t>д</w:t>
      </w:r>
      <w:r w:rsidRPr="00E00F02">
        <w:rPr>
          <w:sz w:val="28"/>
          <w:szCs w:val="28"/>
        </w:rPr>
        <w:t>ной её части. На планировочную структуру территории поселения большое влияние оказывают: рельеф местности, реки и пруды, распределительные газ</w:t>
      </w:r>
      <w:r w:rsidRPr="00E00F02">
        <w:rPr>
          <w:sz w:val="28"/>
          <w:szCs w:val="28"/>
        </w:rPr>
        <w:t>о</w:t>
      </w:r>
      <w:r w:rsidRPr="00E00F02">
        <w:rPr>
          <w:sz w:val="28"/>
          <w:szCs w:val="28"/>
        </w:rPr>
        <w:t xml:space="preserve">проводы и другие межпоселковые сети. 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На территории Пенновского сельского поселения расположен 21 нас</w:t>
      </w:r>
      <w:r w:rsidRPr="00E00F02">
        <w:rPr>
          <w:sz w:val="28"/>
          <w:szCs w:val="28"/>
        </w:rPr>
        <w:t>е</w:t>
      </w:r>
      <w:r w:rsidRPr="00E00F02">
        <w:rPr>
          <w:sz w:val="28"/>
          <w:szCs w:val="28"/>
        </w:rPr>
        <w:t>ленный пункт. Поселок Рождественский является центром сельского посел</w:t>
      </w:r>
      <w:r w:rsidRPr="00E00F02">
        <w:rPr>
          <w:sz w:val="28"/>
          <w:szCs w:val="28"/>
        </w:rPr>
        <w:t>е</w:t>
      </w:r>
      <w:r w:rsidRPr="00E00F02">
        <w:rPr>
          <w:sz w:val="28"/>
          <w:szCs w:val="28"/>
        </w:rPr>
        <w:t>ния. Большая часть территории поселения используется в сельскохозяйстве</w:t>
      </w:r>
      <w:r w:rsidRPr="00E00F02">
        <w:rPr>
          <w:sz w:val="28"/>
          <w:szCs w:val="28"/>
        </w:rPr>
        <w:t>н</w:t>
      </w:r>
      <w:r w:rsidRPr="00E00F02">
        <w:rPr>
          <w:sz w:val="28"/>
          <w:szCs w:val="28"/>
        </w:rPr>
        <w:t>ных целях (выращивание зерновых культур), но не имеет четко выраженной планировочной структуры из-за сложного рельефа. Часть территории, распол</w:t>
      </w:r>
      <w:r w:rsidRPr="00E00F02">
        <w:rPr>
          <w:sz w:val="28"/>
          <w:szCs w:val="28"/>
        </w:rPr>
        <w:t>о</w:t>
      </w:r>
      <w:r w:rsidRPr="00E00F02">
        <w:rPr>
          <w:sz w:val="28"/>
          <w:szCs w:val="28"/>
        </w:rPr>
        <w:t>женная в отрогах балок  используется как выгон.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При определении перспектив развития и планировки населенных пунктов необходимо учитывать: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- роль поселений и населенных пунктов в системе расселения района;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- социально-экономическую специализацию и роль поселений и населе</w:t>
      </w:r>
      <w:r w:rsidRPr="00E00F02">
        <w:rPr>
          <w:sz w:val="28"/>
          <w:szCs w:val="28"/>
        </w:rPr>
        <w:t>н</w:t>
      </w:r>
      <w:r w:rsidRPr="00E00F02">
        <w:rPr>
          <w:sz w:val="28"/>
          <w:szCs w:val="28"/>
        </w:rPr>
        <w:t>ных пунктов в системе формируемых центров обслуживания населения (райо</w:t>
      </w:r>
      <w:r w:rsidRPr="00E00F02">
        <w:rPr>
          <w:sz w:val="28"/>
          <w:szCs w:val="28"/>
        </w:rPr>
        <w:t>н</w:t>
      </w:r>
      <w:r w:rsidRPr="00E00F02">
        <w:rPr>
          <w:sz w:val="28"/>
          <w:szCs w:val="28"/>
        </w:rPr>
        <w:t>ного и местного уровня);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- историко-культурное значение поселений и населенных пунктов;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lastRenderedPageBreak/>
        <w:t>- демографический прогноз и прогноз социально-экономического разв</w:t>
      </w:r>
      <w:r w:rsidRPr="00E00F02">
        <w:rPr>
          <w:sz w:val="28"/>
          <w:szCs w:val="28"/>
        </w:rPr>
        <w:t>и</w:t>
      </w:r>
      <w:r w:rsidRPr="00E00F02">
        <w:rPr>
          <w:sz w:val="28"/>
          <w:szCs w:val="28"/>
        </w:rPr>
        <w:t>тия.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Поселения и населенные пункты в соответствии с обозначенными крит</w:t>
      </w:r>
      <w:r w:rsidRPr="00E00F02">
        <w:rPr>
          <w:sz w:val="28"/>
          <w:szCs w:val="28"/>
        </w:rPr>
        <w:t>е</w:t>
      </w:r>
      <w:r w:rsidRPr="00E00F02">
        <w:rPr>
          <w:sz w:val="28"/>
          <w:szCs w:val="28"/>
        </w:rPr>
        <w:t>риями для целей градостроительного нормирования подразделяются на сл</w:t>
      </w:r>
      <w:r w:rsidRPr="00E00F02">
        <w:rPr>
          <w:sz w:val="28"/>
          <w:szCs w:val="28"/>
        </w:rPr>
        <w:t>е</w:t>
      </w:r>
      <w:r w:rsidRPr="00E00F02">
        <w:rPr>
          <w:sz w:val="28"/>
          <w:szCs w:val="28"/>
        </w:rPr>
        <w:t>дующие группы: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- сельские поселения с численностью населения более 3 тыс. чел. - бол</w:t>
      </w:r>
      <w:r w:rsidRPr="00E00F02">
        <w:rPr>
          <w:sz w:val="28"/>
          <w:szCs w:val="28"/>
        </w:rPr>
        <w:t>ь</w:t>
      </w:r>
      <w:r w:rsidRPr="00E00F02">
        <w:rPr>
          <w:sz w:val="28"/>
          <w:szCs w:val="28"/>
        </w:rPr>
        <w:t>шие сельские поселения;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- сельские поселения с численностью населения от 1 до 3 тыс. чел. - сре</w:t>
      </w:r>
      <w:r w:rsidRPr="00E00F02">
        <w:rPr>
          <w:sz w:val="28"/>
          <w:szCs w:val="28"/>
        </w:rPr>
        <w:t>д</w:t>
      </w:r>
      <w:r w:rsidRPr="00E00F02">
        <w:rPr>
          <w:sz w:val="28"/>
          <w:szCs w:val="28"/>
        </w:rPr>
        <w:t>ние сельские поселения;</w:t>
      </w:r>
    </w:p>
    <w:p w:rsidR="00E00F02" w:rsidRPr="00E00F02" w:rsidRDefault="00E00F02" w:rsidP="00E00F02">
      <w:pPr>
        <w:ind w:firstLine="709"/>
        <w:jc w:val="both"/>
        <w:rPr>
          <w:sz w:val="28"/>
          <w:szCs w:val="28"/>
        </w:rPr>
      </w:pPr>
      <w:r w:rsidRPr="00E00F02">
        <w:rPr>
          <w:sz w:val="28"/>
          <w:szCs w:val="28"/>
        </w:rPr>
        <w:t>- сельские поселения с численностью населения менее 1 тыс. чел. - малые сельские поселения.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принципы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городских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округов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вводится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производственные;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рекреационного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специального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защиты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="00E00F02">
        <w:rPr>
          <w:sz w:val="28"/>
          <w:szCs w:val="28"/>
        </w:rPr>
        <w:t>Пенновского</w:t>
      </w:r>
      <w:r w:rsidR="008657DF">
        <w:rPr>
          <w:sz w:val="28"/>
          <w:szCs w:val="28"/>
        </w:rPr>
        <w:t xml:space="preserve"> 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име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природоохранное,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научное,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историко-культурное,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эстетическое,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ционное,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оздор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значение.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танавливаются</w:t>
      </w:r>
      <w:r w:rsidR="00F34281">
        <w:rPr>
          <w:sz w:val="28"/>
          <w:szCs w:val="28"/>
        </w:rPr>
        <w:t xml:space="preserve"> </w:t>
      </w:r>
      <w:r w:rsidR="008657DF">
        <w:rPr>
          <w:sz w:val="28"/>
          <w:szCs w:val="28"/>
        </w:rPr>
        <w:t xml:space="preserve">для </w:t>
      </w:r>
      <w:r w:rsidR="00E00F02">
        <w:rPr>
          <w:sz w:val="28"/>
          <w:szCs w:val="28"/>
        </w:rPr>
        <w:t>Пенновского</w:t>
      </w:r>
      <w:r w:rsidR="008657DF">
        <w:rPr>
          <w:sz w:val="28"/>
          <w:szCs w:val="28"/>
        </w:rPr>
        <w:t xml:space="preserve"> сельского поселения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(генеральными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застройки).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совпадающие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санитарно-гигиенических,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экологических,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требований.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ограничений,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действующим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Функциональное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сложившегося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категорий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предотвращения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возможности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причинения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магистралей,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проездов;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красным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естественным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внешнего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(железн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дорожного,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автомобильного,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воздушного,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прово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разрывы,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чу</w:t>
      </w:r>
      <w:r w:rsidRPr="00EB451B">
        <w:rPr>
          <w:sz w:val="28"/>
          <w:szCs w:val="28"/>
        </w:rPr>
        <w:t>ж</w:t>
      </w:r>
      <w:r w:rsidRPr="00EB451B">
        <w:rPr>
          <w:sz w:val="28"/>
          <w:szCs w:val="28"/>
        </w:rPr>
        <w:t>дения.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безопасность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надежность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коммуникационных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подлежащих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ментов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="00132611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</w:t>
      </w:r>
      <w:r w:rsidR="00132611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затрат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беспрепятс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бованиями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Президента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октября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1992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lastRenderedPageBreak/>
        <w:t>1156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формированию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жизнеде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тельн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сти";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эффективное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ценности,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</w:t>
      </w:r>
      <w:r w:rsidR="00132611">
        <w:rPr>
          <w:sz w:val="28"/>
          <w:szCs w:val="28"/>
        </w:rPr>
        <w:t>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увязке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транспортно-коммуникационными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узлами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шениями,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обусловленными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соответствующими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природно-рекреационной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(зеленых)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создание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благоприятных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здоровья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входящих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132611">
        <w:rPr>
          <w:sz w:val="28"/>
          <w:szCs w:val="28"/>
        </w:rPr>
        <w:t xml:space="preserve"> поселения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венно-экономическими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интересами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собственников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улучшению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максимальном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ландшафта,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дорожно-транспортной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производить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вержденным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Г</w:t>
      </w:r>
      <w:r w:rsidRPr="00EB451B">
        <w:rPr>
          <w:sz w:val="28"/>
          <w:szCs w:val="28"/>
        </w:rPr>
        <w:t>енеральным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="00132611">
        <w:rPr>
          <w:sz w:val="28"/>
          <w:szCs w:val="28"/>
        </w:rPr>
        <w:t>о</w:t>
      </w:r>
      <w:r w:rsidRPr="00EB451B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="00E00F02">
        <w:rPr>
          <w:sz w:val="28"/>
          <w:szCs w:val="28"/>
        </w:rPr>
        <w:t>Пенновского</w:t>
      </w:r>
      <w:r w:rsidR="00132611">
        <w:rPr>
          <w:sz w:val="28"/>
          <w:szCs w:val="28"/>
        </w:rPr>
        <w:t xml:space="preserve"> сельского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схемой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внутрихозяйственного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землеустройства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предпр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ятий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режимов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регулирования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муниципальном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архитектурн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облика.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реставрации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памятников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наследия.</w:t>
      </w:r>
    </w:p>
    <w:p w:rsidR="006E384F" w:rsidRDefault="006E384F" w:rsidP="006E384F">
      <w:pPr>
        <w:ind w:firstLine="709"/>
        <w:jc w:val="both"/>
        <w:rPr>
          <w:sz w:val="28"/>
          <w:szCs w:val="28"/>
        </w:rPr>
      </w:pPr>
    </w:p>
    <w:p w:rsidR="00D9716C" w:rsidRPr="00940AA3" w:rsidRDefault="00D9716C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2.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Жилая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зона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секционными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постоянного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(общежития)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составляют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многоквартирном,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секционном,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доме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общежитии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менее)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видуальной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нормируются.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помимо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дачного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озелененные;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трансформаторные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распределительные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подстанции,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тепловые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трубопроводы).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главных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направлениях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</w:t>
      </w:r>
      <w:r w:rsidRPr="00EB451B">
        <w:rPr>
          <w:sz w:val="28"/>
          <w:szCs w:val="28"/>
        </w:rPr>
        <w:t>щ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стоящих,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встр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мунально-бытового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торговли,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здравоохранения,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питания;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дошкольного,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начального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(полного)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образования;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культовых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мобильного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гаражей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оказывающих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негативное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среду,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шум,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вибрацию,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магнитные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радиационное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действие,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почв,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воздуха,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воздействия.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садоводства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Размер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санитарно-защитных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являющихся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источником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предварительном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принимать: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1;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прочих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горо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округах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</w:t>
      </w:r>
      <w:r w:rsidRPr="00EB451B">
        <w:rPr>
          <w:sz w:val="28"/>
          <w:szCs w:val="28"/>
        </w:rPr>
        <w:t>и</w:t>
      </w:r>
      <w:r w:rsidR="00132611">
        <w:rPr>
          <w:sz w:val="28"/>
          <w:szCs w:val="28"/>
        </w:rPr>
        <w:t>ях.</w:t>
      </w:r>
    </w:p>
    <w:p w:rsidR="00132611" w:rsidRDefault="00132611" w:rsidP="0013261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842"/>
        <w:gridCol w:w="1134"/>
        <w:gridCol w:w="1701"/>
        <w:gridCol w:w="1240"/>
      </w:tblGrid>
      <w:tr w:rsidR="009F4AE8" w:rsidRPr="0082696C" w:rsidTr="0082696C">
        <w:tc>
          <w:tcPr>
            <w:tcW w:w="3936" w:type="dxa"/>
            <w:vMerge w:val="restart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lastRenderedPageBreak/>
              <w:t>Тип жилой з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стройки</w:t>
            </w:r>
          </w:p>
        </w:tc>
        <w:tc>
          <w:tcPr>
            <w:tcW w:w="2976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придомового</w:t>
            </w:r>
          </w:p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 xml:space="preserve"> з</w:t>
            </w:r>
            <w:r w:rsidRPr="0082696C">
              <w:rPr>
                <w:b/>
                <w:sz w:val="22"/>
                <w:szCs w:val="22"/>
              </w:rPr>
              <w:t>е</w:t>
            </w:r>
            <w:r w:rsidRPr="0082696C">
              <w:rPr>
                <w:b/>
                <w:sz w:val="22"/>
                <w:szCs w:val="22"/>
              </w:rPr>
              <w:t>мельного участка, кв. м</w:t>
            </w:r>
          </w:p>
        </w:tc>
        <w:tc>
          <w:tcPr>
            <w:tcW w:w="2941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жилой зоны на один дом (квартиру), га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82696C" w:rsidRDefault="009F4AE8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включительно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</w:t>
            </w:r>
            <w:r w:rsidRPr="0082696C">
              <w:rPr>
                <w:b/>
                <w:sz w:val="22"/>
                <w:szCs w:val="22"/>
              </w:rPr>
              <w:t>и</w:t>
            </w:r>
            <w:r w:rsidRPr="0082696C"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</w:tr>
      <w:tr w:rsidR="009F4AE8" w:rsidRPr="0082696C" w:rsidTr="0082696C">
        <w:tc>
          <w:tcPr>
            <w:tcW w:w="3936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5</w:t>
            </w:r>
          </w:p>
        </w:tc>
      </w:tr>
      <w:tr w:rsidR="009F4AE8" w:rsidRPr="0082696C" w:rsidTr="0082696C">
        <w:tc>
          <w:tcPr>
            <w:tcW w:w="3936" w:type="dxa"/>
            <w:vMerge w:val="restart"/>
          </w:tcPr>
          <w:p w:rsidR="009F4AE8" w:rsidRPr="009F4AE8" w:rsidRDefault="009F4AE8" w:rsidP="009F4AE8">
            <w:r w:rsidRPr="009F4AE8">
              <w:t>Застройка объектами индивидуал</w:t>
            </w:r>
            <w:r w:rsidRPr="009F4AE8">
              <w:t>ь</w:t>
            </w:r>
            <w:r w:rsidRPr="009F4AE8">
              <w:t>ного жилищного строител</w:t>
            </w:r>
            <w:r w:rsidRPr="009F4AE8">
              <w:t>ь</w:t>
            </w:r>
            <w:r w:rsidRPr="009F4AE8">
              <w:t>ства и усадебными жилыми домами с з</w:t>
            </w:r>
            <w:r w:rsidRPr="009F4AE8">
              <w:t>е</w:t>
            </w:r>
            <w:r w:rsidRPr="009F4AE8">
              <w:t>мельным учас</w:t>
            </w:r>
            <w:r w:rsidRPr="009F4AE8">
              <w:t>т</w:t>
            </w:r>
            <w:r w:rsidRPr="009F4AE8">
              <w:t xml:space="preserve">ком </w:t>
            </w: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2000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2500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9F4AE8"/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1500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1800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1200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0,20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0,13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>
              <w:t>0,15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0,08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0,11</w:t>
            </w:r>
          </w:p>
        </w:tc>
      </w:tr>
      <w:tr w:rsidR="00BB1420" w:rsidRPr="0082696C" w:rsidTr="0082696C">
        <w:tc>
          <w:tcPr>
            <w:tcW w:w="3936" w:type="dxa"/>
            <w:vMerge w:val="restart"/>
          </w:tcPr>
          <w:p w:rsidR="00BB1420" w:rsidRPr="00BB1420" w:rsidRDefault="00BB1420" w:rsidP="0082696C">
            <w:pPr>
              <w:jc w:val="right"/>
            </w:pPr>
            <w:r w:rsidRPr="00BB1420">
              <w:t xml:space="preserve">Малоэтажная жилая застройка без приквартирных участков с числом этажей            </w:t>
            </w: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1 этаж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0,04</w:t>
            </w:r>
          </w:p>
        </w:tc>
      </w:tr>
      <w:tr w:rsidR="00BB1420" w:rsidRPr="0082696C" w:rsidTr="0082696C"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2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0,03</w:t>
            </w:r>
          </w:p>
        </w:tc>
      </w:tr>
      <w:tr w:rsidR="00BB1420" w:rsidRPr="0082696C" w:rsidTr="0082696C">
        <w:trPr>
          <w:trHeight w:val="250"/>
        </w:trPr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3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0,02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увеличивается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величину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пригодной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(о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раги,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крутые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склоны),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обслуживания.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размещать: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образ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воспитания;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2.1.7.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вальных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втором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входы,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изолированные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047A2F" w:rsidRDefault="00D9716C" w:rsidP="006E384F">
      <w:pPr>
        <w:ind w:firstLine="709"/>
        <w:jc w:val="both"/>
        <w:rPr>
          <w:sz w:val="28"/>
          <w:szCs w:val="28"/>
        </w:rPr>
      </w:pP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допускается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размещение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объектов,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оказывающих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вредное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воздействие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человека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соотве</w:t>
      </w:r>
      <w:r w:rsidRPr="00047A2F">
        <w:rPr>
          <w:sz w:val="28"/>
          <w:szCs w:val="28"/>
        </w:rPr>
        <w:t>т</w:t>
      </w:r>
      <w:r w:rsidRPr="00047A2F">
        <w:rPr>
          <w:sz w:val="28"/>
          <w:szCs w:val="28"/>
        </w:rPr>
        <w:t>ствии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требованиями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СНиП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31-01-2003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"Здания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многокварти</w:t>
      </w:r>
      <w:r w:rsidRPr="00047A2F">
        <w:rPr>
          <w:sz w:val="28"/>
          <w:szCs w:val="28"/>
        </w:rPr>
        <w:t>р</w:t>
      </w:r>
      <w:r w:rsidRPr="00047A2F">
        <w:rPr>
          <w:sz w:val="28"/>
          <w:szCs w:val="28"/>
        </w:rPr>
        <w:t>ные"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hyperlink r:id="rId10" w:history="1">
        <w:r w:rsidRPr="00047A2F">
          <w:rPr>
            <w:rStyle w:val="a7"/>
            <w:color w:val="auto"/>
            <w:sz w:val="28"/>
            <w:szCs w:val="28"/>
            <w:u w:val="none"/>
          </w:rPr>
          <w:t>СанПиН</w:t>
        </w:r>
        <w:r w:rsidR="00F34281" w:rsidRPr="00047A2F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047A2F">
          <w:rPr>
            <w:rStyle w:val="a7"/>
            <w:color w:val="auto"/>
            <w:sz w:val="28"/>
            <w:szCs w:val="28"/>
            <w:u w:val="none"/>
          </w:rPr>
          <w:t>2.1.2.2645-10</w:t>
        </w:r>
      </w:hyperlink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"Санитарно-эпидемиологические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к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условиям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проживания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помещениях".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2.1.8.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вибрации,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электрических,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иониз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рующих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электромагнитных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излучений,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радиационного,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химического,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биологического,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паразитологического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"Инженерная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подготовка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жизнедеятельности,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lastRenderedPageBreak/>
        <w:t>"Обеспечение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инфрастру</w:t>
      </w:r>
      <w:r w:rsidRPr="003F5DBD">
        <w:rPr>
          <w:sz w:val="28"/>
          <w:szCs w:val="28"/>
        </w:rPr>
        <w:t>к</w:t>
      </w:r>
      <w:r w:rsidRPr="003F5DBD">
        <w:rPr>
          <w:sz w:val="28"/>
          <w:szCs w:val="28"/>
        </w:rPr>
        <w:t>туры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зонированием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структурой</w:t>
      </w:r>
      <w:r w:rsidR="00047A2F">
        <w:rPr>
          <w:sz w:val="28"/>
          <w:szCs w:val="28"/>
        </w:rPr>
        <w:t xml:space="preserve"> </w:t>
      </w:r>
      <w:r w:rsidR="00E00F02">
        <w:rPr>
          <w:sz w:val="28"/>
          <w:szCs w:val="28"/>
        </w:rPr>
        <w:t>Пенновского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ск</w:t>
      </w:r>
      <w:r w:rsidR="00047A2F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целом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природных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особенн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стей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оптимизировать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рий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озелененных,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80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60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являются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расчленение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значения.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самбли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площадей.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свободных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ях,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(существующей)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</w:t>
      </w:r>
      <w:r w:rsidRPr="003F5DBD">
        <w:rPr>
          <w:sz w:val="28"/>
          <w:szCs w:val="28"/>
        </w:rPr>
        <w:t>у</w:t>
      </w:r>
      <w:r w:rsidRPr="003F5DBD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2.2.4.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лагают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компактно,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выходя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магистралей.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Подъе</w:t>
      </w:r>
      <w:r w:rsidRPr="003F5DBD">
        <w:rPr>
          <w:sz w:val="28"/>
          <w:szCs w:val="28"/>
        </w:rPr>
        <w:t>з</w:t>
      </w:r>
      <w:r w:rsidRPr="003F5DBD">
        <w:rPr>
          <w:sz w:val="28"/>
          <w:szCs w:val="28"/>
        </w:rPr>
        <w:t>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вспомогательного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вну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риквартальных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проездов.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Предельные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(приквартирных)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</w:t>
      </w:r>
      <w:r w:rsidR="00047A2F">
        <w:rPr>
          <w:sz w:val="28"/>
          <w:szCs w:val="28"/>
        </w:rPr>
        <w:t>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одну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квартиру,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ситуации,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использ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существующих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многоэтажных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межевания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стат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43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кодекса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вышать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чел./га.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Рекомендуемая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</w:t>
      </w:r>
      <w:r w:rsidR="00450365">
        <w:rPr>
          <w:sz w:val="28"/>
          <w:szCs w:val="28"/>
        </w:rPr>
        <w:t>й</w:t>
      </w:r>
      <w:r w:rsidR="00450365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ценности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2.</w:t>
      </w:r>
    </w:p>
    <w:p w:rsidR="00047A2F" w:rsidRDefault="00047A2F" w:rsidP="00047A2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124"/>
        <w:gridCol w:w="2764"/>
        <w:gridCol w:w="2445"/>
      </w:tblGrid>
      <w:tr w:rsidR="00047A2F" w:rsidRPr="0082696C" w:rsidTr="0082696C">
        <w:tc>
          <w:tcPr>
            <w:tcW w:w="2520" w:type="dxa"/>
            <w:vMerge w:val="restart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 xml:space="preserve">Градостроительная </w:t>
            </w:r>
            <w:r w:rsidRPr="0082696C">
              <w:rPr>
                <w:b/>
                <w:sz w:val="22"/>
                <w:szCs w:val="22"/>
              </w:rPr>
              <w:lastRenderedPageBreak/>
              <w:t>ценность террит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рии</w:t>
            </w:r>
          </w:p>
        </w:tc>
        <w:tc>
          <w:tcPr>
            <w:tcW w:w="7333" w:type="dxa"/>
            <w:gridSpan w:val="3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lastRenderedPageBreak/>
              <w:t xml:space="preserve">Плотность населения территории жилого района, чел./га, для групп </w:t>
            </w:r>
            <w:r w:rsidRPr="0082696C">
              <w:rPr>
                <w:b/>
                <w:sz w:val="22"/>
                <w:szCs w:val="22"/>
              </w:rPr>
              <w:lastRenderedPageBreak/>
              <w:t>городских округов и городских п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селений с числом жителей, тыс. чел.</w:t>
            </w:r>
          </w:p>
        </w:tc>
      </w:tr>
      <w:tr w:rsidR="00047A2F" w:rsidRPr="0082696C" w:rsidTr="0082696C">
        <w:tc>
          <w:tcPr>
            <w:tcW w:w="2520" w:type="dxa"/>
            <w:vMerge/>
          </w:tcPr>
          <w:p w:rsidR="00047A2F" w:rsidRPr="0082696C" w:rsidRDefault="00047A2F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</w:t>
            </w:r>
          </w:p>
        </w:tc>
        <w:tc>
          <w:tcPr>
            <w:tcW w:w="276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Ливны, г. Мценск</w:t>
            </w:r>
          </w:p>
        </w:tc>
        <w:tc>
          <w:tcPr>
            <w:tcW w:w="2445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Орел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>
              <w:t>Высокая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130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165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210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Средняя</w:t>
            </w:r>
          </w:p>
        </w:tc>
        <w:tc>
          <w:tcPr>
            <w:tcW w:w="212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76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185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Низкая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70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115</w:t>
            </w:r>
          </w:p>
        </w:tc>
        <w:tc>
          <w:tcPr>
            <w:tcW w:w="2445" w:type="dxa"/>
          </w:tcPr>
          <w:p w:rsidR="00047A2F" w:rsidRPr="00047A2F" w:rsidRDefault="00245D7B" w:rsidP="0082696C">
            <w:pPr>
              <w:jc w:val="center"/>
            </w:pPr>
            <w:r>
              <w:t>170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Градостроительная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кадастровой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стоимости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инфраструктурами,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капиталовложений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подготовку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наличия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историко-культурных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</w:t>
      </w:r>
      <w:r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но-ландшафтных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ценностей.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населения: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увеличивается,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20%,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подготовки;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уменьшается,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чел./га,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индивид</w:t>
      </w:r>
      <w:r w:rsidRPr="00DE063E">
        <w:rPr>
          <w:sz w:val="28"/>
          <w:szCs w:val="28"/>
        </w:rPr>
        <w:t>у</w:t>
      </w:r>
      <w:r w:rsidRPr="00DE063E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поселениях,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где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планируется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централиз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ванных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сетей.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исключ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имеющих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рико-культурную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архитектурно-ландшафтную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</w:t>
      </w:r>
      <w:r w:rsidRPr="00DE063E">
        <w:rPr>
          <w:sz w:val="28"/>
          <w:szCs w:val="28"/>
        </w:rPr>
        <w:t>в</w:t>
      </w:r>
      <w:r w:rsidRPr="00DE063E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предназначенных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радиусах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(пропорционально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обслуживаемого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населения);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включены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четное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население,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пространствах.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разделяющих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кварталы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храняемых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передвижений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</w:t>
      </w:r>
      <w:r w:rsidRPr="00DE063E">
        <w:rPr>
          <w:sz w:val="28"/>
          <w:szCs w:val="28"/>
        </w:rPr>
        <w:t>ъ</w:t>
      </w:r>
      <w:r w:rsidRPr="00DE063E">
        <w:rPr>
          <w:sz w:val="28"/>
          <w:szCs w:val="28"/>
        </w:rPr>
        <w:t>езда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</w:p>
    <w:p w:rsidR="00D51C87" w:rsidRDefault="00D9716C" w:rsidP="008B19E9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2.4.1.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зависим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процента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средней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(расчетной)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этажности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3.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2.4.2. В зонах чрезвычайной экологической ситуации и в зонах эколог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 xml:space="preserve">ческого бедствия, определенных в соответствии с </w:t>
      </w:r>
      <w:hyperlink r:id="rId11" w:history="1">
        <w:r w:rsidRPr="008B19E9">
          <w:rPr>
            <w:rStyle w:val="a7"/>
            <w:color w:val="auto"/>
            <w:sz w:val="28"/>
            <w:szCs w:val="28"/>
            <w:u w:val="none"/>
          </w:rPr>
          <w:t>Методикой</w:t>
        </w:r>
      </w:hyperlink>
      <w:r w:rsidRPr="008B19E9">
        <w:rPr>
          <w:sz w:val="28"/>
          <w:szCs w:val="28"/>
        </w:rPr>
        <w:t xml:space="preserve"> "Критерии оце</w:t>
      </w:r>
      <w:r w:rsidRPr="008B19E9">
        <w:rPr>
          <w:sz w:val="28"/>
          <w:szCs w:val="28"/>
        </w:rPr>
        <w:t>н</w:t>
      </w:r>
      <w:r w:rsidRPr="008B19E9">
        <w:rPr>
          <w:sz w:val="28"/>
          <w:szCs w:val="28"/>
        </w:rPr>
        <w:t>ки экологической обстановки территорий для выявления зон чрезвычайной экологической ситуации и зон экологического бедствия", утвержденной Мин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стерством природных ресурсов Российской Федерации 30 ноября 1992 года, не допускается увеличение существующей плотности жилой застройки без пров</w:t>
      </w:r>
      <w:r w:rsidRPr="008B19E9">
        <w:rPr>
          <w:sz w:val="28"/>
          <w:szCs w:val="28"/>
        </w:rPr>
        <w:t>е</w:t>
      </w:r>
      <w:r w:rsidRPr="008B19E9">
        <w:rPr>
          <w:sz w:val="28"/>
          <w:szCs w:val="28"/>
        </w:rPr>
        <w:t>дения необходимых мероприятий по охране окружающей среды.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2.4.3. Величины минимальных расстояний между жилыми, жилыми и общественными, а также жилыми и производственными зданиями следует пр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lastRenderedPageBreak/>
        <w:t>нимать на основе расчетов инсоляции и освещенности, учета противопожарных требований и санитарных разрывов, а в зоне застройки индивидуальными д</w:t>
      </w:r>
      <w:r w:rsidRPr="008B19E9">
        <w:rPr>
          <w:sz w:val="28"/>
          <w:szCs w:val="28"/>
        </w:rPr>
        <w:t>о</w:t>
      </w:r>
      <w:r w:rsidRPr="008B19E9">
        <w:rPr>
          <w:sz w:val="28"/>
          <w:szCs w:val="28"/>
        </w:rPr>
        <w:t>мами, в которой допускается ведение личного подсобного хозяйства (усадебная застройка), также и с учетом зооветеринарных требований.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2.4.4. Расстояние (бытовые разрывы) между длинными сторонами секц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онных жилых зданий высотой 2 - 3 этажа должны быть не менее 15 м, между длинными сторонами и торцами этих же зданий с окнами из жилых комнат - не менее 10 м.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В условиях реконструкции и в других особых градостроительных услов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ях указанные расстояния уменьшаются при соблюдении норм инсоляции и о</w:t>
      </w:r>
      <w:r w:rsidRPr="008B19E9">
        <w:rPr>
          <w:sz w:val="28"/>
          <w:szCs w:val="28"/>
        </w:rPr>
        <w:t>с</w:t>
      </w:r>
      <w:r w:rsidRPr="008B19E9">
        <w:rPr>
          <w:sz w:val="28"/>
          <w:szCs w:val="28"/>
        </w:rPr>
        <w:t>вещенности и обеспечении непросматриваемости жилых помещений окно в о</w:t>
      </w:r>
      <w:r w:rsidRPr="008B19E9">
        <w:rPr>
          <w:sz w:val="28"/>
          <w:szCs w:val="28"/>
        </w:rPr>
        <w:t>к</w:t>
      </w:r>
      <w:r w:rsidRPr="008B19E9">
        <w:rPr>
          <w:sz w:val="28"/>
          <w:szCs w:val="28"/>
        </w:rPr>
        <w:t>но.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2.4.6. Площадь земельного участка для размещения жилых зданий на те</w:t>
      </w:r>
      <w:r w:rsidRPr="003667DE">
        <w:rPr>
          <w:sz w:val="28"/>
          <w:szCs w:val="28"/>
        </w:rPr>
        <w:t>р</w:t>
      </w:r>
      <w:r w:rsidRPr="003667DE">
        <w:rPr>
          <w:sz w:val="28"/>
          <w:szCs w:val="28"/>
        </w:rPr>
        <w:t>ритории жилой застройки должна обеспечивать возможность дворового благ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t>устройства (размещение площадок для игр детей, отдыха взрослого населения, занятия физкультурой, хозяйственных целей и выгула собак, стоянки автом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t>билей и озеленения).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Обеспеченность площадками дворового благоустройства (состав, колич</w:t>
      </w:r>
      <w:r w:rsidRPr="003667DE">
        <w:rPr>
          <w:sz w:val="28"/>
          <w:szCs w:val="28"/>
        </w:rPr>
        <w:t>е</w:t>
      </w:r>
      <w:r w:rsidRPr="003667DE">
        <w:rPr>
          <w:sz w:val="28"/>
          <w:szCs w:val="28"/>
        </w:rPr>
        <w:t>ство и размеры), размещаемыми в микрорайонах (кварталах) жилых зон, уст</w:t>
      </w:r>
      <w:r w:rsidRPr="003667DE">
        <w:rPr>
          <w:sz w:val="28"/>
          <w:szCs w:val="28"/>
        </w:rPr>
        <w:t>а</w:t>
      </w:r>
      <w:r w:rsidRPr="003667DE">
        <w:rPr>
          <w:sz w:val="28"/>
          <w:szCs w:val="28"/>
        </w:rPr>
        <w:t>навливается в задании на проектирование с учетом демографического состава населения и нормируемых элементов.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Расчет площади нормируемых элементов дворовой территории осущес</w:t>
      </w:r>
      <w:r w:rsidRPr="003667DE">
        <w:rPr>
          <w:sz w:val="28"/>
          <w:szCs w:val="28"/>
        </w:rPr>
        <w:t>т</w:t>
      </w:r>
      <w:r w:rsidRPr="003667DE">
        <w:rPr>
          <w:sz w:val="28"/>
          <w:szCs w:val="28"/>
        </w:rPr>
        <w:t>вляется в соответствии с нормами, приведенными в таблице 4.</w:t>
      </w:r>
    </w:p>
    <w:p w:rsidR="008B19E9" w:rsidRDefault="008B19E9" w:rsidP="00EF719F">
      <w:pPr>
        <w:ind w:firstLine="709"/>
        <w:jc w:val="both"/>
        <w:rPr>
          <w:sz w:val="28"/>
          <w:szCs w:val="28"/>
        </w:rPr>
      </w:pPr>
    </w:p>
    <w:p w:rsidR="008B19E9" w:rsidRDefault="008B19E9" w:rsidP="008B19E9">
      <w:pPr>
        <w:ind w:firstLine="709"/>
        <w:rPr>
          <w:sz w:val="28"/>
          <w:szCs w:val="28"/>
        </w:rPr>
      </w:pPr>
    </w:p>
    <w:p w:rsidR="008B19E9" w:rsidRDefault="008B19E9" w:rsidP="008B19E9">
      <w:pPr>
        <w:ind w:firstLine="709"/>
        <w:rPr>
          <w:sz w:val="28"/>
          <w:szCs w:val="28"/>
        </w:rPr>
        <w:sectPr w:rsidR="008B19E9" w:rsidSect="00940AA3">
          <w:footerReference w:type="even" r:id="rId12"/>
          <w:footerReference w:type="defaul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51C87" w:rsidRDefault="00D51C87" w:rsidP="00D51C8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621"/>
        <w:gridCol w:w="621"/>
        <w:gridCol w:w="621"/>
        <w:gridCol w:w="621"/>
        <w:gridCol w:w="621"/>
        <w:gridCol w:w="630"/>
        <w:gridCol w:w="621"/>
        <w:gridCol w:w="621"/>
        <w:gridCol w:w="621"/>
        <w:gridCol w:w="621"/>
        <w:gridCol w:w="627"/>
        <w:gridCol w:w="621"/>
        <w:gridCol w:w="621"/>
        <w:gridCol w:w="621"/>
        <w:gridCol w:w="621"/>
        <w:gridCol w:w="627"/>
        <w:gridCol w:w="686"/>
        <w:gridCol w:w="659"/>
        <w:gridCol w:w="618"/>
        <w:gridCol w:w="707"/>
        <w:gridCol w:w="784"/>
      </w:tblGrid>
      <w:tr w:rsidR="008B19E9" w:rsidRPr="0082696C" w:rsidTr="0082696C">
        <w:tc>
          <w:tcPr>
            <w:tcW w:w="465" w:type="pct"/>
            <w:vMerge w:val="restart"/>
          </w:tcPr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Пло</w:t>
            </w:r>
            <w:r w:rsidRPr="0082696C">
              <w:rPr>
                <w:sz w:val="22"/>
                <w:szCs w:val="22"/>
              </w:rPr>
              <w:t>т</w:t>
            </w:r>
            <w:r w:rsidRPr="0082696C">
              <w:rPr>
                <w:sz w:val="22"/>
                <w:szCs w:val="22"/>
              </w:rPr>
              <w:t xml:space="preserve">ность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жилой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Процент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плотности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</w:tc>
        <w:tc>
          <w:tcPr>
            <w:tcW w:w="1263" w:type="pct"/>
            <w:gridSpan w:val="6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4,1-10,0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10,1-15,0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15,1-20,0 тыс. кв. м/га</w:t>
            </w:r>
          </w:p>
        </w:tc>
        <w:tc>
          <w:tcPr>
            <w:tcW w:w="1168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20,1-25,0 тыс. кв. м/га</w:t>
            </w:r>
          </w:p>
        </w:tc>
      </w:tr>
      <w:tr w:rsidR="008B19E9" w:rsidRPr="0082696C" w:rsidTr="0082696C">
        <w:tc>
          <w:tcPr>
            <w:tcW w:w="465" w:type="pct"/>
            <w:vMerge/>
          </w:tcPr>
          <w:p w:rsidR="008B19E9" w:rsidRPr="0082696C" w:rsidRDefault="008B19E9" w:rsidP="008269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9,0</w:t>
            </w:r>
          </w:p>
        </w:tc>
        <w:tc>
          <w:tcPr>
            <w:tcW w:w="21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11,0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12,0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13,0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14,0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19,0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20,0</w:t>
            </w:r>
          </w:p>
        </w:tc>
        <w:tc>
          <w:tcPr>
            <w:tcW w:w="23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21,0</w:t>
            </w:r>
          </w:p>
        </w:tc>
        <w:tc>
          <w:tcPr>
            <w:tcW w:w="22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22,0</w:t>
            </w:r>
          </w:p>
        </w:tc>
        <w:tc>
          <w:tcPr>
            <w:tcW w:w="20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23,0</w:t>
            </w:r>
          </w:p>
        </w:tc>
        <w:tc>
          <w:tcPr>
            <w:tcW w:w="23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24,0</w:t>
            </w:r>
          </w:p>
        </w:tc>
        <w:tc>
          <w:tcPr>
            <w:tcW w:w="265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25,0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17,0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19,0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21,0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22,0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13,4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14,7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15,3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16,6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4,5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10,5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11,5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12,5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8,4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8,8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9,2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9,6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3,9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6,7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7,3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7,7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5,5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5,8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1,8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51C87" w:rsidRDefault="00D51C87" w:rsidP="00DE063E">
      <w:pPr>
        <w:ind w:firstLine="709"/>
        <w:jc w:val="both"/>
        <w:rPr>
          <w:sz w:val="28"/>
          <w:szCs w:val="28"/>
        </w:rPr>
      </w:pPr>
    </w:p>
    <w:p w:rsidR="00D51C87" w:rsidRPr="00D51C87" w:rsidRDefault="00D51C87" w:rsidP="00D51C87">
      <w:pPr>
        <w:ind w:firstLine="709"/>
        <w:jc w:val="both"/>
      </w:pPr>
      <w:r w:rsidRPr="00D51C87">
        <w:rPr>
          <w:b/>
        </w:rPr>
        <w:t>Примечания</w:t>
      </w:r>
      <w:r w:rsidRPr="00D51C87">
        <w:t>:</w:t>
      </w:r>
    </w:p>
    <w:p w:rsidR="00D51C87" w:rsidRPr="00D51C87" w:rsidRDefault="00D51C87" w:rsidP="00D51C87">
      <w:pPr>
        <w:ind w:firstLine="709"/>
        <w:jc w:val="both"/>
      </w:pPr>
      <w:r w:rsidRPr="00D51C87">
        <w:t>В ячейках таблицы указана средняя (расчетная) этажность жилых зданий, соответствующая максимальным значениям плотности и коэффициента пло</w:t>
      </w:r>
      <w:r w:rsidRPr="00D51C87">
        <w:t>т</w:t>
      </w:r>
      <w:r w:rsidRPr="00D51C87">
        <w:t>ности застройки.</w:t>
      </w:r>
    </w:p>
    <w:p w:rsidR="00D51C87" w:rsidRDefault="00D51C87" w:rsidP="00EF719F">
      <w:pPr>
        <w:ind w:firstLine="709"/>
        <w:jc w:val="both"/>
      </w:pPr>
      <w:r w:rsidRPr="00D51C87">
        <w:t>Для укрупненных расчетов переводной коэффициент от общей площади жилой застройки (фонда) к суммарной поэтажной площади жилой застройки в габаритах наружных стен принимать 0,75; при более точных расчетах коэффициент принимать в зависимости от ко</w:t>
      </w:r>
      <w:r w:rsidRPr="00D51C87">
        <w:t>н</w:t>
      </w:r>
      <w:r w:rsidRPr="00D51C87">
        <w:t>кретного типа жилой застройки (0,6 - 0,86).</w:t>
      </w:r>
    </w:p>
    <w:p w:rsidR="00EF719F" w:rsidRDefault="00EF719F" w:rsidP="00D51C87">
      <w:pPr>
        <w:ind w:firstLine="709"/>
      </w:pP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 w:rsidRPr="00EF719F">
        <w:rPr>
          <w:sz w:val="28"/>
          <w:szCs w:val="28"/>
        </w:rPr>
        <w:t>Таблица 4</w:t>
      </w:r>
    </w:p>
    <w:p w:rsidR="00EF719F" w:rsidRPr="00EF719F" w:rsidRDefault="00EF719F" w:rsidP="00EF719F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EF719F" w:rsidTr="0082696C"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Площадки</w:t>
            </w:r>
          </w:p>
        </w:tc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Удельные размеры площадок,</w:t>
            </w:r>
            <w:r w:rsidRPr="0082696C">
              <w:rPr>
                <w:b/>
                <w:sz w:val="20"/>
                <w:szCs w:val="20"/>
              </w:rPr>
              <w:t xml:space="preserve"> </w:t>
            </w:r>
            <w:r w:rsidRPr="0082696C">
              <w:rPr>
                <w:b/>
              </w:rPr>
              <w:t>кв. м/чел.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игр детей дошкольного и младшего</w:t>
            </w:r>
            <w:r>
              <w:t xml:space="preserve"> </w:t>
            </w:r>
            <w:r w:rsidRPr="00EF719F">
              <w:t>школьного возраста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0,7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отдыха взрослого населения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0,1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занятий физкультурой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2,0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хозяйственных целей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0,3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стоянки автомобилей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1,6</w:t>
            </w:r>
          </w:p>
        </w:tc>
      </w:tr>
    </w:tbl>
    <w:p w:rsidR="00EF719F" w:rsidRDefault="00EF719F" w:rsidP="00EF719F">
      <w:pPr>
        <w:ind w:firstLine="709"/>
      </w:pPr>
    </w:p>
    <w:p w:rsidR="00EF719F" w:rsidRDefault="00EF719F" w:rsidP="00D51C87">
      <w:pPr>
        <w:ind w:firstLine="709"/>
      </w:pPr>
    </w:p>
    <w:p w:rsidR="00EF719F" w:rsidRDefault="00EF719F" w:rsidP="00D51C87">
      <w:pPr>
        <w:ind w:firstLine="709"/>
        <w:sectPr w:rsidR="00EF719F" w:rsidSect="00D51C8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кварталах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усадебной,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блокированной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уменьшать,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50%.</w:t>
      </w:r>
    </w:p>
    <w:p w:rsidR="00D9716C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Минимально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допустимое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обществе</w:t>
      </w:r>
      <w:r w:rsidRPr="00DD698A">
        <w:rPr>
          <w:sz w:val="28"/>
          <w:szCs w:val="28"/>
        </w:rPr>
        <w:t>н</w:t>
      </w:r>
      <w:r w:rsidRPr="00DD698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5.</w:t>
      </w: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0"/>
      </w:tblGrid>
      <w:tr w:rsidR="00EF719F" w:rsidRPr="0082696C" w:rsidTr="0082696C">
        <w:tc>
          <w:tcPr>
            <w:tcW w:w="4503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Назначение площадок</w:t>
            </w:r>
          </w:p>
        </w:tc>
        <w:tc>
          <w:tcPr>
            <w:tcW w:w="5350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Расстояние от окон жилых и общественных зд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ний, м, не менее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игр детей дошкольного и младшего школьного возраста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12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отдыха взрослого населения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занятий физкультурой (в зависим</w:t>
            </w:r>
            <w:r w:rsidRPr="00EF719F">
              <w:t>о</w:t>
            </w:r>
            <w:r w:rsidRPr="00EF719F">
              <w:t>сти от шумовых характеристик &lt;*&gt;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10-40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хозяйственных целей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20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стоянки автомобилей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>
              <w:t>В</w:t>
            </w:r>
            <w:r w:rsidRPr="00EF719F">
              <w:t xml:space="preserve"> соответствии с разделом 6 "Зона тран</w:t>
            </w:r>
            <w:r w:rsidRPr="00EF719F">
              <w:t>с</w:t>
            </w:r>
            <w:r w:rsidRPr="00EF719F">
              <w:t>портной инфраструктуры" настоящих Нормат</w:t>
            </w:r>
            <w:r w:rsidRPr="00EF719F">
              <w:t>и</w:t>
            </w:r>
            <w:r w:rsidRPr="00EF719F">
              <w:t>вов</w:t>
            </w:r>
          </w:p>
        </w:tc>
      </w:tr>
    </w:tbl>
    <w:p w:rsidR="00EF719F" w:rsidRDefault="00EF719F" w:rsidP="00EF719F">
      <w:pPr>
        <w:pStyle w:val="juscontext"/>
        <w:shd w:val="clear" w:color="auto" w:fill="FFFFFF"/>
        <w:spacing w:before="0" w:beforeAutospacing="0" w:after="0" w:afterAutospacing="0"/>
        <w:jc w:val="both"/>
      </w:pPr>
    </w:p>
    <w:p w:rsidR="00D9716C" w:rsidRPr="008F6952" w:rsidRDefault="00D9716C" w:rsidP="00EF719F">
      <w:pPr>
        <w:pStyle w:val="juscontext"/>
        <w:shd w:val="clear" w:color="auto" w:fill="FFFFFF"/>
        <w:spacing w:before="0" w:beforeAutospacing="0" w:after="0" w:afterAutospacing="0"/>
        <w:jc w:val="both"/>
      </w:pPr>
      <w:r w:rsidRPr="008F6952">
        <w:t>&lt;*&gt;</w:t>
      </w:r>
      <w:r w:rsidR="00F34281">
        <w:t xml:space="preserve"> </w:t>
      </w:r>
      <w:r w:rsidRPr="008F6952">
        <w:t>Наибольшие</w:t>
      </w:r>
      <w:r w:rsidR="00F34281">
        <w:t xml:space="preserve"> </w:t>
      </w:r>
      <w:r w:rsidRPr="008F6952">
        <w:t>значения</w:t>
      </w:r>
      <w:r w:rsidR="00F34281">
        <w:t xml:space="preserve"> </w:t>
      </w:r>
      <w:r w:rsidRPr="008F6952">
        <w:t>принимаются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хоккейных</w:t>
      </w:r>
      <w:r w:rsidR="00F34281">
        <w:t xml:space="preserve"> </w:t>
      </w:r>
      <w:r w:rsidRPr="008F6952">
        <w:t>и</w:t>
      </w:r>
      <w:r w:rsidR="00F34281">
        <w:t xml:space="preserve"> </w:t>
      </w:r>
      <w:r w:rsidRPr="008F6952">
        <w:t>футбольных</w:t>
      </w:r>
      <w:r w:rsidR="00F34281">
        <w:t xml:space="preserve"> </w:t>
      </w:r>
      <w:r w:rsidRPr="008F6952">
        <w:t>площадок,</w:t>
      </w:r>
      <w:r w:rsidR="00F34281">
        <w:t xml:space="preserve"> </w:t>
      </w:r>
      <w:r w:rsidRPr="008F6952">
        <w:t>наимен</w:t>
      </w:r>
      <w:r w:rsidRPr="008F6952">
        <w:t>ь</w:t>
      </w:r>
      <w:r w:rsidRPr="008F6952">
        <w:t>шие</w:t>
      </w:r>
      <w:r w:rsidR="00F34281">
        <w:t xml:space="preserve"> </w:t>
      </w:r>
      <w:r w:rsidRPr="008F6952">
        <w:t>-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площадок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настольного</w:t>
      </w:r>
      <w:r w:rsidR="00F34281">
        <w:t xml:space="preserve"> </w:t>
      </w:r>
      <w:r w:rsidRPr="008F6952">
        <w:t>тенниса.</w:t>
      </w:r>
    </w:p>
    <w:p w:rsidR="004609C4" w:rsidRDefault="004609C4" w:rsidP="004E01D4">
      <w:pPr>
        <w:ind w:firstLine="709"/>
        <w:jc w:val="both"/>
        <w:rPr>
          <w:sz w:val="28"/>
          <w:szCs w:val="28"/>
        </w:rPr>
      </w:pP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сушки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белья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нормируются.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мусоросборников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физкультурных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док,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взрослых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наиболее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мусоропроводами;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мусоропроводов.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многоэтажной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специально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отведенных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кварталов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соседстве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такие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допустимо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последних.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выполняется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основе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проектирование.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учреждений)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деревьями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грунте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составлять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="004609C4">
        <w:rPr>
          <w:sz w:val="28"/>
          <w:szCs w:val="28"/>
        </w:rPr>
        <w:t>поселения</w:t>
      </w:r>
      <w:r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человека).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суммирование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общепос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ленческих.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пользования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микрорайоне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</w:t>
      </w:r>
      <w:r w:rsidRPr="004E01D4">
        <w:rPr>
          <w:sz w:val="28"/>
          <w:szCs w:val="28"/>
        </w:rPr>
        <w:t>у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обеспечивая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поселковым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сокращение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проектируемой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линией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ближним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краем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смешанной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(встроенные,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встроенно-пристроенные,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подземные)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хран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изолированы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вании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дверей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подъездов.</w:t>
      </w:r>
    </w:p>
    <w:p w:rsidR="0003152B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санитарной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очистке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Размер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необходимого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остановочные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создания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помех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движению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пешеходов.</w:t>
      </w:r>
    </w:p>
    <w:p w:rsidR="00C123F1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</w:t>
      </w:r>
      <w:r w:rsidRPr="004E01D4">
        <w:rPr>
          <w:sz w:val="28"/>
          <w:szCs w:val="28"/>
        </w:rPr>
        <w:t>к</w:t>
      </w:r>
      <w:r w:rsidRPr="004E01D4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определены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ектирования,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б</w:t>
      </w:r>
      <w:r w:rsidR="0003152B" w:rsidRPr="004E01D4">
        <w:rPr>
          <w:sz w:val="28"/>
          <w:szCs w:val="28"/>
        </w:rPr>
        <w:t>ласти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6.</w:t>
      </w:r>
    </w:p>
    <w:p w:rsidR="00372895" w:rsidRDefault="00372895" w:rsidP="00F93D5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372895" w:rsidRPr="0082696C" w:rsidTr="0082696C">
        <w:tc>
          <w:tcPr>
            <w:tcW w:w="95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0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Удельная площадь, кв. м/чел., не менее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</w:p>
        </w:tc>
        <w:tc>
          <w:tcPr>
            <w:tcW w:w="5609" w:type="dxa"/>
          </w:tcPr>
          <w:p w:rsidR="00372895" w:rsidRPr="00372895" w:rsidRDefault="00372895" w:rsidP="0082696C">
            <w:pPr>
              <w:pStyle w:val="Default"/>
            </w:pPr>
            <w:r w:rsidRPr="00372895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21,9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1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5,5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2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3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зеленых насаждений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6,0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4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5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закрытых автостоянок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8,0 </w:t>
            </w:r>
          </w:p>
        </w:tc>
      </w:tr>
    </w:tbl>
    <w:p w:rsidR="00372895" w:rsidRDefault="00372895" w:rsidP="00E45D63">
      <w:pPr>
        <w:ind w:firstLine="709"/>
        <w:jc w:val="both"/>
        <w:rPr>
          <w:sz w:val="28"/>
          <w:szCs w:val="28"/>
        </w:rPr>
      </w:pPr>
    </w:p>
    <w:p w:rsidR="00C123F1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2.4.13.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проектируют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Реги</w:t>
      </w:r>
      <w:r w:rsidR="00C123F1" w:rsidRPr="00E45D63">
        <w:rPr>
          <w:sz w:val="28"/>
          <w:szCs w:val="28"/>
        </w:rPr>
        <w:t>о</w:t>
      </w:r>
      <w:r w:rsidR="00C123F1" w:rsidRPr="00E45D63">
        <w:rPr>
          <w:sz w:val="28"/>
          <w:szCs w:val="28"/>
        </w:rPr>
        <w:lastRenderedPageBreak/>
        <w:t>нальными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автодорог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лечебных,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</w:t>
      </w:r>
      <w:r w:rsidRPr="00E45D63">
        <w:rPr>
          <w:sz w:val="28"/>
          <w:szCs w:val="28"/>
        </w:rPr>
        <w:t>р</w:t>
      </w:r>
      <w:r w:rsidRPr="00E45D63">
        <w:rPr>
          <w:sz w:val="28"/>
          <w:szCs w:val="28"/>
        </w:rPr>
        <w:t>мативов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вибрации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помещениях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0,8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концентрации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ПДК)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лечебно-профилактических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hyperlink r:id="rId14" w:history="1">
        <w:r w:rsidRPr="00E45D63">
          <w:rPr>
            <w:rStyle w:val="a7"/>
            <w:sz w:val="28"/>
            <w:szCs w:val="28"/>
          </w:rPr>
          <w:t>постановлением</w:t>
        </w:r>
      </w:hyperlink>
      <w:r w:rsidR="00F34281">
        <w:rPr>
          <w:sz w:val="28"/>
          <w:szCs w:val="28"/>
        </w:rPr>
        <w:t xml:space="preserve">  </w:t>
      </w:r>
      <w:r w:rsidRPr="00E45D63">
        <w:rPr>
          <w:sz w:val="28"/>
          <w:szCs w:val="28"/>
        </w:rPr>
        <w:t>Главного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17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2001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14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введении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действие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правил"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(вместе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чества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СанПиН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2.1.6.1032-01)".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(кварталов),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другого,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реконструируемых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проезжим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рег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лируемого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вой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радиуса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друга.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находиться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треугольников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видимости.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обслуживаются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двухполосными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канчиваться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поворотными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обеспечивающими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разворота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мусоровозов,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пожарных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машин.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приподнятыми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над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тротуаров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второстепенными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тельным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основными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устройством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рампы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длиной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соответственно.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2.4.14.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точки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2.5.1.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средняя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(общая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площадь)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государственного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находящихся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нормируются.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располагаются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линий.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lastRenderedPageBreak/>
        <w:t>Усадебный,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двухквартирный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отстоять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автостоянок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закрытого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случаях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линии.</w:t>
      </w:r>
    </w:p>
    <w:p w:rsidR="006027C0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учас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ков,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гражданам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разрешенного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испол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зования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7.</w:t>
      </w:r>
    </w:p>
    <w:p w:rsidR="00F93D58" w:rsidRDefault="00F93D58" w:rsidP="00535C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6"/>
        <w:gridCol w:w="1282"/>
        <w:gridCol w:w="2928"/>
      </w:tblGrid>
      <w:tr w:rsidR="00535C4C" w:rsidRPr="00535C4C" w:rsidTr="004754F1">
        <w:tc>
          <w:tcPr>
            <w:tcW w:w="2093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Жилая зона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стройки инд</w:t>
            </w:r>
            <w:r w:rsidRPr="004754F1">
              <w:rPr>
                <w:b/>
              </w:rPr>
              <w:t>и</w:t>
            </w:r>
            <w:r w:rsidRPr="004754F1">
              <w:rPr>
                <w:b/>
              </w:rPr>
              <w:t>видуальными дом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ми</w:t>
            </w:r>
          </w:p>
        </w:tc>
        <w:tc>
          <w:tcPr>
            <w:tcW w:w="1984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Типы жилых домов (эта</w:t>
            </w:r>
            <w:r w:rsidRPr="004754F1">
              <w:rPr>
                <w:b/>
              </w:rPr>
              <w:t>ж</w:t>
            </w:r>
            <w:r w:rsidRPr="004754F1">
              <w:rPr>
                <w:b/>
              </w:rPr>
              <w:t>ность 1-3)</w:t>
            </w:r>
          </w:p>
        </w:tc>
        <w:tc>
          <w:tcPr>
            <w:tcW w:w="2848" w:type="dxa"/>
            <w:gridSpan w:val="2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Площади прикварти</w:t>
            </w:r>
            <w:r w:rsidRPr="004754F1">
              <w:rPr>
                <w:b/>
              </w:rPr>
              <w:t>р</w:t>
            </w:r>
            <w:r w:rsidRPr="004754F1">
              <w:rPr>
                <w:b/>
              </w:rPr>
              <w:t>ных уч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стков, га</w:t>
            </w:r>
          </w:p>
        </w:tc>
        <w:tc>
          <w:tcPr>
            <w:tcW w:w="2928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Функционально-типологические призн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ки участка (кроме пр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жив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ния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566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менее</w:t>
            </w:r>
          </w:p>
        </w:tc>
        <w:tc>
          <w:tcPr>
            <w:tcW w:w="1282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более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 w:val="restart"/>
          </w:tcPr>
          <w:p w:rsidR="00535C4C" w:rsidRDefault="00535C4C" w:rsidP="004754F1">
            <w:pPr>
              <w:pStyle w:val="Default"/>
              <w:jc w:val="both"/>
            </w:pPr>
            <w:r w:rsidRPr="00535C4C">
              <w:t xml:space="preserve">В сельских </w:t>
            </w:r>
          </w:p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пос</w:t>
            </w:r>
            <w:r w:rsidRPr="00535C4C">
              <w:t>е</w:t>
            </w:r>
            <w:r w:rsidRPr="00535C4C">
              <w:t xml:space="preserve">лениях </w:t>
            </w: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 xml:space="preserve">Усадебные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0,15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 w:val="restart"/>
          </w:tcPr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Ведение развитого ЛПХ, товарного сельскохозя</w:t>
            </w:r>
            <w:r w:rsidRPr="00535C4C">
              <w:t>й</w:t>
            </w:r>
            <w:r w:rsidRPr="00535C4C">
              <w:t>ственного производства, садоводство, огороднич</w:t>
            </w:r>
            <w:r w:rsidRPr="00535C4C">
              <w:t>е</w:t>
            </w:r>
            <w:r w:rsidRPr="00535C4C">
              <w:t>ство, игры детей, о</w:t>
            </w:r>
            <w:r w:rsidRPr="00535C4C">
              <w:t>т</w:t>
            </w:r>
            <w:r w:rsidRPr="00535C4C">
              <w:t xml:space="preserve">дых 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Одно-, дву</w:t>
            </w:r>
            <w:r w:rsidRPr="00535C4C">
              <w:t>х</w:t>
            </w:r>
            <w:r w:rsidRPr="00535C4C">
              <w:t xml:space="preserve">квартирные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Многокварти</w:t>
            </w:r>
            <w:r w:rsidRPr="00535C4C">
              <w:t>р</w:t>
            </w:r>
            <w:r w:rsidRPr="00535C4C">
              <w:t>ные блокир</w:t>
            </w:r>
            <w:r w:rsidRPr="00535C4C">
              <w:t>о</w:t>
            </w:r>
            <w:r w:rsidRPr="00535C4C">
              <w:t xml:space="preserve">ванные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0,04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0,08</w:t>
            </w:r>
          </w:p>
        </w:tc>
        <w:tc>
          <w:tcPr>
            <w:tcW w:w="2928" w:type="dxa"/>
          </w:tcPr>
          <w:p w:rsidR="00535C4C" w:rsidRPr="00535C4C" w:rsidRDefault="00535C4C">
            <w:pPr>
              <w:pStyle w:val="Default"/>
            </w:pPr>
            <w:r w:rsidRPr="00535C4C">
              <w:t>Ведение ограниченного ЛПХ, садоводство, ог</w:t>
            </w:r>
            <w:r w:rsidRPr="00535C4C">
              <w:t>о</w:t>
            </w:r>
            <w:r w:rsidRPr="00535C4C">
              <w:t>родничество, игры детей</w:t>
            </w:r>
            <w:r>
              <w:t>,</w:t>
            </w:r>
            <w:r w:rsidRPr="00535C4C">
              <w:t xml:space="preserve"> отдых </w:t>
            </w:r>
          </w:p>
        </w:tc>
      </w:tr>
    </w:tbl>
    <w:p w:rsidR="00F93D58" w:rsidRDefault="00F93D58" w:rsidP="00E45D63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компактной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около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(квартиры)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доста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меньшем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остальной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</w:t>
      </w:r>
      <w:r w:rsidR="00C123F1" w:rsidRPr="005E5AFA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</w:t>
      </w:r>
      <w:r w:rsidR="00C123F1" w:rsidRPr="005E5AFA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кормов,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инвентаря,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топлива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нужд,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скотопрогоны.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изоляции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тремя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помещениями;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изолированный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наружный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lastRenderedPageBreak/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коллективных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хранилищ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продуктов,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но-бытовым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степени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огнестойкости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гараж)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535C4C" w:rsidP="005E5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716C" w:rsidRPr="005E5AFA">
        <w:rPr>
          <w:sz w:val="28"/>
          <w:szCs w:val="28"/>
        </w:rPr>
        <w:t>стволов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кустарников: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среднерослых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9E27F8" w:rsidRPr="005E5AFA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новом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противопожарных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1,8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решетчатым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светов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забора)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минимального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затенения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сборного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железобетона,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асбестоцементных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пиломатериалов)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наращ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неглухими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гласии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оформленном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экземплярах,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нящихся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заинтересованных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заключивших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(железобетонных,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менных),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толщина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возводимых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lastRenderedPageBreak/>
        <w:t>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застройщика.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достигнутой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договоренности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соседями,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(границе)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применяемых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ничивается,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конструкции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колючей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проволоки,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нефугованных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промышленного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производства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потенциально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опасных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сборников,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проводить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ходное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>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100-процентная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</w:t>
      </w:r>
      <w:r w:rsidR="00A35EA2">
        <w:rPr>
          <w:sz w:val="28"/>
          <w:szCs w:val="28"/>
        </w:rPr>
        <w:t>печенность</w:t>
      </w:r>
      <w:r w:rsidR="00F34281">
        <w:rPr>
          <w:sz w:val="28"/>
          <w:szCs w:val="28"/>
        </w:rPr>
        <w:t xml:space="preserve"> </w:t>
      </w:r>
      <w:r w:rsidR="00A35EA2">
        <w:rPr>
          <w:sz w:val="28"/>
          <w:szCs w:val="28"/>
        </w:rPr>
        <w:t>машино-</w:t>
      </w:r>
      <w:r w:rsidRPr="005E5AFA">
        <w:rPr>
          <w:sz w:val="28"/>
          <w:szCs w:val="28"/>
        </w:rPr>
        <w:t>местами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сельхозтехники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E506F7"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мещениях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вальном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этажах)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отведенного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грузового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возки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людей,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находящегося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тонн.</w:t>
      </w:r>
    </w:p>
    <w:p w:rsidR="00E506F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Автостоянки,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либо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чен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культуры,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lastRenderedPageBreak/>
        <w:t>административных,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физкультурно-оздоровительных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досуговых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многофункциональных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сравнению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уменьшать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питания):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единовременных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велосипедов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A53525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A53525">
        <w:rPr>
          <w:sz w:val="28"/>
          <w:szCs w:val="28"/>
        </w:rPr>
        <w:t xml:space="preserve"> сельском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общеобразовательные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школы,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тивно-досуговый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комплекс,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амбулаторно-поликлинические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связи,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порядка,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административного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самоуправления,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(спорт,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игры).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недостающие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прилегающих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сущес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неукоснительную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инвалидных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колясках,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C123F1" w:rsidRPr="005E5AFA">
        <w:rPr>
          <w:sz w:val="28"/>
          <w:szCs w:val="28"/>
        </w:rPr>
        <w:t>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Прав</w:t>
      </w:r>
      <w:r w:rsidR="00C123F1" w:rsidRPr="005E5AFA">
        <w:rPr>
          <w:sz w:val="28"/>
          <w:szCs w:val="28"/>
        </w:rPr>
        <w:t>и</w:t>
      </w:r>
      <w:r w:rsidR="00C123F1" w:rsidRPr="005E5AFA">
        <w:rPr>
          <w:sz w:val="28"/>
          <w:szCs w:val="28"/>
        </w:rPr>
        <w:t>тел</w:t>
      </w:r>
      <w:r w:rsidR="00C123F1" w:rsidRPr="005E5AFA">
        <w:rPr>
          <w:sz w:val="28"/>
          <w:szCs w:val="28"/>
        </w:rPr>
        <w:t>ь</w:t>
      </w:r>
      <w:r w:rsidR="00C123F1" w:rsidRPr="005E5AFA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3C77A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</w:t>
      </w:r>
      <w:r w:rsidRPr="005E5AFA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8.</w:t>
      </w:r>
    </w:p>
    <w:p w:rsidR="007457E5" w:rsidRDefault="007457E5" w:rsidP="007457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7457E5" w:rsidRPr="008854F8" w:rsidTr="004754F1">
        <w:tc>
          <w:tcPr>
            <w:tcW w:w="95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№ п/п</w:t>
            </w:r>
          </w:p>
        </w:tc>
        <w:tc>
          <w:tcPr>
            <w:tcW w:w="560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Удельная площадь, кв. м/чел., не менее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9,7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1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2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1,2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3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0,8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4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зеленых насаждений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6,0 </w:t>
            </w:r>
          </w:p>
        </w:tc>
      </w:tr>
    </w:tbl>
    <w:p w:rsidR="007457E5" w:rsidRDefault="007457E5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трехэтажные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характеризуется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>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въездов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разъездных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карманов.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предусмотрены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сооружению,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заканчиваться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разворотными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(арки)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непрерывном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фронте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свету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внешних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вводов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колодцев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шума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</w:t>
      </w:r>
      <w:r w:rsidR="003C77A7" w:rsidRPr="005E5AFA">
        <w:rPr>
          <w:sz w:val="28"/>
          <w:szCs w:val="28"/>
        </w:rPr>
        <w:t>ы</w:t>
      </w:r>
      <w:r w:rsidR="003C77A7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</w:t>
      </w:r>
      <w:r w:rsidR="003C77A7" w:rsidRPr="005E5AFA">
        <w:rPr>
          <w:sz w:val="28"/>
          <w:szCs w:val="28"/>
        </w:rPr>
        <w:t>в</w:t>
      </w:r>
      <w:r w:rsidR="003C77A7" w:rsidRPr="005E5AFA">
        <w:rPr>
          <w:sz w:val="28"/>
          <w:szCs w:val="28"/>
        </w:rPr>
        <w:t>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трансформаторных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подстанций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и/или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целом.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разработаны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стилевого,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визуального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композ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восприятия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может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декоративного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общегородским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15-минутной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са.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копления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рекомендуется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спец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маршруты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прокладывать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улицам.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увязано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вдоль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непосредственно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регулиру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движения;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счет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прерывного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дорогам.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длине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lastRenderedPageBreak/>
        <w:t>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пропуск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сажирского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DB5A65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шающем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совмещение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тивной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уширении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спорти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зрителей)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работающих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инфраструктуры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стандарта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требностей.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вместимость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нормативов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будет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увеличение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емкости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граничащих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Если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рядом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спроса,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любых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приложения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(банки,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офисы,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деловые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клубы,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выставочные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залы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пр.)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(микрорайон)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санитарно-защитной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Коммерческие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службы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взамен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обязательный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чень,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оказания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общедоступных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2.6.14.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свои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(парк,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соотношение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9.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DD0903" w:rsidRPr="004754F1" w:rsidTr="004754F1"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Структурный элемент ко</w:t>
            </w:r>
            <w:r w:rsidRPr="00DD0903">
              <w:t>т</w:t>
            </w:r>
            <w:r w:rsidRPr="00DD0903">
              <w:t>теджной з</w:t>
            </w:r>
            <w:r w:rsidRPr="00DD0903">
              <w:t>а</w:t>
            </w:r>
            <w:r w:rsidRPr="00DD0903">
              <w:t>стройки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жилой застройки,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общ</w:t>
            </w:r>
            <w:r w:rsidRPr="00DD0903">
              <w:t>е</w:t>
            </w:r>
            <w:r w:rsidRPr="00DD0903">
              <w:t>ственной з</w:t>
            </w:r>
            <w:r w:rsidRPr="00DD0903">
              <w:t>а</w:t>
            </w:r>
            <w:r w:rsidRPr="00DD0903">
              <w:t>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Территории з</w:t>
            </w:r>
            <w:r w:rsidRPr="00DD0903">
              <w:t>е</w:t>
            </w:r>
            <w:r w:rsidRPr="00DD0903">
              <w:t>леных насажд</w:t>
            </w:r>
            <w:r w:rsidRPr="00DD0903">
              <w:t>е</w:t>
            </w:r>
            <w:r w:rsidRPr="00DD0903">
              <w:t>ний,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Улицы, проезды, стоянки, %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Жилой 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75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3-8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14-16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Микрорайон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90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1-3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2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5-7</w:t>
            </w:r>
          </w:p>
        </w:tc>
      </w:tr>
    </w:tbl>
    <w:p w:rsidR="00DD0903" w:rsidRDefault="00DD0903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соответствующем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обосновании)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852"/>
        <w:gridCol w:w="993"/>
        <w:gridCol w:w="851"/>
        <w:gridCol w:w="849"/>
        <w:gridCol w:w="849"/>
        <w:gridCol w:w="863"/>
        <w:gridCol w:w="709"/>
        <w:gridCol w:w="635"/>
      </w:tblGrid>
      <w:tr w:rsidR="00DD0903" w:rsidRPr="00DD0903" w:rsidTr="004754F1">
        <w:tc>
          <w:tcPr>
            <w:tcW w:w="1650" w:type="pct"/>
            <w:vMerge w:val="restar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 д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ма</w:t>
            </w:r>
          </w:p>
        </w:tc>
        <w:tc>
          <w:tcPr>
            <w:tcW w:w="3350" w:type="pct"/>
            <w:gridSpan w:val="8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Плотность населения, чел./га, при среднем размере семьи, чел.</w:t>
            </w:r>
          </w:p>
        </w:tc>
      </w:tr>
      <w:tr w:rsidR="00DD0903" w:rsidRPr="00DD0903" w:rsidTr="004754F1">
        <w:tc>
          <w:tcPr>
            <w:tcW w:w="1650" w:type="pct"/>
            <w:vMerge/>
          </w:tcPr>
          <w:p w:rsidR="00DD0903" w:rsidRPr="004754F1" w:rsidRDefault="00DD0903" w:rsidP="00DD0903">
            <w:pPr>
              <w:rPr>
                <w:b/>
              </w:rPr>
            </w:pP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2,5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3,5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4,0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4,5</w:t>
            </w:r>
          </w:p>
        </w:tc>
        <w:tc>
          <w:tcPr>
            <w:tcW w:w="438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5,0</w:t>
            </w:r>
          </w:p>
        </w:tc>
        <w:tc>
          <w:tcPr>
            <w:tcW w:w="360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5,5</w:t>
            </w:r>
          </w:p>
        </w:tc>
        <w:tc>
          <w:tcPr>
            <w:tcW w:w="32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6,0</w:t>
            </w:r>
          </w:p>
        </w:tc>
      </w:tr>
      <w:tr w:rsidR="00DD0903" w:rsidRPr="00DD0903" w:rsidTr="004754F1">
        <w:trPr>
          <w:trHeight w:val="2406"/>
        </w:trPr>
        <w:tc>
          <w:tcPr>
            <w:tcW w:w="1650" w:type="pct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Усадебный, с прикварти</w:t>
            </w:r>
            <w:r w:rsidRPr="00DD0903">
              <w:t>р</w:t>
            </w:r>
            <w:r w:rsidRPr="00DD0903">
              <w:t>ными участками, кв. м: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13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17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35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21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33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</w:t>
            </w:r>
          </w:p>
        </w:tc>
        <w:tc>
          <w:tcPr>
            <w:tcW w:w="432" w:type="pct"/>
          </w:tcPr>
          <w:p w:rsidR="00DD0903" w:rsidRDefault="00DD0903" w:rsidP="00DD0903"/>
          <w:p w:rsidR="00DD0903" w:rsidRDefault="00DD0903" w:rsidP="00DD0903"/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44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16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41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45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50 </w:t>
            </w:r>
          </w:p>
        </w:tc>
        <w:tc>
          <w:tcPr>
            <w:tcW w:w="438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48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54 </w:t>
            </w:r>
          </w:p>
        </w:tc>
        <w:tc>
          <w:tcPr>
            <w:tcW w:w="360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56 </w:t>
            </w:r>
          </w:p>
        </w:tc>
        <w:tc>
          <w:tcPr>
            <w:tcW w:w="322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60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65 </w:t>
            </w:r>
          </w:p>
        </w:tc>
      </w:tr>
      <w:tr w:rsidR="00DD0903" w:rsidRPr="00DD0903" w:rsidTr="004754F1">
        <w:tc>
          <w:tcPr>
            <w:tcW w:w="1650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Секционный,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 числом эт</w:t>
            </w:r>
            <w:r w:rsidRPr="004754F1">
              <w:rPr>
                <w:sz w:val="23"/>
                <w:szCs w:val="23"/>
              </w:rPr>
              <w:t>а</w:t>
            </w:r>
            <w:r w:rsidRPr="004754F1">
              <w:rPr>
                <w:sz w:val="23"/>
                <w:szCs w:val="23"/>
              </w:rPr>
              <w:t>жей:</w:t>
            </w:r>
          </w:p>
          <w:p w:rsidR="00DD0903" w:rsidRDefault="00DD0903" w:rsidP="004754F1">
            <w:pPr>
              <w:jc w:val="center"/>
            </w:pPr>
            <w:r>
              <w:t>2</w:t>
            </w:r>
          </w:p>
          <w:p w:rsidR="00DD0903" w:rsidRDefault="00DD0903" w:rsidP="004754F1">
            <w:pPr>
              <w:jc w:val="center"/>
            </w:pPr>
            <w:r>
              <w:t>3</w:t>
            </w:r>
          </w:p>
          <w:p w:rsidR="00DD0903" w:rsidRPr="00DD0903" w:rsidRDefault="00DD0903" w:rsidP="004754F1">
            <w:pPr>
              <w:jc w:val="center"/>
            </w:pPr>
            <w:r>
              <w:t>4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DD0903" w:rsidRDefault="00DD0903" w:rsidP="004754F1">
            <w:pPr>
              <w:jc w:val="center"/>
            </w:pPr>
          </w:p>
          <w:p w:rsidR="00DD0903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504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130</w:t>
            </w:r>
          </w:p>
          <w:p w:rsidR="00E20496" w:rsidRDefault="00E20496" w:rsidP="004754F1">
            <w:pPr>
              <w:jc w:val="center"/>
            </w:pPr>
            <w:r>
              <w:t>150</w:t>
            </w:r>
          </w:p>
          <w:p w:rsidR="00E20496" w:rsidRPr="00DD0903" w:rsidRDefault="00E20496" w:rsidP="004754F1">
            <w:pPr>
              <w:jc w:val="center"/>
            </w:pPr>
            <w:r>
              <w:t>170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</w:tr>
    </w:tbl>
    <w:p w:rsidR="00E20496" w:rsidRDefault="00E20496" w:rsidP="00E37963">
      <w:pPr>
        <w:shd w:val="clear" w:color="auto" w:fill="FFFFFF"/>
        <w:ind w:firstLine="709"/>
        <w:rPr>
          <w:sz w:val="28"/>
          <w:szCs w:val="28"/>
        </w:rPr>
      </w:pPr>
    </w:p>
    <w:p w:rsidR="004B70DE" w:rsidRDefault="00D9716C" w:rsidP="00E37963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sz w:val="28"/>
          <w:szCs w:val="28"/>
        </w:rPr>
        <w:t>2.7.3.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коэффициентами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е</w:t>
      </w:r>
      <w:r w:rsidRPr="006027C0">
        <w:rPr>
          <w:sz w:val="28"/>
          <w:szCs w:val="28"/>
        </w:rPr>
        <w:t>дельно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значения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11.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7110B6" w:rsidRPr="007110B6" w:rsidTr="004754F1"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 xml:space="preserve">Тип застрой-ки </w:t>
            </w:r>
          </w:p>
        </w:tc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Размер земел</w:t>
            </w:r>
            <w:r w:rsidRPr="004754F1">
              <w:rPr>
                <w:b/>
              </w:rPr>
              <w:t>ь</w:t>
            </w:r>
            <w:r w:rsidRPr="004754F1">
              <w:rPr>
                <w:b/>
              </w:rPr>
              <w:t xml:space="preserve">ного участка, </w:t>
            </w:r>
            <w:r w:rsidRPr="004754F1">
              <w:rPr>
                <w:b/>
              </w:rPr>
              <w:lastRenderedPageBreak/>
              <w:t xml:space="preserve">кв. м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>Площадь жил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 xml:space="preserve">го дома, кв. м </w:t>
            </w:r>
            <w:r w:rsidRPr="004754F1">
              <w:rPr>
                <w:b/>
              </w:rPr>
              <w:lastRenderedPageBreak/>
              <w:t>о</w:t>
            </w:r>
            <w:r w:rsidRPr="004754F1">
              <w:rPr>
                <w:b/>
              </w:rPr>
              <w:t>б</w:t>
            </w:r>
            <w:r w:rsidRPr="004754F1">
              <w:rPr>
                <w:b/>
              </w:rPr>
              <w:t xml:space="preserve">щей площади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 xml:space="preserve">Коэффициент застройки Кз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Коэффициент плотности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lastRenderedPageBreak/>
              <w:t xml:space="preserve">стройки Кпз 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lastRenderedPageBreak/>
              <w:t>А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 и более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Б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500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В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</w:tbl>
    <w:p w:rsidR="007110B6" w:rsidRDefault="007110B6" w:rsidP="005E5AFA">
      <w:pPr>
        <w:ind w:firstLine="709"/>
        <w:jc w:val="both"/>
        <w:rPr>
          <w:sz w:val="28"/>
          <w:szCs w:val="28"/>
        </w:rPr>
      </w:pPr>
    </w:p>
    <w:p w:rsidR="00D9716C" w:rsidRPr="007110B6" w:rsidRDefault="00D9716C" w:rsidP="005E5AFA">
      <w:pPr>
        <w:ind w:firstLine="709"/>
        <w:jc w:val="both"/>
        <w:rPr>
          <w:b/>
        </w:rPr>
      </w:pPr>
      <w:r w:rsidRPr="007110B6">
        <w:rPr>
          <w:b/>
        </w:rPr>
        <w:t>Примечания:</w:t>
      </w:r>
    </w:p>
    <w:p w:rsidR="00D9716C" w:rsidRPr="007110B6" w:rsidRDefault="00D9716C" w:rsidP="005E5AFA">
      <w:pPr>
        <w:ind w:firstLine="709"/>
        <w:jc w:val="both"/>
      </w:pPr>
      <w:r w:rsidRPr="007110B6">
        <w:t>А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усадебная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одно-,</w:t>
      </w:r>
      <w:r w:rsidR="00F34281" w:rsidRPr="007110B6">
        <w:t xml:space="preserve"> </w:t>
      </w:r>
      <w:r w:rsidRPr="007110B6">
        <w:t>двухквартирными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участка</w:t>
      </w:r>
      <w:r w:rsidR="00F34281" w:rsidRPr="007110B6">
        <w:t xml:space="preserve"> </w:t>
      </w:r>
      <w:r w:rsidRPr="007110B6">
        <w:t>1000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1200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более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развитой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частью;</w:t>
      </w:r>
    </w:p>
    <w:p w:rsidR="00D9716C" w:rsidRPr="007110B6" w:rsidRDefault="00D9716C" w:rsidP="005E5AFA">
      <w:pPr>
        <w:ind w:firstLine="709"/>
        <w:jc w:val="both"/>
      </w:pPr>
      <w:r w:rsidRPr="007110B6">
        <w:t>Б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коттеджного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от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до</w:t>
      </w:r>
      <w:r w:rsidR="00F34281" w:rsidRPr="007110B6">
        <w:t xml:space="preserve"> </w:t>
      </w:r>
      <w:r w:rsidRPr="007110B6">
        <w:t>800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коттеджно-блокированного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(2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4-квартирные</w:t>
      </w:r>
      <w:r w:rsidR="00F34281" w:rsidRPr="007110B6">
        <w:t xml:space="preserve"> </w:t>
      </w:r>
      <w:r w:rsidRPr="007110B6">
        <w:t>сблокированные</w:t>
      </w:r>
      <w:r w:rsidR="00F34281" w:rsidRPr="007110B6">
        <w:t xml:space="preserve"> </w:t>
      </w:r>
      <w:r w:rsidRPr="007110B6">
        <w:t>дома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участками</w:t>
      </w:r>
      <w:r w:rsidR="00F34281" w:rsidRPr="007110B6">
        <w:t xml:space="preserve"> </w:t>
      </w:r>
      <w:r w:rsidRPr="007110B6">
        <w:t>300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м</w:t>
      </w:r>
      <w:r w:rsidRPr="007110B6">
        <w:t>и</w:t>
      </w:r>
      <w:r w:rsidRPr="007110B6">
        <w:t>нимальной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частью);</w:t>
      </w:r>
    </w:p>
    <w:p w:rsidR="00D9716C" w:rsidRPr="007110B6" w:rsidRDefault="00D9716C" w:rsidP="005E5AFA">
      <w:pPr>
        <w:ind w:firstLine="709"/>
        <w:jc w:val="both"/>
      </w:pPr>
      <w:r w:rsidRPr="007110B6">
        <w:t>В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многоквартирная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приквартирными</w:t>
      </w:r>
      <w:r w:rsidR="00F34281" w:rsidRPr="007110B6">
        <w:t xml:space="preserve"> </w:t>
      </w:r>
      <w:r w:rsidRPr="007110B6">
        <w:t>уч</w:t>
      </w:r>
      <w:r w:rsidRPr="007110B6">
        <w:t>а</w:t>
      </w:r>
      <w:r w:rsidRPr="007110B6">
        <w:t>стками</w:t>
      </w:r>
      <w:r w:rsidR="00F34281" w:rsidRPr="007110B6">
        <w:t xml:space="preserve"> </w:t>
      </w:r>
      <w:r w:rsidRPr="007110B6">
        <w:t>ра</w:t>
      </w:r>
      <w:r w:rsidRPr="007110B6">
        <w:t>з</w:t>
      </w:r>
      <w:r w:rsidRPr="007110B6">
        <w:t>мером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м.</w:t>
      </w:r>
    </w:p>
    <w:p w:rsidR="00D9716C" w:rsidRPr="007110B6" w:rsidRDefault="00D9716C" w:rsidP="005E5AFA">
      <w:pPr>
        <w:ind w:firstLine="709"/>
        <w:jc w:val="both"/>
      </w:pPr>
      <w:r w:rsidRPr="007110B6">
        <w:t>При</w:t>
      </w:r>
      <w:r w:rsidR="00F34281" w:rsidRPr="007110B6">
        <w:t xml:space="preserve"> </w:t>
      </w:r>
      <w:r w:rsidRPr="007110B6">
        <w:t>размерах</w:t>
      </w:r>
      <w:r w:rsidR="00F34281" w:rsidRPr="007110B6">
        <w:t xml:space="preserve"> </w:t>
      </w:r>
      <w:r w:rsidRPr="007110B6">
        <w:t>приквартирных</w:t>
      </w:r>
      <w:r w:rsidR="00F34281" w:rsidRPr="007110B6">
        <w:t xml:space="preserve"> </w:t>
      </w:r>
      <w:r w:rsidRPr="007110B6">
        <w:t>земельных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менее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коэффициент</w:t>
      </w:r>
      <w:r w:rsidR="00F34281" w:rsidRPr="007110B6">
        <w:t xml:space="preserve"> </w:t>
      </w:r>
      <w:r w:rsidRPr="007110B6">
        <w:t>плотности</w:t>
      </w:r>
      <w:r w:rsidR="00F34281" w:rsidRPr="007110B6">
        <w:t xml:space="preserve"> </w:t>
      </w:r>
      <w:r w:rsidRPr="007110B6">
        <w:t>застройки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должен</w:t>
      </w:r>
      <w:r w:rsidR="00F34281" w:rsidRPr="007110B6">
        <w:t xml:space="preserve"> </w:t>
      </w:r>
      <w:r w:rsidRPr="007110B6">
        <w:t>превышать</w:t>
      </w:r>
      <w:r w:rsidR="00F34281" w:rsidRPr="007110B6">
        <w:t xml:space="preserve"> </w:t>
      </w:r>
      <w:r w:rsidRPr="007110B6">
        <w:t>1,2,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этом</w:t>
      </w:r>
      <w:r w:rsidR="00F34281" w:rsidRPr="007110B6">
        <w:t xml:space="preserve"> </w:t>
      </w:r>
      <w:r w:rsidRPr="007110B6">
        <w:t>величина</w:t>
      </w:r>
      <w:r w:rsidR="00F34281" w:rsidRPr="007110B6">
        <w:t xml:space="preserve"> </w:t>
      </w:r>
      <w:r w:rsidRPr="007110B6">
        <w:t>коэффициента</w:t>
      </w:r>
      <w:r w:rsidR="00F34281" w:rsidRPr="007110B6">
        <w:t xml:space="preserve"> </w:t>
      </w:r>
      <w:r w:rsidRPr="007110B6">
        <w:t>з</w:t>
      </w:r>
      <w:r w:rsidRPr="007110B6">
        <w:t>а</w:t>
      </w:r>
      <w:r w:rsidRPr="007110B6">
        <w:t>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нормируется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соблюдении</w:t>
      </w:r>
      <w:r w:rsidR="00F34281" w:rsidRPr="007110B6">
        <w:t xml:space="preserve"> </w:t>
      </w:r>
      <w:r w:rsidRPr="007110B6">
        <w:t>санитарно-гигиенических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противопожарных</w:t>
      </w:r>
      <w:r w:rsidR="00F34281" w:rsidRPr="007110B6">
        <w:t xml:space="preserve"> </w:t>
      </w:r>
      <w:r w:rsidRPr="007110B6">
        <w:t>требований.</w:t>
      </w:r>
    </w:p>
    <w:p w:rsidR="00D3208B" w:rsidRPr="00D3208B" w:rsidRDefault="00F077B4" w:rsidP="00496D2D">
      <w:pPr>
        <w:ind w:firstLine="4678"/>
        <w:jc w:val="right"/>
      </w:pPr>
      <w:r>
        <w:br w:type="page"/>
      </w:r>
      <w:r w:rsidR="00D3208B" w:rsidRPr="00D3208B">
        <w:lastRenderedPageBreak/>
        <w:t>Приложение</w:t>
      </w:r>
      <w:r w:rsidR="00F34281">
        <w:t xml:space="preserve"> </w:t>
      </w:r>
      <w:r w:rsidR="00D3208B" w:rsidRPr="00D3208B">
        <w:t>1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496D2D">
      <w:pPr>
        <w:ind w:firstLine="4678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496D2D">
      <w:pPr>
        <w:ind w:firstLine="4678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7110B6" w:rsidRDefault="00E00F02" w:rsidP="00496D2D">
      <w:pPr>
        <w:ind w:firstLine="4678"/>
        <w:jc w:val="right"/>
      </w:pPr>
      <w:r>
        <w:t>Пенновского</w:t>
      </w:r>
      <w:r w:rsidR="00F34281">
        <w:t xml:space="preserve"> </w:t>
      </w:r>
      <w:r w:rsidR="00303A71">
        <w:t>сельского</w:t>
      </w:r>
      <w:r w:rsidR="00F34281">
        <w:t xml:space="preserve"> </w:t>
      </w:r>
      <w:r w:rsidR="00303A71">
        <w:t>поселения</w:t>
      </w:r>
      <w:r w:rsidR="00F34281">
        <w:t xml:space="preserve"> </w:t>
      </w:r>
    </w:p>
    <w:p w:rsidR="00D3208B" w:rsidRPr="00D3208B" w:rsidRDefault="007110B6" w:rsidP="00496D2D">
      <w:pPr>
        <w:ind w:firstLine="4678"/>
        <w:jc w:val="right"/>
      </w:pPr>
      <w:r>
        <w:t>Троснянск</w:t>
      </w:r>
      <w:r>
        <w:t>о</w:t>
      </w:r>
      <w:r>
        <w:t xml:space="preserve">го района </w:t>
      </w:r>
      <w:r w:rsidR="00D3208B" w:rsidRPr="00D3208B">
        <w:t>Орловской</w:t>
      </w:r>
      <w:r w:rsidR="00F34281">
        <w:t xml:space="preserve"> </w:t>
      </w:r>
      <w:r w:rsidR="00D3208B" w:rsidRPr="00D3208B">
        <w:t>области</w:t>
      </w:r>
    </w:p>
    <w:p w:rsidR="006C6416" w:rsidRDefault="006C6416" w:rsidP="00496D2D">
      <w:pPr>
        <w:shd w:val="clear" w:color="auto" w:fill="FFFFFF"/>
        <w:ind w:left="3542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ОСНОВНЫЕ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ПОНЯТИЯ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настоящих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Нормативах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приведенные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понятия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применяются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сл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дующем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зн</w:t>
      </w:r>
      <w:r w:rsidRPr="00496D2D">
        <w:rPr>
          <w:color w:val="000000"/>
          <w:spacing w:val="2"/>
          <w:sz w:val="28"/>
          <w:szCs w:val="28"/>
        </w:rPr>
        <w:t>а</w:t>
      </w:r>
      <w:r w:rsidR="001C0D99" w:rsidRPr="00496D2D">
        <w:rPr>
          <w:color w:val="000000"/>
          <w:spacing w:val="2"/>
          <w:sz w:val="28"/>
          <w:szCs w:val="28"/>
        </w:rPr>
        <w:t>чении: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</w:t>
      </w:r>
      <w:r w:rsidRPr="00496D2D">
        <w:rPr>
          <w:color w:val="000000"/>
          <w:spacing w:val="10"/>
          <w:sz w:val="28"/>
          <w:szCs w:val="28"/>
        </w:rPr>
        <w:t>о</w:t>
      </w:r>
      <w:r w:rsidRPr="00496D2D">
        <w:rPr>
          <w:color w:val="000000"/>
          <w:spacing w:val="10"/>
          <w:sz w:val="28"/>
          <w:szCs w:val="28"/>
        </w:rPr>
        <w:t>вых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ограждений.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Автостоянкой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типа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считается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оружение,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крайней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мере,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двух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противоположных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наибольшей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протяженности.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считается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открытой,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если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общая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площадь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отверстий,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распределенных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стороне,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составляет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менее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50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%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наружной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верхности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этой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каждом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ярусе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(этаже).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Виды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реконструкции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виды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деятельности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дах: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0"/>
          <w:sz w:val="28"/>
          <w:szCs w:val="28"/>
        </w:rPr>
        <w:t>а)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исторической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среды;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2"/>
          <w:sz w:val="28"/>
          <w:szCs w:val="28"/>
        </w:rPr>
        <w:t>б)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преобразования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сохранение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честв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5E5AFA"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наследия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bCs/>
          <w:color w:val="000000"/>
          <w:spacing w:val="4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развитие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основе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традиций;</w:t>
      </w:r>
    </w:p>
    <w:p w:rsidR="006C6416" w:rsidRPr="00496D2D" w:rsidRDefault="006C6416" w:rsidP="00496D2D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8"/>
          <w:sz w:val="28"/>
          <w:szCs w:val="28"/>
        </w:rPr>
        <w:t>в)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активные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преобразования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изменение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качеств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среды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частичным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сохранением.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Гостевая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открытая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площадка,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предназначенная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для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кратковременного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(стоянки)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легковых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Градостроительная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развитию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торий,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городов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осуществляемая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виде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</w:t>
      </w:r>
      <w:r w:rsidRPr="00496D2D">
        <w:rPr>
          <w:color w:val="000000"/>
          <w:spacing w:val="8"/>
          <w:sz w:val="28"/>
          <w:szCs w:val="28"/>
        </w:rPr>
        <w:t>р</w:t>
      </w:r>
      <w:r w:rsidRPr="00496D2D">
        <w:rPr>
          <w:color w:val="000000"/>
          <w:spacing w:val="8"/>
          <w:sz w:val="28"/>
          <w:szCs w:val="28"/>
        </w:rPr>
        <w:t>риториального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планирования,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зонирования,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проектирования,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ремонта,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строительства.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Дорога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сообщения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значенный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движения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изолир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ванный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пешеходов,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жилой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общественной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застройки,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обеспечива</w:t>
      </w:r>
      <w:r w:rsidRPr="00496D2D">
        <w:rPr>
          <w:color w:val="000000"/>
          <w:spacing w:val="13"/>
          <w:sz w:val="28"/>
          <w:szCs w:val="28"/>
        </w:rPr>
        <w:t>ю</w:t>
      </w:r>
      <w:r w:rsidRPr="00496D2D">
        <w:rPr>
          <w:color w:val="000000"/>
          <w:spacing w:val="13"/>
          <w:sz w:val="28"/>
          <w:szCs w:val="28"/>
        </w:rPr>
        <w:t>щий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выход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на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внешние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линиями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улично-дорожной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дом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блокированной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количеством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этажей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более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состоящий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нескольких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блоков,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количество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превышает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десять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каждый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которых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предназначен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для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прож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одной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семьи,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имеет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общую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стену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(общие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стены)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без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проемов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</w:t>
      </w:r>
      <w:r w:rsidRPr="00496D2D">
        <w:rPr>
          <w:color w:val="000000"/>
          <w:spacing w:val="8"/>
          <w:sz w:val="28"/>
          <w:szCs w:val="28"/>
        </w:rPr>
        <w:t>д</w:t>
      </w:r>
      <w:r w:rsidRPr="00496D2D">
        <w:rPr>
          <w:color w:val="000000"/>
          <w:spacing w:val="8"/>
          <w:sz w:val="28"/>
          <w:szCs w:val="28"/>
        </w:rPr>
        <w:t>ним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или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соседними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расположен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отдельном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</w:t>
      </w:r>
      <w:r w:rsidRPr="00496D2D">
        <w:rPr>
          <w:color w:val="000000"/>
          <w:spacing w:val="8"/>
          <w:sz w:val="28"/>
          <w:szCs w:val="28"/>
        </w:rPr>
        <w:t>е</w:t>
      </w:r>
      <w:r w:rsidRPr="00496D2D">
        <w:rPr>
          <w:color w:val="000000"/>
          <w:spacing w:val="8"/>
          <w:sz w:val="28"/>
          <w:szCs w:val="28"/>
        </w:rPr>
        <w:t>мельном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имеет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выход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территорию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общего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структурный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элемент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селитебной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дью,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80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250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га,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пределах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размещаются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у</w:t>
      </w:r>
      <w:r w:rsidRPr="00496D2D">
        <w:rPr>
          <w:color w:val="000000"/>
          <w:spacing w:val="12"/>
          <w:sz w:val="28"/>
          <w:szCs w:val="28"/>
        </w:rPr>
        <w:t>ч</w:t>
      </w:r>
      <w:r w:rsidRPr="00496D2D">
        <w:rPr>
          <w:color w:val="000000"/>
          <w:spacing w:val="12"/>
          <w:sz w:val="28"/>
          <w:szCs w:val="28"/>
        </w:rPr>
        <w:t>реждения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предприятия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радиусом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5"/>
          <w:sz w:val="28"/>
          <w:szCs w:val="28"/>
        </w:rPr>
        <w:t>1500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та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же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значения;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труднопреод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лимые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естественные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искусственные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рубежи,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магистральные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городского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значения.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Земельный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участок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часть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поверхности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земли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почве</w:t>
      </w:r>
      <w:r w:rsidRPr="00496D2D">
        <w:rPr>
          <w:color w:val="000000"/>
          <w:spacing w:val="6"/>
          <w:sz w:val="28"/>
          <w:szCs w:val="28"/>
        </w:rPr>
        <w:t>н</w:t>
      </w:r>
      <w:r w:rsidRPr="00496D2D">
        <w:rPr>
          <w:color w:val="000000"/>
          <w:spacing w:val="6"/>
          <w:sz w:val="28"/>
          <w:szCs w:val="28"/>
        </w:rPr>
        <w:t>ный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слой),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описаны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удостоверены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рядке.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Зоной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массового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отдыха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участок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обустроенный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интенсивного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использования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целях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рекреации,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комплекс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вр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менных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постоянных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строений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стке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функциональную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нагрузку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качестве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оборудования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отдыха.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могут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иметь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водный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объект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или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его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часть,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испол</w:t>
      </w:r>
      <w:r w:rsidRPr="00496D2D">
        <w:rPr>
          <w:color w:val="000000"/>
          <w:spacing w:val="4"/>
          <w:sz w:val="28"/>
          <w:szCs w:val="28"/>
        </w:rPr>
        <w:t>ь</w:t>
      </w:r>
      <w:r w:rsidRPr="00496D2D">
        <w:rPr>
          <w:color w:val="000000"/>
          <w:spacing w:val="4"/>
          <w:sz w:val="28"/>
          <w:szCs w:val="28"/>
        </w:rPr>
        <w:t>зуемые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купания,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спортивно-оздоровительных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роприятий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рекреационных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целей.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Зоны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особыми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условиями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использования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территорий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охранные,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санитарно-защитные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(п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культуры)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народов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(далее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водоохранные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7110B6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питьевого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водоснабжения,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охраняемых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ливаемые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Инженерные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изыскания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изучение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природных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условий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факт</w:t>
      </w:r>
      <w:r w:rsidRPr="00496D2D">
        <w:rPr>
          <w:color w:val="000000"/>
          <w:spacing w:val="11"/>
          <w:sz w:val="28"/>
          <w:szCs w:val="28"/>
        </w:rPr>
        <w:t>о</w:t>
      </w:r>
      <w:r w:rsidRPr="00496D2D">
        <w:rPr>
          <w:color w:val="000000"/>
          <w:spacing w:val="11"/>
          <w:sz w:val="28"/>
          <w:szCs w:val="28"/>
        </w:rPr>
        <w:t>ров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техногенного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воздействия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рационального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безопасного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пользования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подготовки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обоснованию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материалов,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необходимых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пр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ектирования.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Историческая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среда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сложившаяся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450365" w:rsidRPr="00496D2D">
        <w:rPr>
          <w:color w:val="000000"/>
          <w:spacing w:val="4"/>
          <w:sz w:val="28"/>
          <w:szCs w:val="28"/>
        </w:rPr>
        <w:t>района</w:t>
      </w:r>
      <w:r w:rsidRPr="00496D2D">
        <w:rPr>
          <w:color w:val="000000"/>
          <w:spacing w:val="4"/>
          <w:sz w:val="28"/>
          <w:szCs w:val="28"/>
        </w:rPr>
        <w:t>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озеленения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отношение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должна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быть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зелеными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насаждениями,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может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занята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зданиями,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всей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плотности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(Кпз)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—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тропередачи,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связи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линейно-кабельные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сооружения),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трубопроводы,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автомобильные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дороги,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железнодорожные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линии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другие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подобные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соор</w:t>
      </w:r>
      <w:r w:rsidRPr="00496D2D">
        <w:rPr>
          <w:color w:val="000000"/>
          <w:spacing w:val="2"/>
          <w:sz w:val="28"/>
          <w:szCs w:val="28"/>
        </w:rPr>
        <w:t>у</w:t>
      </w:r>
      <w:r w:rsidRPr="00496D2D">
        <w:rPr>
          <w:color w:val="000000"/>
          <w:spacing w:val="2"/>
          <w:sz w:val="28"/>
          <w:szCs w:val="28"/>
        </w:rPr>
        <w:t>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усадебной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занятая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преимущественно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одно-,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двухквартирными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1-2-этажными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постро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ками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600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2000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разрешенных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случаях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скота;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lastRenderedPageBreak/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коттеджной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размещаются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отдельно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стоящие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одноквартирные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2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3-этажные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жилые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дома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учас</w:t>
      </w:r>
      <w:r w:rsidRPr="00496D2D">
        <w:rPr>
          <w:color w:val="000000"/>
          <w:spacing w:val="8"/>
          <w:sz w:val="28"/>
          <w:szCs w:val="28"/>
        </w:rPr>
        <w:t>т</w:t>
      </w:r>
      <w:r w:rsidRPr="00496D2D">
        <w:rPr>
          <w:color w:val="000000"/>
          <w:spacing w:val="8"/>
          <w:sz w:val="28"/>
          <w:szCs w:val="28"/>
        </w:rPr>
        <w:t>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как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правило,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600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кв.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активной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сельскохозяйственной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деятельности;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Линия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регулирования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-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граница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устанавлива</w:t>
      </w:r>
      <w:r w:rsidRPr="00496D2D">
        <w:rPr>
          <w:color w:val="000000"/>
          <w:spacing w:val="5"/>
          <w:sz w:val="28"/>
          <w:szCs w:val="28"/>
        </w:rPr>
        <w:t>е</w:t>
      </w:r>
      <w:r w:rsidRPr="00496D2D">
        <w:rPr>
          <w:color w:val="000000"/>
          <w:spacing w:val="5"/>
          <w:sz w:val="28"/>
          <w:szCs w:val="28"/>
        </w:rPr>
        <w:t>мая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размещении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13"/>
          <w:sz w:val="28"/>
          <w:szCs w:val="28"/>
        </w:rPr>
        <w:t>Линейные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объекты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—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электропередачи,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связи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(в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том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числе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линейно-</w:t>
      </w:r>
      <w:r w:rsidRPr="00496D2D">
        <w:rPr>
          <w:color w:val="000000"/>
          <w:spacing w:val="7"/>
          <w:sz w:val="28"/>
          <w:szCs w:val="28"/>
        </w:rPr>
        <w:t>кабельные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сооружения),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трубопроводы,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автомобильные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роги,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гие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3"/>
          <w:sz w:val="28"/>
          <w:szCs w:val="28"/>
        </w:rPr>
        <w:t>Маломобильные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группы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населения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-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люди,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испытывающие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</w:t>
      </w:r>
      <w:r w:rsidRPr="00496D2D">
        <w:rPr>
          <w:color w:val="000000"/>
          <w:spacing w:val="13"/>
          <w:sz w:val="28"/>
          <w:szCs w:val="28"/>
        </w:rPr>
        <w:t>а</w:t>
      </w:r>
      <w:r w:rsidRPr="00496D2D">
        <w:rPr>
          <w:color w:val="000000"/>
          <w:spacing w:val="13"/>
          <w:sz w:val="28"/>
          <w:szCs w:val="28"/>
        </w:rPr>
        <w:t>труднения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при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самостоятельном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передвижении,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получении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услуги,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нео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ходимой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информации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ориентировании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Механизированная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автостоянка,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</w:t>
      </w:r>
      <w:r w:rsidRPr="00496D2D">
        <w:rPr>
          <w:color w:val="000000"/>
          <w:spacing w:val="4"/>
          <w:sz w:val="28"/>
          <w:szCs w:val="28"/>
        </w:rPr>
        <w:t>р</w:t>
      </w:r>
      <w:r w:rsidRPr="00496D2D">
        <w:rPr>
          <w:color w:val="000000"/>
          <w:spacing w:val="4"/>
          <w:sz w:val="28"/>
          <w:szCs w:val="28"/>
        </w:rPr>
        <w:t>тировка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(ячейки)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механ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зированными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устройствами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(без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водителей).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Микрорайон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(квартал)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структурный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элемент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жилой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щадью,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как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правило,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10-60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более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80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расчлененный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магис</w:t>
      </w:r>
      <w:r w:rsidRPr="00496D2D">
        <w:rPr>
          <w:color w:val="000000"/>
          <w:spacing w:val="2"/>
          <w:sz w:val="28"/>
          <w:szCs w:val="28"/>
        </w:rPr>
        <w:t>т</w:t>
      </w:r>
      <w:r w:rsidRPr="00496D2D">
        <w:rPr>
          <w:color w:val="000000"/>
          <w:spacing w:val="2"/>
          <w:sz w:val="28"/>
          <w:szCs w:val="28"/>
        </w:rPr>
        <w:t>ральными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улицами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дорогами,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учрежд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предприятия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повседневного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радиусом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обслуживания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более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(кроме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школ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детских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дошкольных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учреждений,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радиус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определяется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соответствии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нормами);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гран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цами,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правило,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являются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магистральные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улицы,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проезды,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</w:t>
      </w:r>
      <w:r w:rsidRPr="00496D2D">
        <w:rPr>
          <w:color w:val="000000"/>
          <w:spacing w:val="4"/>
          <w:sz w:val="28"/>
          <w:szCs w:val="28"/>
        </w:rPr>
        <w:t>д</w:t>
      </w:r>
      <w:r w:rsidRPr="00496D2D">
        <w:rPr>
          <w:color w:val="000000"/>
          <w:spacing w:val="4"/>
          <w:sz w:val="28"/>
          <w:szCs w:val="28"/>
        </w:rPr>
        <w:t>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пути,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естес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венные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рубежи.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Многоквартирный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ячейки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(кварт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ры)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имеют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выход: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лестничные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клетки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для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вс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го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дома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земельный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участок.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много</w:t>
      </w:r>
      <w:r w:rsidRPr="00496D2D">
        <w:rPr>
          <w:color w:val="000000"/>
          <w:spacing w:val="7"/>
          <w:sz w:val="28"/>
          <w:szCs w:val="28"/>
        </w:rPr>
        <w:t>квартирном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квартиры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объед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нены: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вертикальными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лестничные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клетки,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лифты;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горизонтальными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коридоры,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-2"/>
          <w:sz w:val="28"/>
          <w:szCs w:val="28"/>
        </w:rPr>
        <w:t>г</w:t>
      </w:r>
      <w:r w:rsidRPr="00496D2D">
        <w:rPr>
          <w:color w:val="000000"/>
          <w:spacing w:val="-2"/>
          <w:sz w:val="28"/>
          <w:szCs w:val="28"/>
        </w:rPr>
        <w:t>а</w:t>
      </w:r>
      <w:r w:rsidRPr="00496D2D">
        <w:rPr>
          <w:color w:val="000000"/>
          <w:spacing w:val="-2"/>
          <w:sz w:val="28"/>
          <w:szCs w:val="28"/>
        </w:rPr>
        <w:t>лереи.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Муниципальное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образование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муниципальный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район,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сельское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ление.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Муниципальный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несколько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объединенных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б</w:t>
      </w:r>
      <w:r w:rsidRPr="00496D2D">
        <w:rPr>
          <w:color w:val="000000"/>
          <w:spacing w:val="8"/>
          <w:sz w:val="28"/>
          <w:szCs w:val="28"/>
        </w:rPr>
        <w:t>щей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территорией,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самоуправление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осуществл</w:t>
      </w:r>
      <w:r w:rsidRPr="00496D2D">
        <w:rPr>
          <w:color w:val="000000"/>
          <w:spacing w:val="2"/>
          <w:sz w:val="28"/>
          <w:szCs w:val="28"/>
        </w:rPr>
        <w:t>я</w:t>
      </w:r>
      <w:r w:rsidRPr="00496D2D">
        <w:rPr>
          <w:color w:val="000000"/>
          <w:spacing w:val="2"/>
          <w:sz w:val="28"/>
          <w:szCs w:val="28"/>
        </w:rPr>
        <w:t>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решен</w:t>
      </w:r>
      <w:r w:rsidR="00EE1D90" w:rsidRPr="00496D2D">
        <w:rPr>
          <w:color w:val="000000"/>
          <w:spacing w:val="2"/>
          <w:sz w:val="28"/>
          <w:szCs w:val="28"/>
        </w:rPr>
        <w:t>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вопросов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местного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значения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населением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непосредстве</w:t>
      </w:r>
      <w:r w:rsidRPr="00496D2D">
        <w:rPr>
          <w:color w:val="000000"/>
          <w:spacing w:val="2"/>
          <w:sz w:val="28"/>
          <w:szCs w:val="28"/>
        </w:rPr>
        <w:t>н</w:t>
      </w:r>
      <w:r w:rsidRPr="00496D2D">
        <w:rPr>
          <w:color w:val="000000"/>
          <w:spacing w:val="2"/>
          <w:sz w:val="28"/>
          <w:szCs w:val="28"/>
        </w:rPr>
        <w:t>н</w:t>
      </w:r>
      <w:r w:rsidR="00EE1D90" w:rsidRPr="00496D2D">
        <w:rPr>
          <w:color w:val="000000"/>
          <w:spacing w:val="2"/>
          <w:sz w:val="28"/>
          <w:szCs w:val="28"/>
        </w:rPr>
        <w:t>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(или)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через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выборные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органы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местного</w:t>
      </w:r>
      <w:r w:rsidR="00BB4C7B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самоуправления,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могут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осуществлять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отдельные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государс</w:t>
      </w:r>
      <w:r w:rsidRPr="00496D2D">
        <w:rPr>
          <w:color w:val="000000"/>
          <w:spacing w:val="7"/>
          <w:sz w:val="28"/>
          <w:szCs w:val="28"/>
        </w:rPr>
        <w:t>т</w:t>
      </w:r>
      <w:r w:rsidRPr="00496D2D">
        <w:rPr>
          <w:color w:val="000000"/>
          <w:spacing w:val="7"/>
          <w:sz w:val="28"/>
          <w:szCs w:val="28"/>
        </w:rPr>
        <w:t>венные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полномочия,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передаваемые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федеральными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суб</w:t>
      </w:r>
      <w:r w:rsidRPr="00496D2D">
        <w:rPr>
          <w:color w:val="000000"/>
          <w:spacing w:val="3"/>
          <w:sz w:val="28"/>
          <w:szCs w:val="28"/>
        </w:rPr>
        <w:t>ъ</w:t>
      </w:r>
      <w:r w:rsidRPr="00496D2D">
        <w:rPr>
          <w:color w:val="000000"/>
          <w:spacing w:val="3"/>
          <w:sz w:val="28"/>
          <w:szCs w:val="28"/>
        </w:rPr>
        <w:t>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</w:t>
      </w:r>
      <w:r w:rsidRPr="00496D2D">
        <w:rPr>
          <w:color w:val="000000"/>
          <w:spacing w:val="3"/>
          <w:sz w:val="28"/>
          <w:szCs w:val="28"/>
        </w:rPr>
        <w:t>й</w:t>
      </w:r>
      <w:r w:rsidRPr="00496D2D">
        <w:rPr>
          <w:color w:val="000000"/>
          <w:spacing w:val="3"/>
          <w:sz w:val="28"/>
          <w:szCs w:val="28"/>
        </w:rPr>
        <w:t>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Надземная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закрытого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</w:t>
      </w:r>
      <w:r w:rsidRPr="00496D2D">
        <w:rPr>
          <w:color w:val="000000"/>
          <w:spacing w:val="10"/>
          <w:sz w:val="28"/>
          <w:szCs w:val="28"/>
        </w:rPr>
        <w:t>ы</w:t>
      </w:r>
      <w:r w:rsidRPr="00496D2D">
        <w:rPr>
          <w:color w:val="000000"/>
          <w:spacing w:val="10"/>
          <w:sz w:val="28"/>
          <w:szCs w:val="28"/>
        </w:rPr>
        <w:t>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стеновыми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огражд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ниями.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Населенный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пункт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часть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муниципального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образов</w:t>
      </w:r>
      <w:r w:rsidRPr="00496D2D">
        <w:rPr>
          <w:color w:val="000000"/>
          <w:spacing w:val="11"/>
          <w:sz w:val="28"/>
          <w:szCs w:val="28"/>
        </w:rPr>
        <w:t>а</w:t>
      </w:r>
      <w:r w:rsidRPr="00496D2D">
        <w:rPr>
          <w:color w:val="000000"/>
          <w:spacing w:val="11"/>
          <w:sz w:val="28"/>
          <w:szCs w:val="28"/>
        </w:rPr>
        <w:t>ния,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имеющая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сосредоточенную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действующим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постоянного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преимущественного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жизнеде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пунктам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относятся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поселки,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дере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lastRenderedPageBreak/>
        <w:t>Объект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индивидуального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жилищного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стоящий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одной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семьи.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Объект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капитального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здание,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строение,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сооруж</w:t>
      </w:r>
      <w:r w:rsidRPr="00496D2D">
        <w:rPr>
          <w:color w:val="000000"/>
          <w:spacing w:val="11"/>
          <w:sz w:val="28"/>
          <w:szCs w:val="28"/>
        </w:rPr>
        <w:t>е</w:t>
      </w:r>
      <w:r w:rsidRPr="00496D2D">
        <w:rPr>
          <w:color w:val="000000"/>
          <w:spacing w:val="11"/>
          <w:sz w:val="28"/>
          <w:szCs w:val="28"/>
        </w:rPr>
        <w:t>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объекты,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завершено,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време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строек,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киосков,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навесов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построек.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Озелененные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часть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природного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компле</w:t>
      </w:r>
      <w:r w:rsidRPr="00496D2D">
        <w:rPr>
          <w:color w:val="000000"/>
          <w:spacing w:val="10"/>
          <w:sz w:val="28"/>
          <w:szCs w:val="28"/>
        </w:rPr>
        <w:t>к</w:t>
      </w:r>
      <w:r w:rsidRPr="00496D2D">
        <w:rPr>
          <w:color w:val="000000"/>
          <w:spacing w:val="10"/>
          <w:sz w:val="28"/>
          <w:szCs w:val="28"/>
        </w:rPr>
        <w:t>са,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которой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располагаются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искусственно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созданные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садово-парковые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компле</w:t>
      </w:r>
      <w:r w:rsidRPr="00496D2D">
        <w:rPr>
          <w:color w:val="000000"/>
          <w:spacing w:val="8"/>
          <w:sz w:val="28"/>
          <w:szCs w:val="28"/>
        </w:rPr>
        <w:t>к</w:t>
      </w:r>
      <w:r w:rsidRPr="00496D2D">
        <w:rPr>
          <w:color w:val="000000"/>
          <w:spacing w:val="8"/>
          <w:sz w:val="28"/>
          <w:szCs w:val="28"/>
        </w:rPr>
        <w:t>сы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объекты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парк,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сквер,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бульвар;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общественного,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делового,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коммунального,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производственного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назн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пределах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поверхности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растительным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п</w:t>
      </w:r>
      <w:r w:rsidRPr="00496D2D">
        <w:rPr>
          <w:color w:val="000000"/>
          <w:sz w:val="28"/>
          <w:szCs w:val="28"/>
        </w:rPr>
        <w:t>о</w:t>
      </w:r>
      <w:r w:rsidRPr="00496D2D">
        <w:rPr>
          <w:color w:val="000000"/>
          <w:sz w:val="28"/>
          <w:szCs w:val="28"/>
        </w:rPr>
        <w:t>кровом.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2"/>
          <w:sz w:val="28"/>
          <w:szCs w:val="28"/>
        </w:rPr>
        <w:t>Охранная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2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обеспечения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сохранности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культурного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наследия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его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историческом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ландшаф</w:t>
      </w:r>
      <w:r w:rsidRPr="00496D2D">
        <w:rPr>
          <w:color w:val="000000"/>
          <w:spacing w:val="6"/>
          <w:sz w:val="28"/>
          <w:szCs w:val="28"/>
        </w:rPr>
        <w:t>т</w:t>
      </w:r>
      <w:r w:rsidRPr="00496D2D">
        <w:rPr>
          <w:color w:val="000000"/>
          <w:spacing w:val="6"/>
          <w:sz w:val="28"/>
          <w:szCs w:val="28"/>
        </w:rPr>
        <w:t>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окружении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особый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ничивающий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запрещающий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направленных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историко-градостроительной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природной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ансамблей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плексов,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обоснованиях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целостных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памятников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(исторических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городских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Пешеходная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предназначенная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передвижения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пешеходов,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движения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транспорта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исключением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специального,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обслуживающего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эту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террит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рию.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Плотность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суммарная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поэтажная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земной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габаритах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приход</w:t>
      </w:r>
      <w:r w:rsidRPr="00496D2D">
        <w:rPr>
          <w:color w:val="000000"/>
          <w:spacing w:val="10"/>
          <w:sz w:val="28"/>
          <w:szCs w:val="28"/>
        </w:rPr>
        <w:t>я</w:t>
      </w:r>
      <w:r w:rsidRPr="00496D2D">
        <w:rPr>
          <w:color w:val="000000"/>
          <w:spacing w:val="10"/>
          <w:sz w:val="28"/>
          <w:szCs w:val="28"/>
        </w:rPr>
        <w:t>щаяся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единицу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(кварт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ла)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(тыс.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м/га).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капитального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строительства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(за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исключен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ем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линейных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объектов)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капитального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тельства,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(высоты,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эт</w:t>
      </w:r>
      <w:r w:rsidRPr="00496D2D">
        <w:rPr>
          <w:color w:val="000000"/>
          <w:spacing w:val="10"/>
          <w:sz w:val="28"/>
          <w:szCs w:val="28"/>
        </w:rPr>
        <w:t>а</w:t>
      </w:r>
      <w:r w:rsidRPr="00496D2D">
        <w:rPr>
          <w:color w:val="000000"/>
          <w:spacing w:val="10"/>
          <w:sz w:val="28"/>
          <w:szCs w:val="28"/>
        </w:rPr>
        <w:t>жей,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объема),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надстройка,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расширение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струкций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дельных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аналогичные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улучша</w:t>
      </w:r>
      <w:r w:rsidRPr="00496D2D">
        <w:rPr>
          <w:color w:val="000000"/>
          <w:spacing w:val="7"/>
          <w:sz w:val="28"/>
          <w:szCs w:val="28"/>
        </w:rPr>
        <w:t>ю</w:t>
      </w:r>
      <w:r w:rsidRPr="00496D2D">
        <w:rPr>
          <w:color w:val="000000"/>
          <w:spacing w:val="7"/>
          <w:sz w:val="28"/>
          <w:szCs w:val="28"/>
        </w:rPr>
        <w:t>щие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показатели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ук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линейных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объектов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лине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(частей),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влечет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класса,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первоначально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показателей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цион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рования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(мощности,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грузоподъемности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Санитарно-защитная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негати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жит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вредного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воздействия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загрязнения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окр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жающей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Сельское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поселение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один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или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несколько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объединенных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</w:t>
      </w:r>
      <w:r w:rsidRPr="00496D2D">
        <w:rPr>
          <w:color w:val="000000"/>
          <w:spacing w:val="5"/>
          <w:sz w:val="28"/>
          <w:szCs w:val="28"/>
        </w:rPr>
        <w:t>р</w:t>
      </w:r>
      <w:r w:rsidRPr="00496D2D">
        <w:rPr>
          <w:color w:val="000000"/>
          <w:spacing w:val="5"/>
          <w:sz w:val="28"/>
          <w:szCs w:val="28"/>
        </w:rPr>
        <w:t>риторией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сельских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населенных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пунктов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(поселков,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сел,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деревень),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</w:t>
      </w:r>
      <w:r w:rsidR="00F33D78" w:rsidRPr="00496D2D">
        <w:rPr>
          <w:color w:val="000000"/>
          <w:spacing w:val="3"/>
          <w:sz w:val="28"/>
          <w:szCs w:val="28"/>
        </w:rPr>
        <w:t>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</w:t>
      </w:r>
      <w:r w:rsidR="00F33D78"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самоуправление</w:t>
      </w:r>
      <w:r w:rsidR="00F34281" w:rsidRPr="00496D2D">
        <w:rPr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населением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непосредственно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через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выборные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сам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управления.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Сквер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озеленения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города;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участок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перекрестке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примыкающем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улице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участке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квартала.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Планировка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сквера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включает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площадки,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газоны,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цветники,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отдельные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группы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дерев</w:t>
      </w:r>
      <w:r w:rsidRPr="00496D2D">
        <w:rPr>
          <w:color w:val="000000"/>
          <w:spacing w:val="2"/>
          <w:sz w:val="28"/>
          <w:szCs w:val="28"/>
        </w:rPr>
        <w:t>ь</w:t>
      </w:r>
      <w:r w:rsidRPr="00496D2D">
        <w:rPr>
          <w:color w:val="000000"/>
          <w:spacing w:val="2"/>
          <w:sz w:val="28"/>
          <w:szCs w:val="28"/>
        </w:rPr>
        <w:t>ев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кустарников.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Скверы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предназначаются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для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кратковременного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художественного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оформления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архитектурного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ансамбля.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Собственник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земельного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участка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—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лицо,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обладающее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правом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собственности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мельный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участок.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Стоянка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для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автомобилей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(автостоянка)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открытая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площадка,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предназначе</w:t>
      </w:r>
      <w:r w:rsidRPr="00496D2D">
        <w:rPr>
          <w:color w:val="000000"/>
          <w:spacing w:val="9"/>
          <w:sz w:val="28"/>
          <w:szCs w:val="28"/>
        </w:rPr>
        <w:t>н</w:t>
      </w:r>
      <w:r w:rsidRPr="00496D2D">
        <w:rPr>
          <w:color w:val="000000"/>
          <w:spacing w:val="9"/>
          <w:sz w:val="28"/>
          <w:szCs w:val="28"/>
        </w:rPr>
        <w:t>ные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только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для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хранения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(стоянки)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создание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сносимых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поэтажная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площадь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площадь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всех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надзе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этажей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здания,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включая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площади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всех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помещений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этажа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лоджий,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лестничных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клеток,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лифтовых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шахт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др.)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общего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беспрепя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пользуется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неограниченный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круг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(в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цы,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прое</w:t>
      </w:r>
      <w:r w:rsidRPr="00496D2D">
        <w:rPr>
          <w:color w:val="000000"/>
          <w:spacing w:val="10"/>
          <w:sz w:val="28"/>
          <w:szCs w:val="28"/>
        </w:rPr>
        <w:t>з</w:t>
      </w:r>
      <w:r w:rsidRPr="00496D2D">
        <w:rPr>
          <w:color w:val="000000"/>
          <w:spacing w:val="10"/>
          <w:sz w:val="28"/>
          <w:szCs w:val="28"/>
        </w:rPr>
        <w:t>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набережные,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скверы,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бульвары).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Технический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регламент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документ,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принят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междунаро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ным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договором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Российской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Федерации,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ратифицированным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порядке,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</w:t>
      </w:r>
      <w:r w:rsidRPr="00496D2D">
        <w:rPr>
          <w:color w:val="000000"/>
          <w:spacing w:val="6"/>
          <w:sz w:val="28"/>
          <w:szCs w:val="28"/>
        </w:rPr>
        <w:t>с</w:t>
      </w:r>
      <w:r w:rsidRPr="00496D2D">
        <w:rPr>
          <w:color w:val="000000"/>
          <w:spacing w:val="6"/>
          <w:sz w:val="28"/>
          <w:szCs w:val="28"/>
        </w:rPr>
        <w:t>тановленном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Федерации,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федерал</w:t>
      </w:r>
      <w:r w:rsidRPr="00496D2D">
        <w:rPr>
          <w:color w:val="000000"/>
          <w:spacing w:val="9"/>
          <w:sz w:val="28"/>
          <w:szCs w:val="28"/>
        </w:rPr>
        <w:t>ь</w:t>
      </w:r>
      <w:r w:rsidRPr="00496D2D">
        <w:rPr>
          <w:color w:val="000000"/>
          <w:spacing w:val="9"/>
          <w:sz w:val="28"/>
          <w:szCs w:val="28"/>
        </w:rPr>
        <w:t>ным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законом,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указом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Президента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постановл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нием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Правительства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Российской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устанавливает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обяз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тельные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регулир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(продукции,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зданиям,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строениям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цессам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производства,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перевозки,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реализации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ут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лизации).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Улица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сообщения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территории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населенного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пункта,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назначенный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преимущественно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общественного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индивидуального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легкового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транспорта,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пешеходного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движения,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расположенный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</w:t>
      </w:r>
      <w:r w:rsidRPr="00496D2D">
        <w:rPr>
          <w:color w:val="000000"/>
          <w:spacing w:val="2"/>
          <w:sz w:val="28"/>
          <w:szCs w:val="28"/>
        </w:rPr>
        <w:t>ж</w:t>
      </w:r>
      <w:r w:rsidRPr="00496D2D">
        <w:rPr>
          <w:color w:val="000000"/>
          <w:spacing w:val="2"/>
          <w:sz w:val="28"/>
          <w:szCs w:val="28"/>
        </w:rPr>
        <w:t>ду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ква</w:t>
      </w:r>
      <w:r w:rsidRPr="00496D2D">
        <w:rPr>
          <w:color w:val="000000"/>
          <w:spacing w:val="2"/>
          <w:sz w:val="28"/>
          <w:szCs w:val="28"/>
        </w:rPr>
        <w:t>р</w:t>
      </w:r>
      <w:r w:rsidRPr="00496D2D">
        <w:rPr>
          <w:color w:val="000000"/>
          <w:spacing w:val="2"/>
          <w:sz w:val="28"/>
          <w:szCs w:val="28"/>
        </w:rPr>
        <w:t>талами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застройки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ограниченный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красными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линиями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9"/>
          <w:sz w:val="28"/>
          <w:szCs w:val="28"/>
        </w:rPr>
        <w:t>Парковка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(парковочное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место)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-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обозначенное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необходимости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обустроенное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оборудованное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место,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являющееся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частью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автомобильной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дороги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примыкающее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проезжей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ча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тротуару,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обочине,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эстакаде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мосту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либо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являющееся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частью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подэстакадных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подмостовых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низованной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стоянки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транспортных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средств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платной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основе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lastRenderedPageBreak/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взимания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решению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владельца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бильной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либо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ветствующей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557"/>
        <w:jc w:val="both"/>
        <w:rPr>
          <w:sz w:val="28"/>
          <w:szCs w:val="28"/>
        </w:rPr>
      </w:pPr>
    </w:p>
    <w:p w:rsidR="001C0D99" w:rsidRPr="00496D2D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ПЕРЕЧЕНЬ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ЛИНИЙ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РЕГУЛ</w:t>
      </w:r>
      <w:r w:rsidRPr="00496D2D">
        <w:rPr>
          <w:b/>
          <w:bCs/>
          <w:color w:val="000000"/>
          <w:spacing w:val="6"/>
          <w:sz w:val="28"/>
          <w:szCs w:val="28"/>
        </w:rPr>
        <w:t>И</w:t>
      </w:r>
      <w:r w:rsidRPr="00496D2D">
        <w:rPr>
          <w:b/>
          <w:bCs/>
          <w:color w:val="000000"/>
          <w:spacing w:val="6"/>
          <w:sz w:val="28"/>
          <w:szCs w:val="28"/>
        </w:rPr>
        <w:t>РОВАНИЯ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расположены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сети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инж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нерно-технического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обеспечения,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электропередачи,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линии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связи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линейно-кабельные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сооружения),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трубопроводы,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автомобильные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железнодорожные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другие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подобные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(далее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нейные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ты).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сторону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должны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выступать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мещение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конструктивных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дорожно-транспортных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(опор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путепроводов,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лестничных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пандусных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сходов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подземных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пешехо</w:t>
      </w:r>
      <w:r w:rsidRPr="00496D2D">
        <w:rPr>
          <w:color w:val="000000"/>
          <w:spacing w:val="10"/>
          <w:sz w:val="28"/>
          <w:szCs w:val="28"/>
        </w:rPr>
        <w:t>д</w:t>
      </w:r>
      <w:r w:rsidRPr="00496D2D">
        <w:rPr>
          <w:color w:val="000000"/>
          <w:spacing w:val="10"/>
          <w:sz w:val="28"/>
          <w:szCs w:val="28"/>
        </w:rPr>
        <w:t>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переходов,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павильонов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остановочных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пунктах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городского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транспорта).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исключительных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случаях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учетом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действующих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особенностей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(поперечных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профилей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размещение: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-</w:t>
      </w:r>
      <w:r w:rsidR="00496D2D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объектов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транспортной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инфраструктуры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(площадки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отстоя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кольц</w:t>
      </w:r>
      <w:r w:rsidR="006C6416" w:rsidRPr="00496D2D">
        <w:rPr>
          <w:color w:val="000000"/>
          <w:spacing w:val="6"/>
          <w:sz w:val="28"/>
          <w:szCs w:val="28"/>
        </w:rPr>
        <w:t>е</w:t>
      </w:r>
      <w:r w:rsidR="006C6416"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общественного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разворотные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размещения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диспетче</w:t>
      </w:r>
      <w:r w:rsidR="006C6416" w:rsidRPr="00496D2D">
        <w:rPr>
          <w:color w:val="000000"/>
          <w:spacing w:val="4"/>
          <w:sz w:val="28"/>
          <w:szCs w:val="28"/>
        </w:rPr>
        <w:t>р</w:t>
      </w:r>
      <w:r w:rsidR="006C6416"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пунктов);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отдельных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нестационарных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объектов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автосервиса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попутного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</w:t>
      </w:r>
      <w:r w:rsidR="006C6416" w:rsidRPr="00496D2D">
        <w:rPr>
          <w:color w:val="000000"/>
          <w:spacing w:val="7"/>
          <w:sz w:val="28"/>
          <w:szCs w:val="28"/>
        </w:rPr>
        <w:t>б</w:t>
      </w:r>
      <w:r w:rsidR="006C6416"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(АЗС,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минимойки,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посты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проверки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СО);</w:t>
      </w:r>
    </w:p>
    <w:p w:rsidR="006C6416" w:rsidRPr="00496D2D" w:rsidRDefault="006C6416" w:rsidP="00496D2D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1C0D99" w:rsidRPr="00496D2D">
        <w:rPr>
          <w:color w:val="000000"/>
          <w:spacing w:val="4"/>
          <w:sz w:val="28"/>
          <w:szCs w:val="28"/>
        </w:rPr>
        <w:t>нестационарных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попутного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(мелкорозничная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торговля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бытовое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496D2D" w:rsidRPr="00496D2D">
        <w:rPr>
          <w:color w:val="000000"/>
          <w:spacing w:val="3"/>
          <w:sz w:val="28"/>
          <w:szCs w:val="28"/>
        </w:rPr>
        <w:t>обслуживание)</w:t>
      </w:r>
      <w:r w:rsidRPr="00496D2D">
        <w:rPr>
          <w:color w:val="000000"/>
          <w:spacing w:val="3"/>
          <w:sz w:val="28"/>
          <w:szCs w:val="28"/>
        </w:rPr>
        <w:t>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условные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устанавливающие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Отступ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расстояние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между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железных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существующих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проектируемых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путей,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станций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сооружений,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ширина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нормируется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зависимости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категории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железных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дорог,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конс</w:t>
      </w:r>
      <w:r w:rsidRPr="00496D2D">
        <w:rPr>
          <w:color w:val="000000"/>
          <w:spacing w:val="11"/>
          <w:sz w:val="28"/>
          <w:szCs w:val="28"/>
        </w:rPr>
        <w:t>т</w:t>
      </w:r>
      <w:r w:rsidRPr="00496D2D">
        <w:rPr>
          <w:color w:val="000000"/>
          <w:spacing w:val="11"/>
          <w:sz w:val="28"/>
          <w:szCs w:val="28"/>
        </w:rPr>
        <w:t>рукции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земляного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полотна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др.,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которой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допускается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имеющих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отношения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дорожного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транспорта.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автомобильных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границы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торий,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занятых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автомобильными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дорогами,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конструктивными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элемент</w:t>
      </w:r>
      <w:r w:rsidRPr="00496D2D">
        <w:rPr>
          <w:color w:val="000000"/>
          <w:spacing w:val="6"/>
          <w:sz w:val="28"/>
          <w:szCs w:val="28"/>
        </w:rPr>
        <w:t>а</w:t>
      </w:r>
      <w:r w:rsidRPr="00496D2D">
        <w:rPr>
          <w:color w:val="000000"/>
          <w:spacing w:val="6"/>
          <w:sz w:val="28"/>
          <w:szCs w:val="28"/>
        </w:rPr>
        <w:t>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сооружениями.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нормируется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lastRenderedPageBreak/>
        <w:t>висимости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земляного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полотна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хара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теристик.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технических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(охранных)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инженерных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сооружений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коммуникаций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границы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территорий,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предназначенных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для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обеспечения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обслуживания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безопасной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портных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инженерных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коммуникаций.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водоохранных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прилегающих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ваториям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озер,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водохранилищ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других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поверхностных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объе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тов,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устанавливается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специальный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режим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хозяйственной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видов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деятельности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предотвращения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загрязнения,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засорения,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заил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истощения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водных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объектов,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сохранения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среды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вотного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растительного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мира.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прибрежных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(полос)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территорий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внутри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Pr="00496D2D">
        <w:rPr>
          <w:color w:val="000000"/>
          <w:spacing w:val="6"/>
          <w:sz w:val="28"/>
          <w:szCs w:val="28"/>
        </w:rPr>
        <w:t>о</w:t>
      </w:r>
      <w:r w:rsidRPr="00496D2D">
        <w:rPr>
          <w:color w:val="000000"/>
          <w:spacing w:val="6"/>
          <w:sz w:val="28"/>
          <w:szCs w:val="28"/>
        </w:rPr>
        <w:t>доохранных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соответствии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Водным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кодексом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Федер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ции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вводятся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дополнительные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ограничения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природопользования.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границах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прибрежных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зон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объектов,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перечень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порядок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мещения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устанавливается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Правительством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Федерации,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санитарной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охраны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источников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питьевого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вод</w:t>
      </w:r>
      <w:r w:rsidRPr="00496D2D">
        <w:rPr>
          <w:b/>
          <w:bCs/>
          <w:color w:val="000000"/>
          <w:spacing w:val="6"/>
          <w:sz w:val="28"/>
          <w:szCs w:val="28"/>
        </w:rPr>
        <w:t>о</w:t>
      </w:r>
      <w:r w:rsidRPr="00496D2D">
        <w:rPr>
          <w:b/>
          <w:bCs/>
          <w:color w:val="000000"/>
          <w:spacing w:val="6"/>
          <w:sz w:val="28"/>
          <w:szCs w:val="28"/>
        </w:rPr>
        <w:t>снабж</w:t>
      </w:r>
      <w:r w:rsidRPr="00496D2D">
        <w:rPr>
          <w:b/>
          <w:bCs/>
          <w:color w:val="000000"/>
          <w:spacing w:val="6"/>
          <w:sz w:val="28"/>
          <w:szCs w:val="28"/>
        </w:rPr>
        <w:t>е</w:t>
      </w:r>
      <w:r w:rsidRPr="00496D2D">
        <w:rPr>
          <w:b/>
          <w:bCs/>
          <w:color w:val="000000"/>
          <w:spacing w:val="6"/>
          <w:sz w:val="28"/>
          <w:szCs w:val="28"/>
        </w:rPr>
        <w:t>ния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жесткой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пояса: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санитарной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огражденной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</w:t>
      </w:r>
      <w:r w:rsidRPr="00496D2D">
        <w:rPr>
          <w:color w:val="000000"/>
          <w:spacing w:val="3"/>
          <w:sz w:val="28"/>
          <w:szCs w:val="28"/>
        </w:rPr>
        <w:t>р</w:t>
      </w:r>
      <w:r w:rsidRPr="00496D2D">
        <w:rPr>
          <w:color w:val="000000"/>
          <w:spacing w:val="3"/>
          <w:sz w:val="28"/>
          <w:szCs w:val="28"/>
        </w:rPr>
        <w:t>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водозаборных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площадок,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головных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водопроводных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тановлен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строгий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9"/>
          <w:sz w:val="28"/>
          <w:szCs w:val="28"/>
        </w:rPr>
        <w:t>охранный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режим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зданий,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сооружений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комм</w:t>
      </w:r>
      <w:r w:rsidRPr="00496D2D">
        <w:rPr>
          <w:color w:val="000000"/>
          <w:spacing w:val="9"/>
          <w:sz w:val="28"/>
          <w:szCs w:val="28"/>
        </w:rPr>
        <w:t>у</w:t>
      </w:r>
      <w:r w:rsidRPr="00496D2D">
        <w:rPr>
          <w:color w:val="000000"/>
          <w:spacing w:val="9"/>
          <w:sz w:val="28"/>
          <w:szCs w:val="28"/>
        </w:rPr>
        <w:t>никаций,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связанных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эксплуатацией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водоисточника.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запрещается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постоянное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временное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проживание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людей,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связанных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непосредственно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работой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водопроводных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жениях;</w:t>
      </w:r>
    </w:p>
    <w:p w:rsidR="006C6416" w:rsidRPr="00496D2D" w:rsidRDefault="006C6416" w:rsidP="00496D2D">
      <w:pPr>
        <w:shd w:val="clear" w:color="auto" w:fill="FFFFFF"/>
        <w:tabs>
          <w:tab w:val="left" w:pos="595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зоны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пояса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санитарной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охраны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средственно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окружающей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источники,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притоки,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торой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установлен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режим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ограничения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объектов;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жесткой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непосредственно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прилегающей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акватории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водоисточников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выд</w:t>
      </w:r>
      <w:r w:rsidRPr="00496D2D">
        <w:rPr>
          <w:color w:val="000000"/>
          <w:spacing w:val="9"/>
          <w:sz w:val="28"/>
          <w:szCs w:val="28"/>
        </w:rPr>
        <w:t>е</w:t>
      </w:r>
      <w:r w:rsidRPr="00496D2D">
        <w:rPr>
          <w:color w:val="000000"/>
          <w:spacing w:val="9"/>
          <w:sz w:val="28"/>
          <w:szCs w:val="28"/>
        </w:rPr>
        <w:t>ляемой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пределах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террит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пояса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прибрежной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полосы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режимом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санитарно-защитных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</w:t>
      </w:r>
      <w:r w:rsidRPr="00496D2D">
        <w:rPr>
          <w:color w:val="000000"/>
          <w:spacing w:val="4"/>
          <w:sz w:val="28"/>
          <w:szCs w:val="28"/>
        </w:rPr>
        <w:t>ю</w:t>
      </w:r>
      <w:r w:rsidRPr="00496D2D">
        <w:rPr>
          <w:color w:val="000000"/>
          <w:spacing w:val="4"/>
          <w:sz w:val="28"/>
          <w:szCs w:val="28"/>
        </w:rPr>
        <w:t>щих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промышленные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являющиеся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источниками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</w:t>
      </w:r>
      <w:r w:rsidRPr="00496D2D">
        <w:rPr>
          <w:color w:val="000000"/>
          <w:spacing w:val="10"/>
          <w:sz w:val="28"/>
          <w:szCs w:val="28"/>
        </w:rPr>
        <w:t>е</w:t>
      </w:r>
      <w:r w:rsidRPr="00496D2D">
        <w:rPr>
          <w:color w:val="000000"/>
          <w:spacing w:val="10"/>
          <w:sz w:val="28"/>
          <w:szCs w:val="28"/>
        </w:rPr>
        <w:t>гативного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воздействия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обитания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здоровье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человека,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застройки,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рекреационных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курортов.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тарно-защитных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устанавливается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санитарно-эпидемиологическом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благоп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лучии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</w:p>
    <w:p w:rsidR="001C0D99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границах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санитарно-защитных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режим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</w:t>
      </w:r>
      <w:r w:rsidRPr="00496D2D">
        <w:rPr>
          <w:color w:val="000000"/>
          <w:spacing w:val="6"/>
          <w:sz w:val="28"/>
          <w:szCs w:val="28"/>
        </w:rPr>
        <w:t>р</w:t>
      </w:r>
      <w:r w:rsidRPr="00496D2D">
        <w:rPr>
          <w:color w:val="000000"/>
          <w:spacing w:val="6"/>
          <w:sz w:val="28"/>
          <w:szCs w:val="28"/>
        </w:rPr>
        <w:t>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защиты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неблагоприятных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воздействий;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допускается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lastRenderedPageBreak/>
        <w:t>мунальных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инженерных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инфраструктуры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тарными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нормами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СНиП.</w:t>
      </w:r>
    </w:p>
    <w:p w:rsidR="00D3208B" w:rsidRPr="00D3208B" w:rsidRDefault="001C0D99" w:rsidP="001C0D99">
      <w:pPr>
        <w:shd w:val="clear" w:color="auto" w:fill="FFFFFF"/>
        <w:ind w:firstLine="709"/>
        <w:jc w:val="right"/>
      </w:pPr>
      <w:r>
        <w:rPr>
          <w:color w:val="000000"/>
          <w:spacing w:val="4"/>
          <w:sz w:val="28"/>
          <w:szCs w:val="28"/>
        </w:rPr>
        <w:br w:type="page"/>
      </w:r>
      <w:r w:rsidR="00D3208B">
        <w:lastRenderedPageBreak/>
        <w:t>Приложение</w:t>
      </w:r>
      <w:r w:rsidR="00F34281">
        <w:t xml:space="preserve"> </w:t>
      </w:r>
      <w:r w:rsidR="00D3208B">
        <w:t>2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FA1675">
      <w:pPr>
        <w:ind w:firstLine="4820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1C0D99" w:rsidRDefault="00E00F02" w:rsidP="00FA1675">
      <w:pPr>
        <w:ind w:firstLine="4820"/>
        <w:jc w:val="right"/>
      </w:pPr>
      <w:r>
        <w:t>Пенновского</w:t>
      </w:r>
      <w:r w:rsidR="00F34281">
        <w:t xml:space="preserve"> </w:t>
      </w:r>
      <w:r w:rsidR="00303A71">
        <w:t>сельского</w:t>
      </w:r>
      <w:r w:rsidR="00F34281">
        <w:t xml:space="preserve"> </w:t>
      </w:r>
      <w:r w:rsidR="00303A71">
        <w:t>поселения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Орловской</w:t>
      </w:r>
      <w:r w:rsidR="00F34281">
        <w:t xml:space="preserve"> </w:t>
      </w:r>
      <w:r w:rsidRPr="00D3208B">
        <w:t>о</w:t>
      </w:r>
      <w:r w:rsidRPr="00D3208B">
        <w:t>б</w:t>
      </w:r>
      <w:r w:rsidRPr="00D3208B">
        <w:t>ласти</w:t>
      </w:r>
    </w:p>
    <w:p w:rsidR="00D3208B" w:rsidRDefault="00D3208B" w:rsidP="00496D2D">
      <w:pPr>
        <w:shd w:val="clear" w:color="auto" w:fill="FFFFFF"/>
        <w:ind w:left="1104"/>
        <w:rPr>
          <w:b/>
          <w:bCs/>
          <w:color w:val="000000"/>
          <w:spacing w:val="6"/>
          <w:sz w:val="28"/>
          <w:szCs w:val="28"/>
        </w:rPr>
      </w:pPr>
    </w:p>
    <w:p w:rsidR="00D3208B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ЗАКОНОДАТЕЛЬНЫХ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И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ДОК</w:t>
      </w:r>
      <w:r w:rsidRPr="006027C0">
        <w:rPr>
          <w:b/>
          <w:bCs/>
          <w:color w:val="000000"/>
          <w:spacing w:val="6"/>
          <w:sz w:val="28"/>
          <w:szCs w:val="28"/>
        </w:rPr>
        <w:t>У</w:t>
      </w:r>
      <w:r w:rsidRPr="006027C0">
        <w:rPr>
          <w:b/>
          <w:bCs/>
          <w:color w:val="000000"/>
          <w:spacing w:val="6"/>
          <w:sz w:val="28"/>
          <w:szCs w:val="28"/>
        </w:rPr>
        <w:t>МЕНТОВ</w:t>
      </w:r>
    </w:p>
    <w:p w:rsidR="00496D2D" w:rsidRDefault="00496D2D" w:rsidP="00496D2D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законы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декабря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2004г.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190-ФЗ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октября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2001г.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136-ФЗ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кодекс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Российской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Федерации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29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декабря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2004г.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188-ФЗ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регламент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безопасности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июля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2008г.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123-ФЗ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(СНиП)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>СНиП</w:t>
      </w:r>
      <w:r w:rsidR="00F3428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  <w:lang w:val="en-US"/>
        </w:rPr>
        <w:t>III</w:t>
      </w:r>
      <w:r w:rsidRPr="006027C0">
        <w:rPr>
          <w:color w:val="000000"/>
          <w:spacing w:val="2"/>
          <w:sz w:val="28"/>
          <w:szCs w:val="28"/>
        </w:rPr>
        <w:t>-10-75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Благоустройство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территории</w:t>
      </w:r>
    </w:p>
    <w:p w:rsidR="006C6416" w:rsidRPr="006027C0" w:rsidRDefault="006C6416" w:rsidP="00496D2D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2.01.02-85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*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Противопожарные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нормы,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2.05.02-85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Автомобильные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2.05.06-85*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Магистральные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трубопроводы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2.05.13-90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Нефтепродуктопроводы,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прокладываемые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террит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других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пунктов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СНиП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2.07.01-89*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Градостроительство.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Планировка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застройка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>родских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сельских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2.08.01-89*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3.05.04-85*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Наружные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сети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водоснабжения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нал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зации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3.06.03-85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Автомобильные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11-04-2003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порядке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разработки,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согласования,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эк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перт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зы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утверждения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градостроительной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документации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21-01-97*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Пожарная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безопасность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23-01-99*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Строительная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климатология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>СНиП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30-02-97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Планировка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садоводческих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граждан,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сооружения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35-01-2001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групп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проектированию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строительству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11-106-97*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Порядок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разработки,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согласования,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утверждения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и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состав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проектно-</w:t>
      </w:r>
      <w:r w:rsidRPr="006027C0">
        <w:rPr>
          <w:color w:val="000000"/>
          <w:spacing w:val="5"/>
          <w:sz w:val="28"/>
          <w:szCs w:val="28"/>
        </w:rPr>
        <w:t>планировочной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документации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на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застройку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>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(дачных)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30-102-99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застройка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малоэтажного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лищного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строительства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31-102-99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общественных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</w:t>
      </w:r>
      <w:r w:rsidRPr="006027C0">
        <w:rPr>
          <w:color w:val="000000"/>
          <w:spacing w:val="4"/>
          <w:sz w:val="28"/>
          <w:szCs w:val="28"/>
        </w:rPr>
        <w:t>у</w:t>
      </w:r>
      <w:r w:rsidRPr="006027C0">
        <w:rPr>
          <w:color w:val="000000"/>
          <w:spacing w:val="4"/>
          <w:sz w:val="28"/>
          <w:szCs w:val="28"/>
        </w:rPr>
        <w:t>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посетителей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t>СП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35-101-2001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Проектирование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зданий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сооружений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учетом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доступности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для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положения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35-102-2001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среда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планировочными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элементами,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</w:t>
      </w:r>
      <w:r w:rsidRPr="006027C0">
        <w:rPr>
          <w:color w:val="000000"/>
          <w:spacing w:val="4"/>
          <w:sz w:val="28"/>
          <w:szCs w:val="28"/>
        </w:rPr>
        <w:t>п</w:t>
      </w:r>
      <w:r w:rsidRPr="006027C0">
        <w:rPr>
          <w:color w:val="000000"/>
          <w:spacing w:val="4"/>
          <w:sz w:val="28"/>
          <w:szCs w:val="28"/>
        </w:rPr>
        <w:t>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инвалидам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СП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35-103-2001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Общественные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здания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и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сооружения,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доступные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маломобильным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35-105-2002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Реконструкция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застройки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досту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35-106-2003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Расчет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учреждений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социального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пожилых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людей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(ВСН)</w:t>
      </w:r>
    </w:p>
    <w:p w:rsidR="006C6416" w:rsidRPr="006027C0" w:rsidRDefault="006C6416" w:rsidP="00496D2D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62-91*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среды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жизнедеятельности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требностей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(СанПиН)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устро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ству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содержанию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зданий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похоронного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</w:p>
    <w:p w:rsidR="006C6416" w:rsidRPr="00F54E39" w:rsidRDefault="006C6416" w:rsidP="00496D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2.1.2.1002-00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требования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жилым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зданиям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2.1.3.1375-03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ройству,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оборудованию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больниц,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родильных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лечебных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стацион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ров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>СанПиН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Зоны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санитарной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охраны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источников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водосна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жения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водопроводов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СанПиН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Гигиенические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требования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качеству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воды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централизованного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источников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Санитарно-защитные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зоны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санитарная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классификация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правила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нормативы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2.4.1.1249-03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устройству,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содержанию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режима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дошкольных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учреждений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>СанПиН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2.4.2.1178-02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Гигиенические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требования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к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условиям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обучения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в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учреждениях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2.4.3.1186-03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учебно-</w:t>
      </w:r>
      <w:r w:rsidRPr="006027C0">
        <w:rPr>
          <w:color w:val="000000"/>
          <w:spacing w:val="3"/>
          <w:sz w:val="28"/>
          <w:szCs w:val="28"/>
        </w:rPr>
        <w:t>производственного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процесса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общеобразовательных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ч</w:t>
      </w:r>
      <w:r w:rsidRPr="006027C0">
        <w:rPr>
          <w:color w:val="000000"/>
          <w:spacing w:val="3"/>
          <w:sz w:val="28"/>
          <w:szCs w:val="28"/>
        </w:rPr>
        <w:t>реждениях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начального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профессионального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  <w:r w:rsidR="005822B7">
        <w:rPr>
          <w:color w:val="000000"/>
          <w:spacing w:val="1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СанПиН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2.4.4.1251-03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требования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учреждениям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дополнительного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(внешкольные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ния)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42-128-4690-88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правила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мест</w:t>
      </w:r>
      <w:r w:rsidR="005822B7">
        <w:rPr>
          <w:color w:val="000000"/>
          <w:spacing w:val="4"/>
          <w:sz w:val="28"/>
          <w:szCs w:val="28"/>
        </w:rPr>
        <w:t>.</w:t>
      </w: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lastRenderedPageBreak/>
        <w:t>Санитарные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правила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2.1.5.1059-01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Гигиенические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охране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подземных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загрязнения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2.1.7.1038-01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соде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>жанию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полигонов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для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твердых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бытовых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отходов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Default="006C6416" w:rsidP="00496D2D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2.4.990-00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содержанию,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организации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режима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детских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школах-интернатах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тей-сирот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тавшихся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попечения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родителей</w:t>
      </w:r>
      <w:r w:rsidR="005822B7">
        <w:rPr>
          <w:color w:val="000000"/>
          <w:spacing w:val="1"/>
          <w:sz w:val="28"/>
          <w:szCs w:val="28"/>
        </w:rPr>
        <w:t>.</w:t>
      </w:r>
    </w:p>
    <w:p w:rsidR="005822B7" w:rsidRPr="006027C0" w:rsidRDefault="005822B7" w:rsidP="00496D2D">
      <w:pPr>
        <w:shd w:val="clear" w:color="auto" w:fill="FFFFFF"/>
        <w:ind w:firstLine="709"/>
        <w:rPr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пожарной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безопасности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(НПБ)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101-95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201-96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</w:p>
    <w:sectPr w:rsidR="006C6416" w:rsidRPr="006027C0" w:rsidSect="00D51C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C8" w:rsidRDefault="002E28C8" w:rsidP="0002230A">
      <w:pPr>
        <w:pStyle w:val="Style1"/>
      </w:pPr>
      <w:r>
        <w:separator/>
      </w:r>
    </w:p>
  </w:endnote>
  <w:endnote w:type="continuationSeparator" w:id="0">
    <w:p w:rsidR="002E28C8" w:rsidRDefault="002E28C8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1DCD">
      <w:rPr>
        <w:rStyle w:val="a6"/>
        <w:noProof/>
      </w:rPr>
      <w:t>1</w: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C8" w:rsidRDefault="002E28C8" w:rsidP="0002230A">
      <w:pPr>
        <w:pStyle w:val="Style1"/>
      </w:pPr>
      <w:r>
        <w:separator/>
      </w:r>
    </w:p>
  </w:footnote>
  <w:footnote w:type="continuationSeparator" w:id="0">
    <w:p w:rsidR="002E28C8" w:rsidRDefault="002E28C8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9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2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3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5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1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2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2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7"/>
  </w:num>
  <w:num w:numId="15">
    <w:abstractNumId w:val="11"/>
  </w:num>
  <w:num w:numId="16">
    <w:abstractNumId w:val="23"/>
  </w:num>
  <w:num w:numId="17">
    <w:abstractNumId w:val="28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6"/>
  </w:num>
  <w:num w:numId="23">
    <w:abstractNumId w:val="18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29"/>
  </w:num>
  <w:num w:numId="29">
    <w:abstractNumId w:val="21"/>
  </w:num>
  <w:num w:numId="30">
    <w:abstractNumId w:val="13"/>
  </w:num>
  <w:num w:numId="31">
    <w:abstractNumId w:val="1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0"/>
  </w:num>
  <w:num w:numId="35">
    <w:abstractNumId w:val="33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2"/>
  </w:num>
  <w:num w:numId="38">
    <w:abstractNumId w:val="15"/>
  </w:num>
  <w:num w:numId="39">
    <w:abstractNumId w:val="20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71DF"/>
    <w:rsid w:val="0002230A"/>
    <w:rsid w:val="000238BB"/>
    <w:rsid w:val="0003152B"/>
    <w:rsid w:val="00033B7B"/>
    <w:rsid w:val="00033DB3"/>
    <w:rsid w:val="00042BBA"/>
    <w:rsid w:val="00047A2F"/>
    <w:rsid w:val="0005373D"/>
    <w:rsid w:val="00062881"/>
    <w:rsid w:val="00067FA9"/>
    <w:rsid w:val="00077797"/>
    <w:rsid w:val="00083788"/>
    <w:rsid w:val="000A1DCD"/>
    <w:rsid w:val="000A3595"/>
    <w:rsid w:val="000C3CD3"/>
    <w:rsid w:val="000E22BD"/>
    <w:rsid w:val="000E31AB"/>
    <w:rsid w:val="000E6423"/>
    <w:rsid w:val="000E6767"/>
    <w:rsid w:val="000E6E04"/>
    <w:rsid w:val="000F7F4C"/>
    <w:rsid w:val="00120D41"/>
    <w:rsid w:val="00132611"/>
    <w:rsid w:val="00137ECB"/>
    <w:rsid w:val="00144138"/>
    <w:rsid w:val="00194282"/>
    <w:rsid w:val="001C0D99"/>
    <w:rsid w:val="001C3E97"/>
    <w:rsid w:val="001E1B1F"/>
    <w:rsid w:val="001F03A1"/>
    <w:rsid w:val="001F4587"/>
    <w:rsid w:val="00207CAF"/>
    <w:rsid w:val="00217838"/>
    <w:rsid w:val="00221B95"/>
    <w:rsid w:val="00226B5C"/>
    <w:rsid w:val="00237035"/>
    <w:rsid w:val="00245D7B"/>
    <w:rsid w:val="00256586"/>
    <w:rsid w:val="00257376"/>
    <w:rsid w:val="00260D82"/>
    <w:rsid w:val="002656AC"/>
    <w:rsid w:val="002660F0"/>
    <w:rsid w:val="00270C44"/>
    <w:rsid w:val="00280CD7"/>
    <w:rsid w:val="002826ED"/>
    <w:rsid w:val="002A0C38"/>
    <w:rsid w:val="002C0108"/>
    <w:rsid w:val="002E28C8"/>
    <w:rsid w:val="002F7A3C"/>
    <w:rsid w:val="0030318B"/>
    <w:rsid w:val="00303A71"/>
    <w:rsid w:val="00346D52"/>
    <w:rsid w:val="003667DE"/>
    <w:rsid w:val="00372895"/>
    <w:rsid w:val="00382B97"/>
    <w:rsid w:val="0038348A"/>
    <w:rsid w:val="003925E5"/>
    <w:rsid w:val="003A40C3"/>
    <w:rsid w:val="003B65E6"/>
    <w:rsid w:val="003C7306"/>
    <w:rsid w:val="003C77A7"/>
    <w:rsid w:val="003E128B"/>
    <w:rsid w:val="003F5D3E"/>
    <w:rsid w:val="003F5DBD"/>
    <w:rsid w:val="003F5E21"/>
    <w:rsid w:val="00431A6E"/>
    <w:rsid w:val="00443483"/>
    <w:rsid w:val="0044782A"/>
    <w:rsid w:val="00450365"/>
    <w:rsid w:val="00456C97"/>
    <w:rsid w:val="004609C4"/>
    <w:rsid w:val="00475088"/>
    <w:rsid w:val="004754F1"/>
    <w:rsid w:val="00485B3D"/>
    <w:rsid w:val="00487FFE"/>
    <w:rsid w:val="00496D2D"/>
    <w:rsid w:val="004B0327"/>
    <w:rsid w:val="004B70DE"/>
    <w:rsid w:val="004C2AE4"/>
    <w:rsid w:val="004E01D4"/>
    <w:rsid w:val="004E3361"/>
    <w:rsid w:val="00513431"/>
    <w:rsid w:val="00521EE4"/>
    <w:rsid w:val="005300A2"/>
    <w:rsid w:val="00530963"/>
    <w:rsid w:val="00533FBF"/>
    <w:rsid w:val="00535C4C"/>
    <w:rsid w:val="00542769"/>
    <w:rsid w:val="00561076"/>
    <w:rsid w:val="00561198"/>
    <w:rsid w:val="0057221B"/>
    <w:rsid w:val="00576233"/>
    <w:rsid w:val="005822B7"/>
    <w:rsid w:val="00583CE2"/>
    <w:rsid w:val="005917B4"/>
    <w:rsid w:val="00592F3B"/>
    <w:rsid w:val="00595923"/>
    <w:rsid w:val="005B1339"/>
    <w:rsid w:val="005B1D54"/>
    <w:rsid w:val="005B25CB"/>
    <w:rsid w:val="005C2179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26F09"/>
    <w:rsid w:val="006424D6"/>
    <w:rsid w:val="006502BA"/>
    <w:rsid w:val="00653478"/>
    <w:rsid w:val="00654513"/>
    <w:rsid w:val="006603BC"/>
    <w:rsid w:val="006643C4"/>
    <w:rsid w:val="00675044"/>
    <w:rsid w:val="006868A5"/>
    <w:rsid w:val="006930A3"/>
    <w:rsid w:val="0069720E"/>
    <w:rsid w:val="006A4E1B"/>
    <w:rsid w:val="006B15E0"/>
    <w:rsid w:val="006C6416"/>
    <w:rsid w:val="006D6949"/>
    <w:rsid w:val="006E384F"/>
    <w:rsid w:val="007005F2"/>
    <w:rsid w:val="00710FC7"/>
    <w:rsid w:val="007110B6"/>
    <w:rsid w:val="00717954"/>
    <w:rsid w:val="007365C6"/>
    <w:rsid w:val="007457E5"/>
    <w:rsid w:val="007613D2"/>
    <w:rsid w:val="00775E06"/>
    <w:rsid w:val="00777442"/>
    <w:rsid w:val="007876FB"/>
    <w:rsid w:val="007A5031"/>
    <w:rsid w:val="007C3EAE"/>
    <w:rsid w:val="007D0297"/>
    <w:rsid w:val="0082696C"/>
    <w:rsid w:val="008300E6"/>
    <w:rsid w:val="00843142"/>
    <w:rsid w:val="008657DF"/>
    <w:rsid w:val="00866C0C"/>
    <w:rsid w:val="0086777E"/>
    <w:rsid w:val="008748B9"/>
    <w:rsid w:val="008854F8"/>
    <w:rsid w:val="008B19E9"/>
    <w:rsid w:val="008B721B"/>
    <w:rsid w:val="008C1CA2"/>
    <w:rsid w:val="008C79C8"/>
    <w:rsid w:val="008D4D03"/>
    <w:rsid w:val="008E0ABB"/>
    <w:rsid w:val="00904BBE"/>
    <w:rsid w:val="009068F7"/>
    <w:rsid w:val="00906FFD"/>
    <w:rsid w:val="00907CA3"/>
    <w:rsid w:val="00940AA3"/>
    <w:rsid w:val="00973D0E"/>
    <w:rsid w:val="00986B1E"/>
    <w:rsid w:val="00993477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DCE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D7FFC"/>
    <w:rsid w:val="00AF383F"/>
    <w:rsid w:val="00B0151E"/>
    <w:rsid w:val="00B23682"/>
    <w:rsid w:val="00B34A96"/>
    <w:rsid w:val="00B52FEB"/>
    <w:rsid w:val="00B627F2"/>
    <w:rsid w:val="00B8682E"/>
    <w:rsid w:val="00B91453"/>
    <w:rsid w:val="00B946B5"/>
    <w:rsid w:val="00BA378F"/>
    <w:rsid w:val="00BB1420"/>
    <w:rsid w:val="00BB23E5"/>
    <w:rsid w:val="00BB4C7B"/>
    <w:rsid w:val="00BB70BE"/>
    <w:rsid w:val="00BF0EC5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1C87"/>
    <w:rsid w:val="00D525B4"/>
    <w:rsid w:val="00D55467"/>
    <w:rsid w:val="00D74861"/>
    <w:rsid w:val="00D74CAB"/>
    <w:rsid w:val="00D774C5"/>
    <w:rsid w:val="00D9716C"/>
    <w:rsid w:val="00DA1E4D"/>
    <w:rsid w:val="00DA2A9E"/>
    <w:rsid w:val="00DB5A65"/>
    <w:rsid w:val="00DB782E"/>
    <w:rsid w:val="00DD0903"/>
    <w:rsid w:val="00DD6882"/>
    <w:rsid w:val="00DD698A"/>
    <w:rsid w:val="00DE063E"/>
    <w:rsid w:val="00DF209C"/>
    <w:rsid w:val="00DF5378"/>
    <w:rsid w:val="00E00F02"/>
    <w:rsid w:val="00E20496"/>
    <w:rsid w:val="00E23DB8"/>
    <w:rsid w:val="00E37963"/>
    <w:rsid w:val="00E433AD"/>
    <w:rsid w:val="00E45D63"/>
    <w:rsid w:val="00E506F7"/>
    <w:rsid w:val="00E841B4"/>
    <w:rsid w:val="00E92F5E"/>
    <w:rsid w:val="00EA6B49"/>
    <w:rsid w:val="00EB1803"/>
    <w:rsid w:val="00EB451B"/>
    <w:rsid w:val="00EE1D90"/>
    <w:rsid w:val="00EE4508"/>
    <w:rsid w:val="00EE6E36"/>
    <w:rsid w:val="00EF54CB"/>
    <w:rsid w:val="00EF719F"/>
    <w:rsid w:val="00F018C7"/>
    <w:rsid w:val="00F077B4"/>
    <w:rsid w:val="00F30BF5"/>
    <w:rsid w:val="00F32DEF"/>
    <w:rsid w:val="00F33D78"/>
    <w:rsid w:val="00F34281"/>
    <w:rsid w:val="00F54E39"/>
    <w:rsid w:val="00F56CDC"/>
    <w:rsid w:val="00F818D9"/>
    <w:rsid w:val="00F93D58"/>
    <w:rsid w:val="00FA15BA"/>
    <w:rsid w:val="00FA1675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2/11/30/n11574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10/06/10/n408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7/05/04/n992624.htm" TargetMode="External"/><Relationship Id="rId14" Type="http://schemas.openxmlformats.org/officeDocument/2006/relationships/hyperlink" Target="http://lawru.info/dok/2001/05/17/n9003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007A-FBDD-4B33-981A-90AE287C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12853</Words>
  <Characters>73268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85950</CharactersWithSpaces>
  <SharedDoc>false</SharedDoc>
  <HLinks>
    <vt:vector size="24" baseType="variant"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http://lawru.info/dok/2001/05/17/n90035.htm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2018-05-22T13:28:00Z</cp:lastPrinted>
  <dcterms:created xsi:type="dcterms:W3CDTF">2018-05-24T09:29:00Z</dcterms:created>
  <dcterms:modified xsi:type="dcterms:W3CDTF">2018-05-24T09:29:00Z</dcterms:modified>
</cp:coreProperties>
</file>