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1E" w:rsidRDefault="00530C1E" w:rsidP="00F353AA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F353AA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353AA" w:rsidRPr="00D217F7" w:rsidRDefault="00F353AA" w:rsidP="00F353AA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</w:p>
    <w:p w:rsidR="00F353AA" w:rsidRPr="00D217F7" w:rsidRDefault="00F353AA" w:rsidP="00F353AA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 района</w:t>
      </w:r>
    </w:p>
    <w:p w:rsidR="00F353AA" w:rsidRPr="00D217F7" w:rsidRDefault="00F353AA" w:rsidP="00F353AA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CA4C9C">
        <w:rPr>
          <w:rFonts w:ascii="Times New Roman" w:hAnsi="Times New Roman" w:cs="Times New Roman"/>
          <w:sz w:val="24"/>
          <w:szCs w:val="24"/>
          <w:lang w:eastAsia="ru-RU"/>
        </w:rPr>
        <w:t xml:space="preserve"> 25 июля </w:t>
      </w:r>
      <w:r w:rsidRPr="00D217F7"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FC1FB1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D217F7">
        <w:rPr>
          <w:rFonts w:ascii="Times New Roman" w:hAnsi="Times New Roman" w:cs="Times New Roman"/>
          <w:sz w:val="24"/>
          <w:szCs w:val="24"/>
          <w:lang w:eastAsia="ru-RU"/>
        </w:rPr>
        <w:t xml:space="preserve"> года № </w:t>
      </w:r>
      <w:r w:rsidR="00CA4C9C">
        <w:rPr>
          <w:rFonts w:ascii="Times New Roman" w:hAnsi="Times New Roman" w:cs="Times New Roman"/>
          <w:sz w:val="24"/>
          <w:szCs w:val="24"/>
          <w:lang w:eastAsia="ru-RU"/>
        </w:rPr>
        <w:t xml:space="preserve"> 214</w:t>
      </w:r>
    </w:p>
    <w:p w:rsidR="00F353AA" w:rsidRPr="00D217F7" w:rsidRDefault="00F353AA" w:rsidP="00F353A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353AA" w:rsidRPr="00F353AA" w:rsidRDefault="00F353AA" w:rsidP="00F353AA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353AA"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</w:p>
    <w:p w:rsidR="00F353AA" w:rsidRDefault="00F353AA" w:rsidP="00F353AA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353AA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общественного Молодежного совета </w:t>
      </w:r>
    </w:p>
    <w:p w:rsidR="00F353AA" w:rsidRDefault="00F353AA" w:rsidP="00F353AA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353AA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="006F2B67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F353AA">
        <w:rPr>
          <w:rFonts w:ascii="Times New Roman" w:hAnsi="Times New Roman" w:cs="Times New Roman"/>
          <w:sz w:val="28"/>
          <w:szCs w:val="28"/>
          <w:lang w:eastAsia="ru-RU"/>
        </w:rPr>
        <w:t>лаве Троснянского района Орловской области</w:t>
      </w:r>
    </w:p>
    <w:p w:rsidR="00F353AA" w:rsidRPr="00F353AA" w:rsidRDefault="00F353AA" w:rsidP="00F353AA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45" w:rightFromText="45" w:vertAnchor="text" w:tblpX="-230"/>
        <w:tblW w:w="1014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30"/>
        <w:gridCol w:w="3360"/>
        <w:gridCol w:w="6350"/>
      </w:tblGrid>
      <w:tr w:rsidR="00173F51" w:rsidRPr="00AC0BED" w:rsidTr="00AC0BED">
        <w:trPr>
          <w:trHeight w:val="481"/>
        </w:trPr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Насонов Александр  Иванович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  Троснянского  района Орловской области, председатель Совета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Фроловичев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Александр Вячеславович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района по социальным вопросам, заместитель председателя Совета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Ерохина Инна Владимировна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отдела образования  администрации района, заместитель председателя Совета</w:t>
            </w:r>
          </w:p>
        </w:tc>
      </w:tr>
      <w:tr w:rsidR="00173F51" w:rsidRPr="00AC0BED" w:rsidTr="00AC0BED">
        <w:trPr>
          <w:trHeight w:val="866"/>
        </w:trPr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Шеламова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Татьяна Николаевна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специалист по работе с молодёжью, физической культуре и спорту отдела образования администрации района, секретарь Совета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Члены Совета: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Быкова Евгения Леонидовна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юрист отдела организационно-правовой работы и делопроизводства администрации Троснянского района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Ульянов Аркадий Владимирович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3C75D3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AE6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 ОУУП и ПОП ОМВД России по Троснянскому району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Панкин Михаил Валерьевич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инспектор по ИАЗ ОГИБДД ОМВД России по Троснянскому району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Краюшкина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Дарья Игоревна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специалист Троснянского  сельского поселения</w:t>
            </w:r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Троснянского района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Базукина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Анастасия </w:t>
            </w:r>
            <w:r w:rsidR="000E58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Сергеевна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0E583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58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военно-учетный работник</w:t>
            </w: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Жерновецкого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Троснянского</w:t>
            </w:r>
            <w:proofErr w:type="spellEnd"/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Баранова Татьяна Сергеевна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Малахово-Слободского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Троснянского</w:t>
            </w:r>
            <w:proofErr w:type="spellEnd"/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Зюкина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Екатерина Леонидовна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специалист отдела образования в сфере опеки и попечительства </w:t>
            </w:r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администрации Троснянского района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Бондаренко Анастасия Вячеславовна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бухгалтер  отдела образования</w:t>
            </w:r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администрации Троснянского района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AB4AC3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Анпилогов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Вячеслав Викторович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AB4AC3" w:rsidP="00AC0BE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старший инспектор Кромского МФ ФКУ УИИ УФСИН России по Орловской области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Ханин Олег </w:t>
            </w:r>
            <w:r w:rsidR="000E58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Леонидович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B80008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информационного управления избирательной комиссии Орловской </w:t>
            </w:r>
            <w:proofErr w:type="spellStart"/>
            <w:proofErr w:type="gram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="00FB0D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асти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173F51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Мануилов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Сергей Викторович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AC0BED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читель английского языка БОУ ТРОО «</w:t>
            </w:r>
            <w:proofErr w:type="gramStart"/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  <w:proofErr w:type="gramEnd"/>
            <w:r w:rsidR="00B80008"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B80008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Крючкова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Олеся Николаевна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B80008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 физической культуры БОУ ТРОО «</w:t>
            </w: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Ломовецкая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B80008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Халаева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Марина Владимировна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B80008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 начальных классов БОУ ТРОО «</w:t>
            </w: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Муравльская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</w:tr>
      <w:tr w:rsidR="00173F51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173F51" w:rsidRPr="00AC0BED" w:rsidRDefault="00173F51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B80008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Поликанова Юлия </w:t>
            </w:r>
            <w:r w:rsidR="00FB0D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Евгеньевна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73F51" w:rsidRPr="00AC0BED" w:rsidRDefault="00B80008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 искусства БОУ ТРОО «Никольская СОШ»</w:t>
            </w:r>
          </w:p>
        </w:tc>
      </w:tr>
      <w:tr w:rsidR="00B80008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B80008" w:rsidRPr="00AC0BED" w:rsidRDefault="00B80008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0008" w:rsidRPr="00AC0BED" w:rsidRDefault="00B80008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Краюшкин</w:t>
            </w:r>
            <w:proofErr w:type="spellEnd"/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Максим Игоревич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0008" w:rsidRPr="00AC0BED" w:rsidRDefault="00AB4AC3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ЕДДС Троснянского района</w:t>
            </w:r>
          </w:p>
        </w:tc>
      </w:tr>
      <w:tr w:rsidR="00AC0BED" w:rsidRPr="00AC0BED" w:rsidTr="00AC0BED">
        <w:tc>
          <w:tcPr>
            <w:tcW w:w="390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</w:tcPr>
          <w:p w:rsidR="00AC0BED" w:rsidRPr="00AC0BED" w:rsidRDefault="00AC0BED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71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C0BED" w:rsidRPr="00AC0BED" w:rsidRDefault="00AC0BED" w:rsidP="00AC0B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0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Алешина Наталья </w:t>
            </w:r>
            <w:r w:rsidR="000E58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Александровна</w:t>
            </w:r>
          </w:p>
        </w:tc>
        <w:tc>
          <w:tcPr>
            <w:tcW w:w="6379" w:type="dxa"/>
            <w:tcBorders>
              <w:top w:val="single" w:sz="6" w:space="0" w:color="E0E3EB"/>
              <w:left w:val="single" w:sz="6" w:space="0" w:color="E0E3EB"/>
              <w:bottom w:val="single" w:sz="6" w:space="0" w:color="E0E3EB"/>
              <w:right w:val="single" w:sz="6" w:space="0" w:color="E0E3EB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C0BED" w:rsidRPr="00AC0BED" w:rsidRDefault="000E5835" w:rsidP="00AB4AC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учитель КОУ ОО «Троснянская общеобразовательная школа-интернат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ограниченными возможностями здоровья» </w:t>
            </w:r>
          </w:p>
        </w:tc>
      </w:tr>
    </w:tbl>
    <w:p w:rsidR="00F353AA" w:rsidRPr="00D217F7" w:rsidRDefault="00F353AA" w:rsidP="00F353A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001F" w:rsidRDefault="00EF001F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BED" w:rsidRDefault="00AC0BED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353AA" w:rsidRPr="00D217F7" w:rsidRDefault="00F353AA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  Приложение 2</w:t>
      </w:r>
    </w:p>
    <w:p w:rsidR="00F353AA" w:rsidRPr="00D217F7" w:rsidRDefault="00F353AA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 района</w:t>
      </w:r>
    </w:p>
    <w:p w:rsidR="00F353AA" w:rsidRPr="00D217F7" w:rsidRDefault="00F353AA" w:rsidP="00530C1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от _____________201</w:t>
      </w:r>
      <w:r w:rsidR="006F2B67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D217F7">
        <w:rPr>
          <w:rFonts w:ascii="Times New Roman" w:hAnsi="Times New Roman" w:cs="Times New Roman"/>
          <w:sz w:val="24"/>
          <w:szCs w:val="24"/>
          <w:lang w:eastAsia="ru-RU"/>
        </w:rPr>
        <w:t xml:space="preserve"> года № ____</w:t>
      </w:r>
    </w:p>
    <w:p w:rsidR="00F353AA" w:rsidRPr="00D217F7" w:rsidRDefault="00F353AA" w:rsidP="00F353A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17F7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353AA" w:rsidRPr="00530C1E" w:rsidRDefault="00F353AA" w:rsidP="00530C1E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530C1E" w:rsidRDefault="00F353AA" w:rsidP="00530C1E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об общественном Молодёжном совете </w:t>
      </w:r>
    </w:p>
    <w:p w:rsidR="00F353AA" w:rsidRPr="00530C1E" w:rsidRDefault="00F353AA" w:rsidP="00530C1E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="003C75D3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лаве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Орловской области</w:t>
      </w:r>
    </w:p>
    <w:p w:rsidR="00530C1E" w:rsidRDefault="00530C1E" w:rsidP="00F353AA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353AA" w:rsidRPr="00530C1E" w:rsidRDefault="00F353AA" w:rsidP="00530C1E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1.1. </w:t>
      </w:r>
      <w:proofErr w:type="gramStart"/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Общественный Молодёжный совете при </w:t>
      </w:r>
      <w:r w:rsidR="003C75D3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лаве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Орловской области (далее - Совет) не является юридическим лицом и действует как совещательный, консультативный, коллегиальный орган по вопросам молодежной политики, созданный и действующий на территории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Орловской области (далее –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район).</w:t>
      </w:r>
      <w:proofErr w:type="gramEnd"/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1.2. Совет создается с целью организации взаимодействия органов местного самоуправления с молодежными объединениями для эффективного осуществления молодежной политики на территории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1.3. </w:t>
      </w:r>
      <w:proofErr w:type="gramStart"/>
      <w:r w:rsidRPr="00530C1E">
        <w:rPr>
          <w:rFonts w:ascii="Times New Roman" w:hAnsi="Times New Roman" w:cs="Times New Roman"/>
          <w:sz w:val="28"/>
          <w:szCs w:val="28"/>
          <w:lang w:eastAsia="ru-RU"/>
        </w:rPr>
        <w:t>Совет в своей деятельности руководствуется </w:t>
      </w:r>
      <w:hyperlink r:id="rId4" w:history="1">
        <w:r w:rsidRPr="00530C1E">
          <w:rPr>
            <w:rFonts w:ascii="Times New Roman" w:hAnsi="Times New Roman" w:cs="Times New Roman"/>
            <w:color w:val="0071E5"/>
            <w:sz w:val="28"/>
            <w:szCs w:val="28"/>
            <w:u w:val="single"/>
            <w:lang w:eastAsia="ru-RU"/>
          </w:rPr>
          <w:t>Конституцией</w:t>
        </w:r>
      </w:hyperlink>
      <w:r w:rsidRPr="00530C1E">
        <w:rPr>
          <w:rFonts w:ascii="Times New Roman" w:hAnsi="Times New Roman" w:cs="Times New Roman"/>
          <w:sz w:val="28"/>
          <w:szCs w:val="28"/>
          <w:lang w:eastAsia="ru-RU"/>
        </w:rPr>
        <w:t> Российской Федерации, Федеральным законом от 19 мая 1995 года № 82-ФЗ «Об общественных объединениях», Федеральным законом от 6 октября 2003 года № 131-ФЗ «Об общих принципах организации местного самоуправления в Российской Федерации», законом Орловской области от 3 декабря 2010 года № 1154-ОЗ «О государственной молодежной политике в Орловской области» и настоящим Положением.</w:t>
      </w:r>
      <w:proofErr w:type="gramEnd"/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1.4. Деятельность Совета основывается на принципах законности, гласности, добровольности участия, равноправия его членов и самоуправления.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1.5. Совет подотчетен </w:t>
      </w:r>
      <w:r w:rsidR="00416CE1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лаве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Орловской области (далее – глава района).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1.6. Совет вправе устанавливать свою символику.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53AA" w:rsidRPr="00530C1E" w:rsidRDefault="00F353AA" w:rsidP="00530C1E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2. Цель, задачи и функции Совета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2.1. Совет формируется в целях создания условий для включения молодежи в социально- экономическую, политическую и культурную жизнь и содействия формированию осознанной и активной гражданской позиции у молодежи, проживающей на территории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2.2. Цели Совета: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1) содействие в решении проблем молодежи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2) участие в формировании эффективных решений, затрагивающих интересы молодежи;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3) привлечение и обеспечение участия молодежи в общественно-политической жизни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4) участие в разработке и реализации мероприятий для молодежи на территории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5) представление интересов молодежи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 органах местного самоуправления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 6) содействие и создание условий для проявления инициатив молодежи на территории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7) формирование, укрепление и повышение правовой и политической культуры молодежи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8) поддержка созидательной и гражданской активности молодежи;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9) проведение социально значимых молодежных мероприятий в </w:t>
      </w:r>
      <w:r w:rsidR="00530C1E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районе.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2.3. Основные задачи Совета: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1) информирование администрации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Орловской области (далее – администрация района) о проблемах молодежи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организация взаимодействия молодежных организаций с администрацией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участие в разработке проектов нормативных правовых актов по вопросам молодежной политики;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подготовка предложений для администрации района по решению вопросов, затрагивающих интересы молодежи;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5) взаимодействие и сотрудничество с органами местного самоуправления, общественными организациями, деятельность которых направлена на разрешение проблем молодежной политики;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6) содействие повышению социальной активности молодежи, обеспечение участия молодежи в общественно-политической жизни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кого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7) координация деятельности молодежи в работе, направленной на реализацию молодежной политики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кого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8) содействие в формировании правовой культуры и правового сознания молодежи, а также в реализации и защите гражданских, политических, экономических, социальных и культурных прав и свобод молодежи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кого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9) содействие в повышении интеллектуального потенциала молодежи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кого района, создание механизма подготовки кадрового резерва для органов местного самоуправления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кого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10) организация и проведение семинаров, консультаций, «круглых столов» и иных мероприятий, направленных на реализацию задач в сфере молодежной политики;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11) формирование в молодежной среде правовой культуры;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12) повышение социальной активности молодежи.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53AA" w:rsidRPr="00530C1E" w:rsidRDefault="00F353AA" w:rsidP="00425826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3. Полномочия Совета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3.1. Совет для реализации целей и задач осуществляет следующие полномочия: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1) участвует в обсуждении основных направлений работы с молодежью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кого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организует и проводит мониторинги, конференции, семинары, собрания, «круглые столы», встречи по актуальным молодежным проблемам;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разрабатывает и участвует в муниципальных молодежных программах, предлагает проекты планов, вносит предложения и рекомендации по вопросам, прямо или косвенно относящимся к интересам молодежи, и содействует их реализации;</w:t>
      </w:r>
    </w:p>
    <w:p w:rsidR="00F353AA" w:rsidRPr="00530C1E" w:rsidRDefault="00425826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="00F353AA"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вносит предложения в органы местного самоуправления по финансированию молодежных программ из средств бюджета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F353AA" w:rsidRPr="00530C1E">
        <w:rPr>
          <w:rFonts w:ascii="Times New Roman" w:hAnsi="Times New Roman" w:cs="Times New Roman"/>
          <w:sz w:val="28"/>
          <w:szCs w:val="28"/>
          <w:lang w:eastAsia="ru-RU"/>
        </w:rPr>
        <w:t>кого района и иных источников;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5) осуществляет функции обратной связи с молодежью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6) расширяет и укрепляет контакты с молодежными советами и другими молодежными объединениями из других регионов Российской Федерации.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3.2. Для реализации указанных полномочий Совет вправе: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1) ходатайствовать перед </w:t>
      </w:r>
      <w:r w:rsidR="00416CE1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лавой района о присутствии на заседаниях Совета должностных лиц администрации района, администраций сельских поселений, депутатов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районного Совета народных депутатов для сообщений, ответов на вопросы, предоставления информации по вопросам, относящимся к компетенции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запрашивать у органов местного самоуправления, учреждений, предприятий, политических партий и общественных объединений информацию, необходимую для своей деятельности;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3) при содействии </w:t>
      </w:r>
      <w:r w:rsidR="00416CE1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лавы района привлекать к своей работе консультантов и экспертов из числа ученых, специалистов, практических работников, не являющихся членами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4) свободно распространять информацию о своей деятельности в средствах массовой информации и на официальном сайте </w:t>
      </w:r>
      <w:proofErr w:type="spellStart"/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 сети Интернет (</w:t>
      </w:r>
      <w:r w:rsidR="00425826" w:rsidRPr="00216409">
        <w:rPr>
          <w:i/>
          <w:lang w:val="en-US"/>
        </w:rPr>
        <w:t>www</w:t>
      </w:r>
      <w:r w:rsidR="00425826" w:rsidRPr="00F74C80">
        <w:rPr>
          <w:i/>
        </w:rPr>
        <w:t>.</w:t>
      </w:r>
      <w:proofErr w:type="spellStart"/>
      <w:r w:rsidR="00425826" w:rsidRPr="00216409">
        <w:rPr>
          <w:i/>
          <w:lang w:val="en-US"/>
        </w:rPr>
        <w:t>adm</w:t>
      </w:r>
      <w:proofErr w:type="spellEnd"/>
      <w:r w:rsidR="00425826" w:rsidRPr="00F74C80">
        <w:rPr>
          <w:i/>
        </w:rPr>
        <w:t>-</w:t>
      </w:r>
      <w:proofErr w:type="spellStart"/>
      <w:r w:rsidR="00425826" w:rsidRPr="00216409">
        <w:rPr>
          <w:i/>
          <w:lang w:val="en-US"/>
        </w:rPr>
        <w:t>trosna</w:t>
      </w:r>
      <w:proofErr w:type="spellEnd"/>
      <w:r w:rsidR="00425826" w:rsidRPr="00F74C80">
        <w:rPr>
          <w:i/>
        </w:rPr>
        <w:t>.</w:t>
      </w:r>
      <w:proofErr w:type="spellStart"/>
      <w:r w:rsidR="00425826" w:rsidRPr="00216409">
        <w:rPr>
          <w:i/>
          <w:lang w:val="en-US"/>
        </w:rPr>
        <w:t>ru</w:t>
      </w:r>
      <w:proofErr w:type="spellEnd"/>
      <w:r w:rsidRPr="00530C1E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53AA" w:rsidRPr="00530C1E" w:rsidRDefault="00F353AA" w:rsidP="00425826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 Состав и структура Совета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4.1. Состав Совета формируется на основе добровольного участия в его деятельности молодых граждан в возрасте от 16 до 35 лет включительно, проживающих на территории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из числа: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представителей трудовых коллективов;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представителей обучающейся молодежи;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представителей студенческой молодежи;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представителей молодежных общественных объединений;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5) представителей политических партий и движений;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6) представителей молодежи, активно участвующей в общественной жизни сельских поселений.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Численный состав Совета составляет </w:t>
      </w:r>
      <w:r w:rsidR="00C70BC8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включая молодых граждан в возрасте от 16 до 35 лет, проживающие на территории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  <w:proofErr w:type="gramEnd"/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4.3. Персональный Состав совета утверждается постановлением администрации 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4.4. Изменения в Состав совета могут вноситься на протяжении всего периода его деятельности.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4.5. Полномочия члена Совета прекращаются досрочно в случаях: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- отсутствия на заседаниях Совета более трех раз без уважительной причины;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- неоднократного неисполнения поручений председателя Совета или систематического отказа от участия в мероприятиях, организуемых Советом;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- подачи им лично заявления о сложении полномочий;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- совершения действий, направленных на дезорганизацию деятельности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- утраты гражданства Российской Федерации;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- вступление в отношении его в законную силу обвинительного приговора суда;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- выезда за пределы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на постоянное место жительства.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4.6. Структура Совета: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председатель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заместители председателя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секретарь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члены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4.7. Председателем Совета является </w:t>
      </w:r>
      <w:r w:rsidR="00C70BC8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лава района, заместителями председателя Совета – должностные лица администрации района, секретарем Совета –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специалист 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по работе с молодёжью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образования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кого 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4.8. Члены Совета не вправе делегировать свои полномочия другим лицам.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4.9. Заседания Совета проводятся по мере необходимости, но не реже одного раза в полугодие.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4.10. Заседание считается правомочным, если в нем участвует более половины от общего числа членов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4.11. Председатель Совета: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вырабатывает проект повестки предстоящего заседания на основании поступивших предложений;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председательствует на заседаниях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информирует органы местного самоуправления о рассмотренных на заседании Совета вопросах и принятых решениях;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организует подготовку материалов и проектов документов к заседанию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5) информирует членов Совета о решениях органов местного самоуправления, касающихся его деятельности;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6) представляет Совет во взаимоотношениях с органами местного самоуправления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района, общественными и другими организациями, с иными юридическими и физическими лицами.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4.12. Заместители председателя Совета: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замещают председателя Совета в его отсутствие;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организу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т и провод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т по поручению председателя Совета заседания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организуют и контролируют выполнение решений Совета, поручений председателя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4.13. Секретарь Совета: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оповещает членов Совета о времени, месте предстоящего заседания;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рассылает повестки предстоящего заседания и материалы к ним;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ведет делопроизводство Совета, протоколирование заседаний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обеспечивает сохранность документов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5) выполняет иные полномочия по поручению председателя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53AA" w:rsidRPr="00530C1E" w:rsidRDefault="00F353AA" w:rsidP="00425826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5. Права и обязанности члена Совета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5.1. Член Совета осуществляет свою деятельность на общественных началах.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5.2. Член Совета имеет право: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участвовать в подготовке решений по всем вопросам, касающимся деятельности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получать информацию по различным аспектам деятельности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вносить на рассмотрение внеплановые вопросы, требующие срочного обсуждения на Совете;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принимать участие в семинарах, совещаниях, конференциях по молодежной политике и других молодежных мероприятиях;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5) осуществлять иные полномочия в соответствии с настоящим Положением.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5.3. Член Совета обязан: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лично участвовать в заседаниях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выполнять требования настоящего Положения;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выполнять поручения председателя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выполнять иные обязанности в соответствии с настоящим Положением.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5.4. Полномочия члена Совета могут быть прекращены в случаях: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1) выезда на постоянное место жительства за пределы </w:t>
      </w:r>
      <w:r w:rsidR="008F362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8F362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вступления в законную силу обвинительного приговора суда в отношении члена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подачи личного заявления о сложении полномочий;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неявки подряд на три заседания Совета без уважительной причины;</w:t>
      </w:r>
    </w:p>
    <w:p w:rsidR="00F353AA" w:rsidRPr="00530C1E" w:rsidRDefault="001715A1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5)</w:t>
      </w:r>
      <w:r w:rsidR="00F353AA" w:rsidRPr="00530C1E">
        <w:rPr>
          <w:rFonts w:ascii="Times New Roman" w:hAnsi="Times New Roman" w:cs="Times New Roman"/>
          <w:sz w:val="28"/>
          <w:szCs w:val="28"/>
          <w:lang w:eastAsia="ru-RU"/>
        </w:rPr>
        <w:t>осуществления действий, порочащих Совет или наносящих существенный вред его деятельности.</w:t>
      </w:r>
    </w:p>
    <w:p w:rsidR="00F353AA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Решение об исключении члена Совета принимается большинством голосов от общего состава членов Совета.</w:t>
      </w:r>
    </w:p>
    <w:p w:rsidR="00425826" w:rsidRPr="00530C1E" w:rsidRDefault="00425826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3AA" w:rsidRPr="00530C1E" w:rsidRDefault="00F353AA" w:rsidP="00425826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6. Организация работы Совета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 6.1. Основной формой деятельности Совета является его заседание по повестке дня. Предложения в повестку могут вноситься главой района, членами Совета, депутатами </w:t>
      </w:r>
      <w:r w:rsidR="001715A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1715A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районного Совета народных депутатов, не позднее пяти дней до заседания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6.2. Заседания Совета проводятся по мере необходимости, но не реже одного раза в полугодие. Заседание Совета правомочно, если на нем присутствует не менее половины членов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6.3. В случае необходимости могут проводиться внеочередные заседания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6.4. Заседание Совета ведет председатель Совета, а в его отсутствие - один из заместителей председателя Совета.</w:t>
      </w:r>
    </w:p>
    <w:p w:rsidR="00F353AA" w:rsidRPr="00530C1E" w:rsidRDefault="00425826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</w:t>
      </w:r>
      <w:r w:rsidR="00F353AA" w:rsidRPr="00530C1E">
        <w:rPr>
          <w:rFonts w:ascii="Times New Roman" w:hAnsi="Times New Roman" w:cs="Times New Roman"/>
          <w:sz w:val="28"/>
          <w:szCs w:val="28"/>
          <w:lang w:eastAsia="ru-RU"/>
        </w:rPr>
        <w:t>Решения принимаются простым большинством голосов присутствующих на заседании членов Совета. По результатам рассмотрения вопросов на заседании Совета принимаются решения, которые носят рекомендательный характер.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6.6. К компетенции заседания Совета относятся: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1) утверждение текущих и перспективных планов работы Совета на полугодие, год;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2) утверждение предложений и рекомендаций членов Совета органам местного самоуправления, затрагивающих права и законные интересы молодежи </w:t>
      </w:r>
      <w:r w:rsidR="001715A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1715A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3) заслушивание отчета Совета о работе за год;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4) разработка и принятие предложений, направление их на рассмотрение в администрацию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5) иные вопросы в соответствии с настоящим Положением.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6.7. В работе заседания Совета могут принимать участие </w:t>
      </w:r>
      <w:r w:rsidR="00C70BC8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лавы сельских поселений </w:t>
      </w:r>
      <w:r w:rsidR="001715A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1715A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района, депутаты </w:t>
      </w:r>
      <w:r w:rsidR="001715A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1715A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районного Совета народных депутатов, должностные лица администрации района, в том числе ответственные за реализацию молодежной политики. На заседания Совета могут приглашаться представители средств массовой информации, работники культуры, спорта и образования, общественных организаций </w:t>
      </w:r>
      <w:r w:rsidR="001715A1">
        <w:rPr>
          <w:rFonts w:ascii="Times New Roman" w:hAnsi="Times New Roman" w:cs="Times New Roman"/>
          <w:sz w:val="28"/>
          <w:szCs w:val="28"/>
          <w:lang w:eastAsia="ru-RU"/>
        </w:rPr>
        <w:t>Троснянс</w:t>
      </w:r>
      <w:r w:rsidR="001715A1" w:rsidRPr="00530C1E">
        <w:rPr>
          <w:rFonts w:ascii="Times New Roman" w:hAnsi="Times New Roman" w:cs="Times New Roman"/>
          <w:sz w:val="28"/>
          <w:szCs w:val="28"/>
          <w:lang w:eastAsia="ru-RU"/>
        </w:rPr>
        <w:t>кого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6.8. Совет в соответствии с целями и задачами может формировать комиссии и рабочие группы.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6.9. По итогам заседания Совета оформляется протокол заседания, который подписывается председателем Совета и секретарем.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53AA" w:rsidRPr="00530C1E" w:rsidRDefault="00F353AA" w:rsidP="00425826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7. Внесение изменений и дополнений в настоящее Положение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7.1. Инициатива внесения изменений и дополнений может принадлежать: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077441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лаве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членам Совета;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7.2. Изменения и дополнения в Положение вносятся постановлением администрации района и доводятся до сведения всех членов Совета.</w:t>
      </w:r>
    </w:p>
    <w:p w:rsidR="00F353AA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7.3. Предложения о внесении изменений и дополнений в настоящее Положение предварительно подлежат обсуждению на заседании Совета.</w:t>
      </w:r>
    </w:p>
    <w:p w:rsidR="00425826" w:rsidRPr="00530C1E" w:rsidRDefault="00425826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3AA" w:rsidRPr="00530C1E" w:rsidRDefault="00F353AA" w:rsidP="00425826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8. Прекращение деятельности Совета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8.1. Инициатива прекращения деятельности Совета может принадлежать: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077441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530C1E">
        <w:rPr>
          <w:rFonts w:ascii="Times New Roman" w:hAnsi="Times New Roman" w:cs="Times New Roman"/>
          <w:sz w:val="28"/>
          <w:szCs w:val="28"/>
          <w:lang w:eastAsia="ru-RU"/>
        </w:rPr>
        <w:t>лаве района;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2) Совету, если за это решение проголосовало более половины членов Совета.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8.2. Совет прекращает свою деятельность на основании постановления администрации 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3AA" w:rsidRPr="00530C1E" w:rsidRDefault="00F353AA" w:rsidP="00425826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9. Заключительные положения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 9.1. Первое заседание Совета проводится не позднее месяца со дня утверждения состава Совета постановлением администрации 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C1E">
        <w:rPr>
          <w:rFonts w:ascii="Times New Roman" w:hAnsi="Times New Roman" w:cs="Times New Roman"/>
          <w:sz w:val="28"/>
          <w:szCs w:val="28"/>
          <w:lang w:eastAsia="ru-RU"/>
        </w:rPr>
        <w:t>9.2. Организационное и техническое обеспечение деятельности Совета осуществляется администрацией района.</w:t>
      </w:r>
    </w:p>
    <w:p w:rsidR="00F353AA" w:rsidRPr="00530C1E" w:rsidRDefault="00F353AA" w:rsidP="00530C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53AA" w:rsidRPr="00530C1E" w:rsidRDefault="00F353AA" w:rsidP="00530C1E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53AA" w:rsidRPr="00530C1E" w:rsidRDefault="00F353AA" w:rsidP="00530C1E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53AA" w:rsidRPr="00530C1E" w:rsidRDefault="00F353AA" w:rsidP="00530C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53AA" w:rsidRPr="00530C1E" w:rsidRDefault="00F353AA" w:rsidP="00530C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53AA" w:rsidRPr="00530C1E" w:rsidRDefault="00F353AA" w:rsidP="00530C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2695" w:rsidRPr="00530C1E" w:rsidRDefault="00D22695" w:rsidP="00530C1E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D22695" w:rsidRPr="00530C1E" w:rsidSect="00AC0BED">
      <w:pgSz w:w="11906" w:h="16838"/>
      <w:pgMar w:top="993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3AA"/>
    <w:rsid w:val="00077441"/>
    <w:rsid w:val="000E5835"/>
    <w:rsid w:val="00114C7C"/>
    <w:rsid w:val="001715A1"/>
    <w:rsid w:val="00173F51"/>
    <w:rsid w:val="001D634C"/>
    <w:rsid w:val="00295C3D"/>
    <w:rsid w:val="002D6659"/>
    <w:rsid w:val="003A0BF2"/>
    <w:rsid w:val="003A7D5D"/>
    <w:rsid w:val="003C75D3"/>
    <w:rsid w:val="00416CE1"/>
    <w:rsid w:val="00425826"/>
    <w:rsid w:val="004D2046"/>
    <w:rsid w:val="00530C1E"/>
    <w:rsid w:val="006845DF"/>
    <w:rsid w:val="006F2B67"/>
    <w:rsid w:val="006F6D95"/>
    <w:rsid w:val="008F3621"/>
    <w:rsid w:val="0095448B"/>
    <w:rsid w:val="00A77E16"/>
    <w:rsid w:val="00AB4AC3"/>
    <w:rsid w:val="00AC0BED"/>
    <w:rsid w:val="00AE629C"/>
    <w:rsid w:val="00B51C76"/>
    <w:rsid w:val="00B80008"/>
    <w:rsid w:val="00C70BC8"/>
    <w:rsid w:val="00CA4C9C"/>
    <w:rsid w:val="00D22695"/>
    <w:rsid w:val="00D70FE7"/>
    <w:rsid w:val="00DF1A14"/>
    <w:rsid w:val="00E32E9E"/>
    <w:rsid w:val="00E36AD0"/>
    <w:rsid w:val="00E6404A"/>
    <w:rsid w:val="00EF001F"/>
    <w:rsid w:val="00F04201"/>
    <w:rsid w:val="00F353AA"/>
    <w:rsid w:val="00F54065"/>
    <w:rsid w:val="00FB0D0D"/>
    <w:rsid w:val="00FC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AA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3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3A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353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estpravo.ru/federalnoje/gn-pravila/d6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cp:lastPrinted>2018-07-26T11:18:00Z</cp:lastPrinted>
  <dcterms:created xsi:type="dcterms:W3CDTF">2018-07-27T09:42:00Z</dcterms:created>
  <dcterms:modified xsi:type="dcterms:W3CDTF">2018-07-27T09:42:00Z</dcterms:modified>
</cp:coreProperties>
</file>