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3" w:rsidRDefault="00587A13" w:rsidP="00587A13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14375" cy="904875"/>
            <wp:effectExtent l="0" t="0" r="9525" b="9525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A13" w:rsidRPr="00B01464" w:rsidRDefault="00587A13" w:rsidP="00587A13">
      <w:pPr>
        <w:jc w:val="center"/>
        <w:rPr>
          <w:b/>
          <w:sz w:val="16"/>
          <w:szCs w:val="16"/>
        </w:rPr>
      </w:pPr>
    </w:p>
    <w:p w:rsidR="00587A13" w:rsidRPr="00F17D2C" w:rsidRDefault="00587A13" w:rsidP="00587A13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587A13" w:rsidRPr="00CC0137" w:rsidRDefault="00587A13" w:rsidP="00587A13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587A13" w:rsidRPr="00CC0137" w:rsidRDefault="00587A13" w:rsidP="00587A1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587A13" w:rsidRPr="00CC0137" w:rsidRDefault="00587A13" w:rsidP="00587A13">
      <w:pPr>
        <w:jc w:val="center"/>
        <w:rPr>
          <w:b/>
        </w:rPr>
      </w:pPr>
    </w:p>
    <w:p w:rsidR="00587A13" w:rsidRPr="00475E4F" w:rsidRDefault="00587A13" w:rsidP="00587A13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587A13" w:rsidRPr="00CC0137" w:rsidRDefault="00587A13" w:rsidP="00587A13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587A13" w:rsidRPr="00CC0137" w:rsidRDefault="00587A13" w:rsidP="00587A13">
      <w:pPr>
        <w:jc w:val="center"/>
        <w:rPr>
          <w:i/>
          <w:sz w:val="10"/>
        </w:rPr>
      </w:pPr>
    </w:p>
    <w:p w:rsidR="00587A13" w:rsidRPr="008E2ADA" w:rsidRDefault="00587A13" w:rsidP="00587A13">
      <w:pPr>
        <w:jc w:val="center"/>
        <w:rPr>
          <w:sz w:val="28"/>
          <w:szCs w:val="28"/>
        </w:rPr>
      </w:pPr>
    </w:p>
    <w:p w:rsidR="00587A13" w:rsidRPr="00F67492" w:rsidRDefault="00587A13" w:rsidP="00587A13">
      <w:r w:rsidRPr="00F67492">
        <w:t xml:space="preserve">от  13 ноября  2018 г.                                                                     </w:t>
      </w:r>
      <w:r w:rsidR="00181BBF">
        <w:t xml:space="preserve">                         </w:t>
      </w:r>
      <w:r w:rsidRPr="00F67492">
        <w:t xml:space="preserve">        №304</w:t>
      </w:r>
    </w:p>
    <w:p w:rsidR="00587A13" w:rsidRPr="00CC0137" w:rsidRDefault="00587A13" w:rsidP="00587A13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587A13" w:rsidRPr="00B01464" w:rsidRDefault="00587A13" w:rsidP="00587A13">
      <w:pPr>
        <w:pStyle w:val="ConsPlusNormal"/>
        <w:ind w:right="3930"/>
        <w:jc w:val="both"/>
        <w:rPr>
          <w:rFonts w:ascii="Times New Roman" w:hAnsi="Times New Roman" w:cs="Times New Roman"/>
          <w:b/>
          <w:bCs/>
        </w:rPr>
      </w:pPr>
      <w:proofErr w:type="gramStart"/>
      <w:r w:rsidRPr="00B01464">
        <w:rPr>
          <w:rFonts w:ascii="Times New Roman" w:hAnsi="Times New Roman" w:cs="Times New Roman"/>
          <w:b/>
          <w:bCs/>
        </w:rPr>
        <w:t xml:space="preserve">Об утверждении административного регламента предоставления муниципальной услуги «Заключение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</w:t>
      </w:r>
      <w:proofErr w:type="spellStart"/>
      <w:r w:rsidRPr="00B01464">
        <w:rPr>
          <w:rFonts w:ascii="Times New Roman" w:hAnsi="Times New Roman" w:cs="Times New Roman"/>
          <w:b/>
          <w:bCs/>
        </w:rPr>
        <w:t>Троснянского</w:t>
      </w:r>
      <w:proofErr w:type="spellEnd"/>
      <w:r w:rsidRPr="00B01464">
        <w:rPr>
          <w:rFonts w:ascii="Times New Roman" w:hAnsi="Times New Roman" w:cs="Times New Roman"/>
          <w:b/>
          <w:bCs/>
        </w:rPr>
        <w:t xml:space="preserve"> района или государственная собственность, на которой не разграничена и который не предоставлен в пользование и (или) во владение гражданам и юридическим лицам»</w:t>
      </w:r>
      <w:proofErr w:type="gramEnd"/>
    </w:p>
    <w:p w:rsidR="00587A13" w:rsidRDefault="00587A13" w:rsidP="00587A13">
      <w:pPr>
        <w:jc w:val="both"/>
        <w:rPr>
          <w:rFonts w:ascii="Arial" w:hAnsi="Arial" w:cs="Arial"/>
        </w:rPr>
      </w:pPr>
    </w:p>
    <w:p w:rsidR="00587A13" w:rsidRPr="00181BBF" w:rsidRDefault="00587A13" w:rsidP="00587A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BBF">
        <w:rPr>
          <w:rFonts w:ascii="Times New Roman" w:hAnsi="Times New Roman" w:cs="Times New Roman"/>
        </w:rPr>
        <w:t xml:space="preserve">В соответствии с Федеральным законом от 25.10.2001 № 137-ФЗ «О введении в действие Земельного кодекса Российской Федерации», Земельным кодексом Российской Федерации,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hyperlink r:id="rId5" w:history="1">
        <w:proofErr w:type="gramStart"/>
        <w:r w:rsidRPr="00181BBF">
          <w:rPr>
            <w:rFonts w:ascii="Times New Roman" w:hAnsi="Times New Roman" w:cs="Times New Roman"/>
          </w:rPr>
          <w:t>постановлени</w:t>
        </w:r>
      </w:hyperlink>
      <w:r w:rsidRPr="00181BBF">
        <w:rPr>
          <w:rFonts w:ascii="Times New Roman" w:hAnsi="Times New Roman" w:cs="Times New Roman"/>
        </w:rPr>
        <w:t>ем</w:t>
      </w:r>
      <w:proofErr w:type="gramEnd"/>
      <w:r w:rsidRPr="00181BBF">
        <w:rPr>
          <w:rFonts w:ascii="Times New Roman" w:hAnsi="Times New Roman" w:cs="Times New Roman"/>
        </w:rPr>
        <w:t xml:space="preserve"> Администрации </w:t>
      </w:r>
      <w:proofErr w:type="spellStart"/>
      <w:r w:rsidRPr="00181BBF">
        <w:rPr>
          <w:rFonts w:ascii="Times New Roman" w:hAnsi="Times New Roman" w:cs="Times New Roman"/>
        </w:rPr>
        <w:t>Троснянского</w:t>
      </w:r>
      <w:proofErr w:type="spellEnd"/>
      <w:r w:rsidRPr="00181BBF">
        <w:rPr>
          <w:rFonts w:ascii="Times New Roman" w:hAnsi="Times New Roman" w:cs="Times New Roman"/>
        </w:rPr>
        <w:t xml:space="preserve"> района от 11.04.2012 года № 101 «Об утверждении Порядка разработки и утверждения административных регламентов предоставления муниципальных услуг </w:t>
      </w:r>
      <w:proofErr w:type="spellStart"/>
      <w:r w:rsidRPr="00181BBF">
        <w:rPr>
          <w:rFonts w:ascii="Times New Roman" w:hAnsi="Times New Roman" w:cs="Times New Roman"/>
        </w:rPr>
        <w:t>Троснянского</w:t>
      </w:r>
      <w:proofErr w:type="spellEnd"/>
      <w:r w:rsidRPr="00181BBF">
        <w:rPr>
          <w:rFonts w:ascii="Times New Roman" w:hAnsi="Times New Roman" w:cs="Times New Roman"/>
        </w:rPr>
        <w:t xml:space="preserve"> района»,  </w:t>
      </w:r>
      <w:r w:rsidRPr="00181BBF">
        <w:rPr>
          <w:rFonts w:ascii="Times New Roman" w:hAnsi="Times New Roman" w:cs="Times New Roman"/>
          <w:spacing w:val="40"/>
        </w:rPr>
        <w:t>постановляет</w:t>
      </w:r>
      <w:r w:rsidRPr="00181BBF">
        <w:rPr>
          <w:rFonts w:ascii="Times New Roman" w:hAnsi="Times New Roman" w:cs="Times New Roman"/>
        </w:rPr>
        <w:t>:</w:t>
      </w:r>
    </w:p>
    <w:p w:rsidR="00587A13" w:rsidRPr="00181BBF" w:rsidRDefault="00587A13" w:rsidP="00587A13">
      <w:pPr>
        <w:pStyle w:val="ConsPlusNormal"/>
        <w:jc w:val="both"/>
        <w:rPr>
          <w:rFonts w:ascii="Times New Roman" w:hAnsi="Times New Roman" w:cs="Times New Roman"/>
        </w:rPr>
      </w:pPr>
      <w:r w:rsidRPr="00181BBF">
        <w:rPr>
          <w:rFonts w:ascii="Times New Roman" w:hAnsi="Times New Roman" w:cs="Times New Roman"/>
        </w:rPr>
        <w:t xml:space="preserve">1. </w:t>
      </w:r>
      <w:proofErr w:type="gramStart"/>
      <w:r w:rsidRPr="00181BBF">
        <w:rPr>
          <w:rFonts w:ascii="Times New Roman" w:hAnsi="Times New Roman" w:cs="Times New Roman"/>
        </w:rPr>
        <w:t xml:space="preserve">Утвердить Административный </w:t>
      </w:r>
      <w:hyperlink r:id="rId6" w:history="1">
        <w:r w:rsidRPr="00181BBF">
          <w:rPr>
            <w:rFonts w:ascii="Times New Roman" w:hAnsi="Times New Roman" w:cs="Times New Roman"/>
          </w:rPr>
          <w:t>регламент</w:t>
        </w:r>
      </w:hyperlink>
      <w:r w:rsidRPr="00181BBF">
        <w:rPr>
          <w:rFonts w:ascii="Times New Roman" w:hAnsi="Times New Roman" w:cs="Times New Roman"/>
        </w:rPr>
        <w:t xml:space="preserve"> предоставления муниципальной услуги «</w:t>
      </w:r>
      <w:r w:rsidRPr="00181BBF">
        <w:rPr>
          <w:rFonts w:ascii="Times New Roman" w:hAnsi="Times New Roman" w:cs="Times New Roman"/>
          <w:bCs/>
        </w:rPr>
        <w:t xml:space="preserve">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</w:t>
      </w:r>
      <w:proofErr w:type="spellStart"/>
      <w:r w:rsidRPr="00181BBF">
        <w:rPr>
          <w:rFonts w:ascii="Times New Roman" w:hAnsi="Times New Roman" w:cs="Times New Roman"/>
          <w:bCs/>
        </w:rPr>
        <w:t>Троснянского</w:t>
      </w:r>
      <w:proofErr w:type="spellEnd"/>
      <w:r w:rsidRPr="00181BBF">
        <w:rPr>
          <w:rFonts w:ascii="Times New Roman" w:hAnsi="Times New Roman" w:cs="Times New Roman"/>
          <w:bCs/>
        </w:rPr>
        <w:t xml:space="preserve"> района или государственная собственность, на которой не разграничена и который не предоставлен в пользование и (или) во владение гражданам и юридическим лицам</w:t>
      </w:r>
      <w:r w:rsidRPr="00181BBF">
        <w:rPr>
          <w:rFonts w:ascii="Times New Roman" w:hAnsi="Times New Roman" w:cs="Times New Roman"/>
        </w:rPr>
        <w:t>», согласно приложению.</w:t>
      </w:r>
      <w:proofErr w:type="gramEnd"/>
    </w:p>
    <w:p w:rsidR="00587A13" w:rsidRPr="00181BBF" w:rsidRDefault="00587A13" w:rsidP="00587A13">
      <w:pPr>
        <w:jc w:val="both"/>
      </w:pPr>
      <w:r w:rsidRPr="00181BBF">
        <w:t xml:space="preserve">          2. </w:t>
      </w:r>
      <w:proofErr w:type="gramStart"/>
      <w:r w:rsidRPr="00181BBF">
        <w:t>Контроль за</w:t>
      </w:r>
      <w:proofErr w:type="gramEnd"/>
      <w:r w:rsidRPr="00181BBF">
        <w:t xml:space="preserve"> исполнением настоящего постановления возложить на заместителя Главы администрации района А.В. </w:t>
      </w:r>
      <w:proofErr w:type="spellStart"/>
      <w:r w:rsidRPr="00181BBF">
        <w:t>Фроловичева</w:t>
      </w:r>
      <w:proofErr w:type="spellEnd"/>
      <w:r w:rsidRPr="00181BBF">
        <w:t>.</w:t>
      </w:r>
    </w:p>
    <w:p w:rsidR="00587A13" w:rsidRPr="00181BBF" w:rsidRDefault="00587A13" w:rsidP="00587A13">
      <w:pPr>
        <w:jc w:val="both"/>
      </w:pPr>
      <w:r w:rsidRPr="00181BBF">
        <w:t xml:space="preserve">          3. Настоящее постановление вступает в силу с момента его обнародования.</w:t>
      </w:r>
    </w:p>
    <w:p w:rsidR="00587A13" w:rsidRPr="00181BBF" w:rsidRDefault="00587A13" w:rsidP="00587A13">
      <w:pPr>
        <w:jc w:val="both"/>
      </w:pPr>
      <w:r w:rsidRPr="00181BBF">
        <w:t xml:space="preserve">           </w:t>
      </w:r>
    </w:p>
    <w:p w:rsidR="00587A13" w:rsidRPr="00181BBF" w:rsidRDefault="00587A13" w:rsidP="00587A13">
      <w:pPr>
        <w:jc w:val="center"/>
        <w:rPr>
          <w:b/>
        </w:rPr>
      </w:pPr>
      <w:r w:rsidRPr="00181BBF">
        <w:rPr>
          <w:b/>
        </w:rPr>
        <w:t>И.о. Главы района                                                                  И.И. Писарева</w:t>
      </w:r>
    </w:p>
    <w:p w:rsidR="00B872C0" w:rsidRDefault="00B872C0"/>
    <w:sectPr w:rsidR="00B872C0" w:rsidSect="00B8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87A13"/>
    <w:rsid w:val="00181BBF"/>
    <w:rsid w:val="005502EC"/>
    <w:rsid w:val="00587A13"/>
    <w:rsid w:val="00B8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87A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587A13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7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A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70E302DA7735C924DF62547313ECD183C5626FB5A714879571EEABD8E7044D3ED35914B1FCCCC672EE22M9PFG" TargetMode="External"/><Relationship Id="rId5" Type="http://schemas.openxmlformats.org/officeDocument/2006/relationships/hyperlink" Target="consultantplus://offline/ref=7756ADE60D3635DF4F57FAEABA362CE13E4173A52F9DBC3DCC701719F7C13D44B2294622C4A25FAFBB4EC8YBX5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2</cp:revision>
  <dcterms:created xsi:type="dcterms:W3CDTF">2018-11-30T13:40:00Z</dcterms:created>
  <dcterms:modified xsi:type="dcterms:W3CDTF">2018-11-30T13:46:00Z</dcterms:modified>
</cp:coreProperties>
</file>