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87" w:rsidRPr="00063EEE" w:rsidRDefault="00A80B87" w:rsidP="00063EEE">
      <w:pPr>
        <w:ind w:left="4820"/>
        <w:jc w:val="right"/>
        <w:rPr>
          <w:sz w:val="26"/>
          <w:szCs w:val="26"/>
        </w:rPr>
      </w:pPr>
      <w:r w:rsidRPr="00063EEE">
        <w:rPr>
          <w:sz w:val="26"/>
          <w:szCs w:val="26"/>
        </w:rPr>
        <w:t>Приложение</w:t>
      </w:r>
      <w:r w:rsidR="00B607C8" w:rsidRPr="00063EEE">
        <w:rPr>
          <w:sz w:val="26"/>
          <w:szCs w:val="26"/>
        </w:rPr>
        <w:t xml:space="preserve"> </w:t>
      </w:r>
      <w:r w:rsidRPr="00063EEE">
        <w:rPr>
          <w:sz w:val="26"/>
          <w:szCs w:val="26"/>
        </w:rPr>
        <w:t xml:space="preserve">к постановлению администрации </w:t>
      </w:r>
      <w:proofErr w:type="spellStart"/>
      <w:r w:rsidR="00063EEE" w:rsidRPr="00063EEE">
        <w:rPr>
          <w:sz w:val="26"/>
          <w:szCs w:val="26"/>
        </w:rPr>
        <w:t>Троснянского</w:t>
      </w:r>
      <w:proofErr w:type="spellEnd"/>
      <w:r w:rsidRPr="00063EEE">
        <w:rPr>
          <w:sz w:val="26"/>
          <w:szCs w:val="26"/>
        </w:rPr>
        <w:t xml:space="preserve"> района</w:t>
      </w:r>
    </w:p>
    <w:p w:rsidR="00A80B87" w:rsidRPr="00063EEE" w:rsidRDefault="00C655C3" w:rsidP="00063EEE">
      <w:pPr>
        <w:ind w:left="4820"/>
        <w:jc w:val="right"/>
        <w:rPr>
          <w:sz w:val="26"/>
          <w:szCs w:val="26"/>
        </w:rPr>
      </w:pPr>
      <w:r w:rsidRPr="00063EEE">
        <w:rPr>
          <w:sz w:val="26"/>
          <w:szCs w:val="26"/>
        </w:rPr>
        <w:t xml:space="preserve">от « </w:t>
      </w:r>
      <w:r w:rsidR="000B2ECC">
        <w:rPr>
          <w:sz w:val="26"/>
          <w:szCs w:val="26"/>
        </w:rPr>
        <w:t>13</w:t>
      </w:r>
      <w:r w:rsidRPr="00063EEE">
        <w:rPr>
          <w:sz w:val="26"/>
          <w:szCs w:val="26"/>
        </w:rPr>
        <w:t xml:space="preserve"> » </w:t>
      </w:r>
      <w:r w:rsidR="000B2ECC">
        <w:rPr>
          <w:sz w:val="26"/>
          <w:szCs w:val="26"/>
        </w:rPr>
        <w:t>ноября</w:t>
      </w:r>
      <w:bookmarkStart w:id="0" w:name="_GoBack"/>
      <w:bookmarkEnd w:id="0"/>
      <w:r w:rsidRPr="00063EEE">
        <w:rPr>
          <w:sz w:val="26"/>
          <w:szCs w:val="26"/>
        </w:rPr>
        <w:t xml:space="preserve"> </w:t>
      </w:r>
      <w:r w:rsidR="00A80B87" w:rsidRPr="00063EEE">
        <w:rPr>
          <w:sz w:val="26"/>
          <w:szCs w:val="26"/>
        </w:rPr>
        <w:t>201</w:t>
      </w:r>
      <w:r w:rsidR="00074542" w:rsidRPr="00063EEE">
        <w:rPr>
          <w:sz w:val="26"/>
          <w:szCs w:val="26"/>
        </w:rPr>
        <w:t>8</w:t>
      </w:r>
      <w:r w:rsidRPr="00063EEE">
        <w:rPr>
          <w:sz w:val="26"/>
          <w:szCs w:val="26"/>
        </w:rPr>
        <w:t xml:space="preserve"> г. № </w:t>
      </w:r>
      <w:r w:rsidR="000B2ECC">
        <w:rPr>
          <w:sz w:val="26"/>
          <w:szCs w:val="26"/>
        </w:rPr>
        <w:t>301</w:t>
      </w:r>
    </w:p>
    <w:p w:rsidR="00265EBB" w:rsidRPr="00063EEE" w:rsidRDefault="00265EBB" w:rsidP="0065225E">
      <w:pPr>
        <w:ind w:left="5103"/>
        <w:jc w:val="right"/>
        <w:rPr>
          <w:sz w:val="28"/>
          <w:szCs w:val="28"/>
        </w:rPr>
      </w:pPr>
    </w:p>
    <w:p w:rsidR="00265EBB" w:rsidRPr="00063EEE" w:rsidRDefault="00265EBB" w:rsidP="007D68AD">
      <w:pPr>
        <w:jc w:val="center"/>
        <w:rPr>
          <w:sz w:val="28"/>
          <w:szCs w:val="28"/>
        </w:rPr>
      </w:pPr>
    </w:p>
    <w:p w:rsidR="007D68AD" w:rsidRPr="00063EEE" w:rsidRDefault="007D68AD" w:rsidP="007D68AD">
      <w:pPr>
        <w:jc w:val="center"/>
        <w:rPr>
          <w:sz w:val="28"/>
          <w:szCs w:val="28"/>
        </w:rPr>
      </w:pPr>
      <w:r w:rsidRPr="00063EEE">
        <w:rPr>
          <w:sz w:val="28"/>
          <w:szCs w:val="28"/>
        </w:rPr>
        <w:t>Административный регламент</w:t>
      </w:r>
    </w:p>
    <w:p w:rsidR="007D68AD" w:rsidRPr="00063EEE" w:rsidRDefault="007D68AD" w:rsidP="007D68AD">
      <w:pPr>
        <w:jc w:val="center"/>
        <w:rPr>
          <w:sz w:val="28"/>
          <w:szCs w:val="28"/>
        </w:rPr>
      </w:pPr>
      <w:r w:rsidRPr="00063EEE">
        <w:rPr>
          <w:sz w:val="28"/>
          <w:szCs w:val="28"/>
        </w:rPr>
        <w:t xml:space="preserve"> предоставления муниципальной услуги</w:t>
      </w:r>
    </w:p>
    <w:p w:rsidR="00265EBB" w:rsidRPr="00063EEE" w:rsidRDefault="007D68AD" w:rsidP="007D68AD">
      <w:pPr>
        <w:jc w:val="center"/>
        <w:rPr>
          <w:sz w:val="28"/>
          <w:szCs w:val="28"/>
        </w:rPr>
      </w:pPr>
      <w:r w:rsidRPr="00063EEE">
        <w:rPr>
          <w:sz w:val="28"/>
          <w:szCs w:val="28"/>
        </w:rPr>
        <w:t xml:space="preserve"> </w:t>
      </w:r>
      <w:r w:rsidR="00074542" w:rsidRPr="00063EEE">
        <w:rPr>
          <w:sz w:val="28"/>
          <w:szCs w:val="28"/>
        </w:rPr>
        <w:t>«</w:t>
      </w:r>
      <w:r w:rsidR="0027415F" w:rsidRPr="00063EEE">
        <w:rPr>
          <w:bCs/>
          <w:sz w:val="28"/>
          <w:szCs w:val="28"/>
        </w:rPr>
        <w:t xml:space="preserve">Организация и проведение аукциона на право заключения договора аренды земельного участка из земель, находящихся в муниципальной собственности </w:t>
      </w:r>
      <w:proofErr w:type="spellStart"/>
      <w:r w:rsidR="00063EEE" w:rsidRPr="00063EEE">
        <w:rPr>
          <w:bCs/>
          <w:sz w:val="28"/>
          <w:szCs w:val="28"/>
        </w:rPr>
        <w:t>Троснянского</w:t>
      </w:r>
      <w:proofErr w:type="spellEnd"/>
      <w:r w:rsidR="0027415F" w:rsidRPr="00063EEE">
        <w:rPr>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00074542" w:rsidRPr="00063EEE">
        <w:rPr>
          <w:sz w:val="28"/>
          <w:szCs w:val="28"/>
        </w:rPr>
        <w:t>»</w:t>
      </w:r>
    </w:p>
    <w:p w:rsidR="007D68AD" w:rsidRPr="00063EEE" w:rsidRDefault="007D68AD" w:rsidP="007D68AD">
      <w:pPr>
        <w:jc w:val="center"/>
        <w:rPr>
          <w:sz w:val="28"/>
          <w:szCs w:val="28"/>
        </w:rPr>
      </w:pPr>
    </w:p>
    <w:p w:rsidR="00C1647F" w:rsidRPr="00063EEE" w:rsidRDefault="00C1647F" w:rsidP="00C1647F">
      <w:pPr>
        <w:autoSpaceDE w:val="0"/>
        <w:autoSpaceDN w:val="0"/>
        <w:adjustRightInd w:val="0"/>
        <w:jc w:val="center"/>
        <w:outlineLvl w:val="0"/>
        <w:rPr>
          <w:b/>
          <w:sz w:val="28"/>
          <w:szCs w:val="28"/>
        </w:rPr>
      </w:pPr>
      <w:r w:rsidRPr="00063EEE">
        <w:rPr>
          <w:b/>
          <w:sz w:val="28"/>
          <w:szCs w:val="28"/>
        </w:rPr>
        <w:t>1. Общие положения</w:t>
      </w:r>
    </w:p>
    <w:p w:rsidR="00C1647F" w:rsidRPr="00063EEE" w:rsidRDefault="00C1647F" w:rsidP="00C1647F">
      <w:pPr>
        <w:autoSpaceDE w:val="0"/>
        <w:autoSpaceDN w:val="0"/>
        <w:adjustRightInd w:val="0"/>
        <w:ind w:firstLine="540"/>
        <w:jc w:val="both"/>
        <w:rPr>
          <w:sz w:val="28"/>
          <w:szCs w:val="28"/>
        </w:rPr>
      </w:pPr>
    </w:p>
    <w:p w:rsidR="00C1647F" w:rsidRPr="00063EEE" w:rsidRDefault="00C1647F" w:rsidP="00C1647F">
      <w:pPr>
        <w:autoSpaceDE w:val="0"/>
        <w:autoSpaceDN w:val="0"/>
        <w:adjustRightInd w:val="0"/>
        <w:ind w:firstLine="540"/>
        <w:jc w:val="both"/>
        <w:outlineLvl w:val="1"/>
        <w:rPr>
          <w:b/>
          <w:sz w:val="28"/>
          <w:szCs w:val="28"/>
        </w:rPr>
      </w:pPr>
      <w:r w:rsidRPr="00063EEE">
        <w:rPr>
          <w:b/>
          <w:sz w:val="28"/>
          <w:szCs w:val="28"/>
        </w:rPr>
        <w:t xml:space="preserve">1.1. Предмет правового регулирования </w:t>
      </w:r>
      <w:r w:rsidR="0065225E" w:rsidRPr="00063EEE">
        <w:rPr>
          <w:b/>
          <w:sz w:val="28"/>
          <w:szCs w:val="28"/>
        </w:rPr>
        <w:t>а</w:t>
      </w:r>
      <w:r w:rsidRPr="00063EEE">
        <w:rPr>
          <w:b/>
          <w:sz w:val="28"/>
          <w:szCs w:val="28"/>
        </w:rPr>
        <w:t>дминистративного регламента:</w:t>
      </w:r>
    </w:p>
    <w:p w:rsidR="00C1647F" w:rsidRPr="00063EEE" w:rsidRDefault="00C1647F" w:rsidP="00553838">
      <w:pPr>
        <w:ind w:firstLine="540"/>
        <w:jc w:val="both"/>
        <w:rPr>
          <w:sz w:val="28"/>
          <w:szCs w:val="28"/>
        </w:rPr>
      </w:pPr>
      <w:proofErr w:type="gramStart"/>
      <w:r w:rsidRPr="00063EEE">
        <w:rPr>
          <w:sz w:val="28"/>
          <w:szCs w:val="28"/>
        </w:rPr>
        <w:t xml:space="preserve">Административный регламент предоставления муниципальной услуги </w:t>
      </w:r>
      <w:r w:rsidR="00D6351A" w:rsidRPr="00063EEE">
        <w:rPr>
          <w:sz w:val="28"/>
          <w:szCs w:val="28"/>
        </w:rPr>
        <w:t>«</w:t>
      </w:r>
      <w:r w:rsidR="0027415F" w:rsidRPr="00063EEE">
        <w:rPr>
          <w:bCs/>
          <w:sz w:val="28"/>
          <w:szCs w:val="28"/>
        </w:rPr>
        <w:t xml:space="preserve">Организация и проведение аукциона на право заключения договора аренды земельного участка из земель, находящихся в муниципальной собственности </w:t>
      </w:r>
      <w:proofErr w:type="spellStart"/>
      <w:r w:rsidR="00063EEE" w:rsidRPr="00063EEE">
        <w:rPr>
          <w:bCs/>
          <w:sz w:val="28"/>
          <w:szCs w:val="28"/>
        </w:rPr>
        <w:t>Троснянского</w:t>
      </w:r>
      <w:proofErr w:type="spellEnd"/>
      <w:r w:rsidR="0027415F" w:rsidRPr="00063EEE">
        <w:rPr>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00D6351A" w:rsidRPr="00063EEE">
        <w:rPr>
          <w:sz w:val="28"/>
          <w:szCs w:val="28"/>
        </w:rPr>
        <w:t>»</w:t>
      </w:r>
      <w:r w:rsidRPr="00063EEE">
        <w:rPr>
          <w:sz w:val="28"/>
          <w:szCs w:val="28"/>
        </w:rPr>
        <w:t xml:space="preserve"> (далее - административный регламент) определяет сроки и последовательность действий (административные процедуры) при</w:t>
      </w:r>
      <w:r w:rsidR="00333556" w:rsidRPr="00063EEE">
        <w:rPr>
          <w:sz w:val="28"/>
          <w:szCs w:val="28"/>
        </w:rPr>
        <w:t xml:space="preserve"> </w:t>
      </w:r>
      <w:r w:rsidR="00A33904" w:rsidRPr="00063EEE">
        <w:rPr>
          <w:sz w:val="28"/>
          <w:szCs w:val="28"/>
        </w:rPr>
        <w:t xml:space="preserve">организации и проведении аукциона </w:t>
      </w:r>
      <w:r w:rsidR="0027415F" w:rsidRPr="00063EEE">
        <w:rPr>
          <w:sz w:val="28"/>
          <w:szCs w:val="28"/>
        </w:rPr>
        <w:t>на право заключения</w:t>
      </w:r>
      <w:proofErr w:type="gramEnd"/>
      <w:r w:rsidR="0027415F" w:rsidRPr="00063EEE">
        <w:rPr>
          <w:sz w:val="28"/>
          <w:szCs w:val="28"/>
        </w:rPr>
        <w:t xml:space="preserve"> </w:t>
      </w:r>
      <w:proofErr w:type="gramStart"/>
      <w:r w:rsidR="00A33904" w:rsidRPr="00063EEE">
        <w:rPr>
          <w:sz w:val="28"/>
          <w:szCs w:val="28"/>
        </w:rPr>
        <w:t xml:space="preserve">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A33904"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00D96CB3" w:rsidRPr="00063EEE">
        <w:rPr>
          <w:sz w:val="28"/>
          <w:szCs w:val="28"/>
        </w:rPr>
        <w:t>, а также заключение договора аренды земельного участка для его комплексного освоения в целях жилищного строительства</w:t>
      </w:r>
      <w:r w:rsidR="00553838" w:rsidRPr="00063EEE">
        <w:rPr>
          <w:sz w:val="28"/>
          <w:szCs w:val="28"/>
        </w:rPr>
        <w:t xml:space="preserve">, заключение договора о комплексном освоении территории </w:t>
      </w:r>
      <w:r w:rsidRPr="00063EEE">
        <w:rPr>
          <w:sz w:val="28"/>
          <w:szCs w:val="28"/>
        </w:rPr>
        <w:t>(далее - муниципальная услуга).</w:t>
      </w:r>
      <w:proofErr w:type="gramEnd"/>
    </w:p>
    <w:p w:rsidR="00C1647F" w:rsidRPr="00063EEE" w:rsidRDefault="00C1647F" w:rsidP="00C1647F">
      <w:pPr>
        <w:autoSpaceDE w:val="0"/>
        <w:autoSpaceDN w:val="0"/>
        <w:adjustRightInd w:val="0"/>
        <w:ind w:firstLine="540"/>
        <w:jc w:val="both"/>
        <w:rPr>
          <w:sz w:val="28"/>
          <w:szCs w:val="28"/>
        </w:rPr>
      </w:pPr>
      <w:r w:rsidRPr="00063EEE">
        <w:rPr>
          <w:sz w:val="28"/>
          <w:szCs w:val="28"/>
        </w:rPr>
        <w:t>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C1647F" w:rsidRPr="00063EEE" w:rsidRDefault="00C1647F" w:rsidP="00C1647F">
      <w:pPr>
        <w:autoSpaceDE w:val="0"/>
        <w:autoSpaceDN w:val="0"/>
        <w:adjustRightInd w:val="0"/>
        <w:ind w:firstLine="540"/>
        <w:jc w:val="both"/>
        <w:rPr>
          <w:sz w:val="28"/>
          <w:szCs w:val="28"/>
        </w:rPr>
      </w:pPr>
    </w:p>
    <w:p w:rsidR="00C1647F" w:rsidRPr="00063EEE" w:rsidRDefault="00C1647F" w:rsidP="00C1647F">
      <w:pPr>
        <w:autoSpaceDE w:val="0"/>
        <w:autoSpaceDN w:val="0"/>
        <w:adjustRightInd w:val="0"/>
        <w:ind w:firstLine="540"/>
        <w:jc w:val="both"/>
        <w:outlineLvl w:val="1"/>
        <w:rPr>
          <w:b/>
          <w:sz w:val="28"/>
          <w:szCs w:val="28"/>
        </w:rPr>
      </w:pPr>
      <w:r w:rsidRPr="00063EEE">
        <w:rPr>
          <w:b/>
          <w:sz w:val="28"/>
          <w:szCs w:val="28"/>
        </w:rPr>
        <w:t>1.2. Круг заявителей:</w:t>
      </w:r>
    </w:p>
    <w:p w:rsidR="004A1DF6" w:rsidRPr="00063EEE" w:rsidRDefault="00C1647F" w:rsidP="004A1DF6">
      <w:pPr>
        <w:ind w:firstLine="540"/>
        <w:jc w:val="both"/>
        <w:rPr>
          <w:sz w:val="28"/>
          <w:szCs w:val="28"/>
        </w:rPr>
      </w:pPr>
      <w:r w:rsidRPr="00063EEE">
        <w:rPr>
          <w:sz w:val="28"/>
          <w:szCs w:val="28"/>
        </w:rPr>
        <w:t>1.2.1. Муниципальная услуга предоставляется</w:t>
      </w:r>
      <w:r w:rsidR="004A1DF6" w:rsidRPr="00063EEE">
        <w:rPr>
          <w:sz w:val="28"/>
          <w:szCs w:val="28"/>
        </w:rPr>
        <w:t xml:space="preserve"> юридическому лицу, соответствующему следующим обязательным требованиям:</w:t>
      </w:r>
    </w:p>
    <w:p w:rsidR="004A1DF6" w:rsidRPr="00063EEE" w:rsidRDefault="004A1DF6" w:rsidP="004A1DF6">
      <w:pPr>
        <w:ind w:firstLine="540"/>
        <w:jc w:val="both"/>
        <w:rPr>
          <w:sz w:val="28"/>
          <w:szCs w:val="28"/>
        </w:rPr>
      </w:pPr>
      <w:proofErr w:type="gramStart"/>
      <w:r w:rsidRPr="00063EEE">
        <w:rPr>
          <w:sz w:val="28"/>
          <w:szCs w:val="28"/>
        </w:rPr>
        <w:t xml:space="preserve">1) осуществление юридическим лицом деятельности в качестве застройщика не менее чем три года при условии, что совокупный объем ввода многоквартирных домов, жилых домов блокированной застройки, объектов индивидуального жилищного строительства в эксплуатацию за последние три года, предшествующие дате окончания срока подачи заявок на участие в аукционе, составляет не менее чем минимальный объем ввода многоквартирных домов, жилых домов блокированной застройки, объектов </w:t>
      </w:r>
      <w:r w:rsidRPr="00063EEE">
        <w:rPr>
          <w:sz w:val="28"/>
          <w:szCs w:val="28"/>
        </w:rPr>
        <w:lastRenderedPageBreak/>
        <w:t>индивидуального</w:t>
      </w:r>
      <w:proofErr w:type="gramEnd"/>
      <w:r w:rsidRPr="00063EEE">
        <w:rPr>
          <w:sz w:val="28"/>
          <w:szCs w:val="28"/>
        </w:rPr>
        <w:t xml:space="preserve"> жилищного строительства в эксплуатацию, </w:t>
      </w:r>
      <w:proofErr w:type="gramStart"/>
      <w:r w:rsidRPr="00063EEE">
        <w:rPr>
          <w:sz w:val="28"/>
          <w:szCs w:val="28"/>
        </w:rPr>
        <w:t>установленный</w:t>
      </w:r>
      <w:proofErr w:type="gramEnd"/>
      <w:r w:rsidRPr="00063EEE">
        <w:rPr>
          <w:sz w:val="28"/>
          <w:szCs w:val="28"/>
        </w:rPr>
        <w:t xml:space="preserve"> в соответствии с </w:t>
      </w:r>
      <w:hyperlink r:id="rId8" w:history="1">
        <w:r w:rsidRPr="00063EEE">
          <w:rPr>
            <w:sz w:val="28"/>
            <w:szCs w:val="28"/>
          </w:rPr>
          <w:t>частью 4</w:t>
        </w:r>
      </w:hyperlink>
      <w:r w:rsidRPr="00063EEE">
        <w:rPr>
          <w:sz w:val="28"/>
          <w:szCs w:val="28"/>
        </w:rPr>
        <w:t xml:space="preserve"> или </w:t>
      </w:r>
      <w:hyperlink r:id="rId9" w:history="1">
        <w:r w:rsidRPr="00063EEE">
          <w:rPr>
            <w:sz w:val="28"/>
            <w:szCs w:val="28"/>
          </w:rPr>
          <w:t>5</w:t>
        </w:r>
      </w:hyperlink>
      <w:r w:rsidRPr="00063EEE">
        <w:rPr>
          <w:sz w:val="28"/>
          <w:szCs w:val="28"/>
        </w:rPr>
        <w:t xml:space="preserve"> статьи 46.8 Градостроительного кодекса Российской Федерации и предусмотренный извещением о проведении аукциона;</w:t>
      </w:r>
    </w:p>
    <w:p w:rsidR="004A1DF6" w:rsidRPr="00063EEE" w:rsidRDefault="004A1DF6" w:rsidP="004A1DF6">
      <w:pPr>
        <w:ind w:firstLine="540"/>
        <w:jc w:val="both"/>
        <w:rPr>
          <w:sz w:val="28"/>
          <w:szCs w:val="28"/>
        </w:rPr>
      </w:pPr>
      <w:r w:rsidRPr="00063EEE">
        <w:rPr>
          <w:sz w:val="28"/>
          <w:szCs w:val="28"/>
        </w:rPr>
        <w:t>2) членство в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4A1DF6" w:rsidRPr="00063EEE" w:rsidRDefault="004A1DF6" w:rsidP="004A1DF6">
      <w:pPr>
        <w:ind w:firstLine="540"/>
        <w:jc w:val="both"/>
        <w:rPr>
          <w:sz w:val="28"/>
          <w:szCs w:val="28"/>
        </w:rPr>
      </w:pPr>
      <w:r w:rsidRPr="00063EEE">
        <w:rPr>
          <w:sz w:val="28"/>
          <w:szCs w:val="28"/>
        </w:rPr>
        <w:t xml:space="preserve">3) </w:t>
      </w:r>
      <w:proofErr w:type="spellStart"/>
      <w:r w:rsidRPr="00063EEE">
        <w:rPr>
          <w:sz w:val="28"/>
          <w:szCs w:val="28"/>
        </w:rPr>
        <w:t>непроведение</w:t>
      </w:r>
      <w:proofErr w:type="spellEnd"/>
      <w:r w:rsidRPr="00063EEE">
        <w:rPr>
          <w:sz w:val="28"/>
          <w:szCs w:val="28"/>
        </w:rPr>
        <w:t xml:space="preserve"> ликвидации юридического лица и отсутствие решения арбитражного суда о введении </w:t>
      </w:r>
      <w:r w:rsidR="0061489E" w:rsidRPr="00063EEE">
        <w:rPr>
          <w:sz w:val="28"/>
          <w:szCs w:val="28"/>
        </w:rPr>
        <w:t>одной из процедур, применяемых в деле о банкротстве в соответствии с Федеральным законом от 26 октября 2002 года</w:t>
      </w:r>
      <w:r w:rsidR="004820CA" w:rsidRPr="00063EEE">
        <w:rPr>
          <w:sz w:val="28"/>
          <w:szCs w:val="28"/>
        </w:rPr>
        <w:t xml:space="preserve">   </w:t>
      </w:r>
      <w:r w:rsidR="0061489E" w:rsidRPr="00063EEE">
        <w:rPr>
          <w:sz w:val="28"/>
          <w:szCs w:val="28"/>
        </w:rPr>
        <w:t xml:space="preserve"> №127-</w:t>
      </w:r>
      <w:r w:rsidR="004820CA" w:rsidRPr="00063EEE">
        <w:rPr>
          <w:sz w:val="28"/>
          <w:szCs w:val="28"/>
        </w:rPr>
        <w:t>Ф</w:t>
      </w:r>
      <w:r w:rsidR="0061489E" w:rsidRPr="00063EEE">
        <w:rPr>
          <w:sz w:val="28"/>
          <w:szCs w:val="28"/>
        </w:rPr>
        <w:t>З «О несостоятельности (банкротстве)</w:t>
      </w:r>
      <w:r w:rsidR="008F5B6B" w:rsidRPr="00063EEE">
        <w:rPr>
          <w:sz w:val="28"/>
          <w:szCs w:val="28"/>
        </w:rPr>
        <w:t>»</w:t>
      </w:r>
      <w:r w:rsidRPr="00063EEE">
        <w:rPr>
          <w:sz w:val="28"/>
          <w:szCs w:val="28"/>
        </w:rPr>
        <w:t>;</w:t>
      </w:r>
    </w:p>
    <w:p w:rsidR="004A1DF6" w:rsidRPr="00063EEE" w:rsidRDefault="004A1DF6" w:rsidP="004A1DF6">
      <w:pPr>
        <w:ind w:firstLine="540"/>
        <w:jc w:val="both"/>
        <w:rPr>
          <w:sz w:val="28"/>
          <w:szCs w:val="28"/>
        </w:rPr>
      </w:pPr>
      <w:r w:rsidRPr="00063EEE">
        <w:rPr>
          <w:sz w:val="28"/>
          <w:szCs w:val="28"/>
        </w:rPr>
        <w:t xml:space="preserve">4) </w:t>
      </w:r>
      <w:proofErr w:type="spellStart"/>
      <w:r w:rsidRPr="00063EEE">
        <w:rPr>
          <w:sz w:val="28"/>
          <w:szCs w:val="28"/>
        </w:rPr>
        <w:t>неприостановление</w:t>
      </w:r>
      <w:proofErr w:type="spellEnd"/>
      <w:r w:rsidRPr="00063EEE">
        <w:rPr>
          <w:sz w:val="28"/>
          <w:szCs w:val="28"/>
        </w:rPr>
        <w:t xml:space="preserve"> деятельности юридического лица в </w:t>
      </w:r>
      <w:hyperlink r:id="rId10" w:history="1">
        <w:r w:rsidRPr="00063EEE">
          <w:rPr>
            <w:sz w:val="28"/>
            <w:szCs w:val="28"/>
          </w:rPr>
          <w:t>порядке</w:t>
        </w:r>
      </w:hyperlink>
      <w:r w:rsidRPr="00063EEE">
        <w:rPr>
          <w:sz w:val="28"/>
          <w:szCs w:val="28"/>
        </w:rPr>
        <w:t>, установленном Кодексом Российской Федерации об административных правонарушениях, на день подачи заявки на участие в аукционе;</w:t>
      </w:r>
    </w:p>
    <w:p w:rsidR="004A1DF6" w:rsidRPr="00063EEE" w:rsidRDefault="004A1DF6" w:rsidP="004A1DF6">
      <w:pPr>
        <w:ind w:firstLine="540"/>
        <w:jc w:val="both"/>
        <w:rPr>
          <w:sz w:val="28"/>
          <w:szCs w:val="28"/>
        </w:rPr>
      </w:pPr>
      <w:r w:rsidRPr="00063EEE">
        <w:rPr>
          <w:sz w:val="28"/>
          <w:szCs w:val="28"/>
        </w:rPr>
        <w:t xml:space="preserve">5) отсутствие в реестре недобросовестных поставщиков, ведение которого осуществляется в соответствии с Федеральным </w:t>
      </w:r>
      <w:hyperlink r:id="rId11" w:history="1">
        <w:r w:rsidRPr="00063EEE">
          <w:rPr>
            <w:sz w:val="28"/>
            <w:szCs w:val="28"/>
          </w:rPr>
          <w:t>законом</w:t>
        </w:r>
      </w:hyperlink>
      <w:r w:rsidRPr="00063EEE">
        <w:rPr>
          <w:sz w:val="28"/>
          <w:szCs w:val="28"/>
        </w:rPr>
        <w:t xml:space="preserve"> от 18 июля 2011 года </w:t>
      </w:r>
      <w:r w:rsidR="004B2FD4" w:rsidRPr="00063EEE">
        <w:rPr>
          <w:sz w:val="28"/>
          <w:szCs w:val="28"/>
        </w:rPr>
        <w:t>№</w:t>
      </w:r>
      <w:r w:rsidRPr="00063EEE">
        <w:rPr>
          <w:sz w:val="28"/>
          <w:szCs w:val="28"/>
        </w:rPr>
        <w:t>223-ФЗ</w:t>
      </w:r>
      <w:r w:rsidR="004B2FD4" w:rsidRPr="00063EEE">
        <w:rPr>
          <w:sz w:val="28"/>
          <w:szCs w:val="28"/>
        </w:rPr>
        <w:t xml:space="preserve"> «</w:t>
      </w:r>
      <w:r w:rsidRPr="00063EEE">
        <w:rPr>
          <w:sz w:val="28"/>
          <w:szCs w:val="28"/>
        </w:rPr>
        <w:t>О закупках товаров, работ, услуг отдельными видами юридических лиц</w:t>
      </w:r>
      <w:r w:rsidR="004B2FD4" w:rsidRPr="00063EEE">
        <w:rPr>
          <w:sz w:val="28"/>
          <w:szCs w:val="28"/>
        </w:rPr>
        <w:t>»</w:t>
      </w:r>
      <w:r w:rsidRPr="00063EEE">
        <w:rPr>
          <w:sz w:val="28"/>
          <w:szCs w:val="28"/>
        </w:rPr>
        <w:t xml:space="preserve">, в реестре недобросовестных поставщиков (подрядчиков, исполнителей), </w:t>
      </w:r>
      <w:proofErr w:type="gramStart"/>
      <w:r w:rsidRPr="00063EEE">
        <w:rPr>
          <w:sz w:val="28"/>
          <w:szCs w:val="28"/>
        </w:rPr>
        <w:t>ведение</w:t>
      </w:r>
      <w:proofErr w:type="gramEnd"/>
      <w:r w:rsidRPr="00063EEE">
        <w:rPr>
          <w:sz w:val="28"/>
          <w:szCs w:val="28"/>
        </w:rPr>
        <w:t xml:space="preserve"> которого осуществляется в соответствии с Федеральным </w:t>
      </w:r>
      <w:hyperlink r:id="rId12" w:history="1">
        <w:r w:rsidRPr="00063EEE">
          <w:rPr>
            <w:sz w:val="28"/>
            <w:szCs w:val="28"/>
          </w:rPr>
          <w:t>законом</w:t>
        </w:r>
      </w:hyperlink>
      <w:r w:rsidRPr="00063EEE">
        <w:rPr>
          <w:sz w:val="28"/>
          <w:szCs w:val="28"/>
        </w:rPr>
        <w:t xml:space="preserve"> от 5 апреля 2013 года </w:t>
      </w:r>
      <w:r w:rsidR="004B2FD4" w:rsidRPr="00063EEE">
        <w:rPr>
          <w:sz w:val="28"/>
          <w:szCs w:val="28"/>
        </w:rPr>
        <w:t>№</w:t>
      </w:r>
      <w:r w:rsidRPr="00063EEE">
        <w:rPr>
          <w:sz w:val="28"/>
          <w:szCs w:val="28"/>
        </w:rPr>
        <w:t xml:space="preserve"> 44-ФЗ </w:t>
      </w:r>
      <w:r w:rsidR="004B2FD4" w:rsidRPr="00063EEE">
        <w:rPr>
          <w:sz w:val="28"/>
          <w:szCs w:val="28"/>
        </w:rPr>
        <w:t>«</w:t>
      </w:r>
      <w:r w:rsidRPr="00063EEE">
        <w:rPr>
          <w:sz w:val="28"/>
          <w:szCs w:val="28"/>
        </w:rPr>
        <w:t xml:space="preserve">О контрактной системе в сфере закупок товаров, работ, услуг для обеспечения </w:t>
      </w:r>
      <w:proofErr w:type="gramStart"/>
      <w:r w:rsidRPr="00063EEE">
        <w:rPr>
          <w:sz w:val="28"/>
          <w:szCs w:val="28"/>
        </w:rPr>
        <w:t>государственных и муниципальных нужд</w:t>
      </w:r>
      <w:r w:rsidR="004B2FD4" w:rsidRPr="00063EEE">
        <w:rPr>
          <w:sz w:val="28"/>
          <w:szCs w:val="28"/>
        </w:rPr>
        <w:t>»</w:t>
      </w:r>
      <w:r w:rsidRPr="00063EEE">
        <w:rPr>
          <w:sz w:val="28"/>
          <w:szCs w:val="28"/>
        </w:rPr>
        <w:t xml:space="preserve">, и в реестре недобросовестных застройщиков, ведение которого осуществляется в соответствии с Федеральным </w:t>
      </w:r>
      <w:hyperlink r:id="rId13" w:history="1">
        <w:r w:rsidRPr="00063EEE">
          <w:rPr>
            <w:sz w:val="28"/>
            <w:szCs w:val="28"/>
          </w:rPr>
          <w:t>законом</w:t>
        </w:r>
      </w:hyperlink>
      <w:r w:rsidRPr="00063EEE">
        <w:rPr>
          <w:sz w:val="28"/>
          <w:szCs w:val="28"/>
        </w:rPr>
        <w:t xml:space="preserve"> от 24 июля 2008 года </w:t>
      </w:r>
      <w:r w:rsidR="004B2FD4" w:rsidRPr="00063EEE">
        <w:rPr>
          <w:sz w:val="28"/>
          <w:szCs w:val="28"/>
        </w:rPr>
        <w:t>№ 161-ФЗ «</w:t>
      </w:r>
      <w:r w:rsidRPr="00063EEE">
        <w:rPr>
          <w:sz w:val="28"/>
          <w:szCs w:val="28"/>
        </w:rPr>
        <w:t>О содействии развитию жилищного строительства</w:t>
      </w:r>
      <w:r w:rsidR="004B2FD4" w:rsidRPr="00063EEE">
        <w:rPr>
          <w:sz w:val="28"/>
          <w:szCs w:val="28"/>
        </w:rPr>
        <w:t>»</w:t>
      </w:r>
      <w:r w:rsidRPr="00063EEE">
        <w:rPr>
          <w:sz w:val="28"/>
          <w:szCs w:val="28"/>
        </w:rPr>
        <w:t>, сведений о юридическом лице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в части исполнения им обязательств, предусмотренных контрактами или договорами, предметом</w:t>
      </w:r>
      <w:proofErr w:type="gramEnd"/>
      <w:r w:rsidRPr="00063EEE">
        <w:rPr>
          <w:sz w:val="28"/>
          <w:szCs w:val="28"/>
        </w:rPr>
        <w:t xml:space="preserve">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 либо приобретение у юридического лица жилых помещений;</w:t>
      </w:r>
    </w:p>
    <w:p w:rsidR="004A1DF6" w:rsidRPr="00063EEE" w:rsidRDefault="004A1DF6" w:rsidP="004A1DF6">
      <w:pPr>
        <w:ind w:firstLine="540"/>
        <w:jc w:val="both"/>
        <w:rPr>
          <w:sz w:val="28"/>
          <w:szCs w:val="28"/>
        </w:rPr>
      </w:pPr>
      <w:r w:rsidRPr="00063EEE">
        <w:rPr>
          <w:sz w:val="28"/>
          <w:szCs w:val="28"/>
        </w:rPr>
        <w:t xml:space="preserve">6) соблюдение юридическим лицом нормативов оценки финансовой устойчивости его деятельности, установленных Правительством Российской Федерации в соответствии с Федеральным </w:t>
      </w:r>
      <w:hyperlink r:id="rId14" w:history="1">
        <w:r w:rsidRPr="00063EEE">
          <w:rPr>
            <w:sz w:val="28"/>
            <w:szCs w:val="28"/>
          </w:rPr>
          <w:t>законом</w:t>
        </w:r>
      </w:hyperlink>
      <w:r w:rsidRPr="00063EEE">
        <w:rPr>
          <w:sz w:val="28"/>
          <w:szCs w:val="28"/>
        </w:rPr>
        <w:t xml:space="preserve"> от 30 декабря 2004 года </w:t>
      </w:r>
      <w:r w:rsidR="00842D3A" w:rsidRPr="00063EEE">
        <w:rPr>
          <w:sz w:val="28"/>
          <w:szCs w:val="28"/>
        </w:rPr>
        <w:t xml:space="preserve">№ </w:t>
      </w:r>
      <w:r w:rsidRPr="00063EEE">
        <w:rPr>
          <w:sz w:val="28"/>
          <w:szCs w:val="28"/>
        </w:rPr>
        <w:t xml:space="preserve">214-ФЗ </w:t>
      </w:r>
      <w:r w:rsidR="00842D3A" w:rsidRPr="00063EEE">
        <w:rPr>
          <w:sz w:val="28"/>
          <w:szCs w:val="28"/>
        </w:rPr>
        <w:t>«</w:t>
      </w:r>
      <w:r w:rsidRPr="00063EEE">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42D3A" w:rsidRPr="00063EEE">
        <w:rPr>
          <w:sz w:val="28"/>
          <w:szCs w:val="28"/>
        </w:rPr>
        <w:t>»</w:t>
      </w:r>
      <w:r w:rsidRPr="00063EEE">
        <w:rPr>
          <w:sz w:val="28"/>
          <w:szCs w:val="28"/>
        </w:rPr>
        <w:t>;</w:t>
      </w:r>
    </w:p>
    <w:p w:rsidR="004A1DF6" w:rsidRPr="00063EEE" w:rsidRDefault="004A1DF6" w:rsidP="004A1DF6">
      <w:pPr>
        <w:ind w:firstLine="540"/>
        <w:jc w:val="both"/>
        <w:rPr>
          <w:sz w:val="28"/>
          <w:szCs w:val="28"/>
        </w:rPr>
      </w:pPr>
      <w:proofErr w:type="gramStart"/>
      <w:r w:rsidRPr="00063EEE">
        <w:rPr>
          <w:sz w:val="28"/>
          <w:szCs w:val="28"/>
        </w:rPr>
        <w:t xml:space="preserve">7) отсутствие у юридического лица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w:t>
      </w:r>
      <w:r w:rsidRPr="00063EEE">
        <w:rPr>
          <w:sz w:val="28"/>
          <w:szCs w:val="28"/>
        </w:rPr>
        <w:lastRenderedPageBreak/>
        <w:t>признании</w:t>
      </w:r>
      <w:proofErr w:type="gramEnd"/>
      <w:r w:rsidRPr="00063EEE">
        <w:rPr>
          <w:sz w:val="28"/>
          <w:szCs w:val="28"/>
        </w:rPr>
        <w:t xml:space="preserve"> обязанности </w:t>
      </w:r>
      <w:proofErr w:type="gramStart"/>
      <w:r w:rsidRPr="00063EEE">
        <w:rPr>
          <w:sz w:val="28"/>
          <w:szCs w:val="28"/>
        </w:rPr>
        <w:t>заявителя</w:t>
      </w:r>
      <w:proofErr w:type="gramEnd"/>
      <w:r w:rsidRPr="00063EEE">
        <w:rPr>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аукциона, по данным бухгалтерской отчетности за последний отчетный период. Заявитель считается соответствующим установленному требованию в случае, если им в установленном законодательством Российской Федерации порядке подано заявление об обжаловании </w:t>
      </w:r>
      <w:proofErr w:type="gramStart"/>
      <w:r w:rsidRPr="00063EEE">
        <w:rPr>
          <w:sz w:val="28"/>
          <w:szCs w:val="28"/>
        </w:rPr>
        <w:t>указанных</w:t>
      </w:r>
      <w:proofErr w:type="gramEnd"/>
      <w:r w:rsidRPr="00063EEE">
        <w:rPr>
          <w:sz w:val="28"/>
          <w:szCs w:val="28"/>
        </w:rPr>
        <w:t xml:space="preserve"> недоимки, задолженности и решение по такому заявлению на дату рассмотрения заявки на участие в аукционе не принято;</w:t>
      </w:r>
    </w:p>
    <w:p w:rsidR="00FB28EC" w:rsidRPr="00063EEE" w:rsidRDefault="004A1DF6" w:rsidP="004A1DF6">
      <w:pPr>
        <w:ind w:firstLine="540"/>
        <w:jc w:val="both"/>
        <w:rPr>
          <w:sz w:val="28"/>
          <w:szCs w:val="28"/>
        </w:rPr>
      </w:pPr>
      <w:proofErr w:type="gramStart"/>
      <w:r w:rsidRPr="00063EEE">
        <w:rPr>
          <w:sz w:val="28"/>
          <w:szCs w:val="28"/>
        </w:rPr>
        <w:t>8) отсутствие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объектов капитального строительства или организации таких строительства, реконструкции и административного</w:t>
      </w:r>
      <w:proofErr w:type="gramEnd"/>
      <w:r w:rsidRPr="00063EEE">
        <w:rPr>
          <w:sz w:val="28"/>
          <w:szCs w:val="28"/>
        </w:rPr>
        <w:t xml:space="preserve"> </w:t>
      </w:r>
      <w:proofErr w:type="gramStart"/>
      <w:r w:rsidRPr="00063EEE">
        <w:rPr>
          <w:sz w:val="28"/>
          <w:szCs w:val="28"/>
        </w:rPr>
        <w:t>наказания в виде дисквалификации</w:t>
      </w:r>
      <w:r w:rsidR="0054535B" w:rsidRPr="00063EEE">
        <w:rPr>
          <w:sz w:val="28"/>
          <w:szCs w:val="28"/>
        </w:rPr>
        <w:t>,</w:t>
      </w:r>
      <w:r w:rsidR="003340A3" w:rsidRPr="00063EEE">
        <w:rPr>
          <w:sz w:val="28"/>
          <w:szCs w:val="28"/>
        </w:rPr>
        <w:t xml:space="preserve"> отсутствие вступившего в законную силу решения суда о привлечении данных лиц к субсидиарной ответственности по обязательствам юридического лица и (или) ответственности в виде взыскания убытков с юридического лица, если со дня исполнения данными лицами обязанности, установленной судебным актом, прошло менее пяти лет, отсутствие фактов исполнения указанными лицами обязанностей руководителя, члена коллегиального исполнительного органа или главного бухгалтера</w:t>
      </w:r>
      <w:proofErr w:type="gramEnd"/>
      <w:r w:rsidR="003340A3" w:rsidRPr="00063EEE">
        <w:rPr>
          <w:sz w:val="28"/>
          <w:szCs w:val="28"/>
        </w:rPr>
        <w:t xml:space="preserve"> в юридических лицах, которые были признаны несостоятельными (банкротами), если </w:t>
      </w:r>
      <w:proofErr w:type="gramStart"/>
      <w:r w:rsidR="003340A3" w:rsidRPr="00063EEE">
        <w:rPr>
          <w:sz w:val="28"/>
          <w:szCs w:val="28"/>
        </w:rPr>
        <w:t>с даты признания</w:t>
      </w:r>
      <w:proofErr w:type="gramEnd"/>
      <w:r w:rsidR="003340A3" w:rsidRPr="00063EEE">
        <w:rPr>
          <w:sz w:val="28"/>
          <w:szCs w:val="28"/>
        </w:rPr>
        <w:t xml:space="preserve"> данных юридических лиц несостоятельными (банкротами) до момента подачи заявки на участие в аукционе прошло менее пяти лет</w:t>
      </w:r>
      <w:r w:rsidR="00FB28EC" w:rsidRPr="00063EEE">
        <w:rPr>
          <w:sz w:val="28"/>
          <w:szCs w:val="28"/>
        </w:rPr>
        <w:t>;</w:t>
      </w:r>
    </w:p>
    <w:p w:rsidR="00C1647F" w:rsidRPr="00063EEE" w:rsidRDefault="00FB28EC" w:rsidP="004A1DF6">
      <w:pPr>
        <w:ind w:firstLine="540"/>
        <w:jc w:val="both"/>
        <w:rPr>
          <w:sz w:val="28"/>
          <w:szCs w:val="28"/>
        </w:rPr>
      </w:pPr>
      <w:proofErr w:type="gramStart"/>
      <w:r w:rsidRPr="00063EEE">
        <w:rPr>
          <w:sz w:val="28"/>
          <w:szCs w:val="28"/>
        </w:rPr>
        <w:t xml:space="preserve">9) </w:t>
      </w:r>
      <w:r w:rsidR="00ED0FE8" w:rsidRPr="00063EEE">
        <w:rPr>
          <w:sz w:val="28"/>
          <w:szCs w:val="28"/>
        </w:rPr>
        <w:t>отсутствие сведений о юридическом лице в реестре недобросовестных участников аукциона по продаже</w:t>
      </w:r>
      <w:r w:rsidR="00B24A7D" w:rsidRPr="00063EEE">
        <w:rPr>
          <w:sz w:val="28"/>
          <w:szCs w:val="28"/>
        </w:rPr>
        <w:t xml:space="preserve">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пунктами 28 и 29 статьи 39.12 Земельного кодекса Российской Федерации</w:t>
      </w:r>
      <w:r w:rsidR="00C1647F" w:rsidRPr="00063EEE">
        <w:rPr>
          <w:sz w:val="28"/>
          <w:szCs w:val="28"/>
        </w:rPr>
        <w:t xml:space="preserve"> (далее - заявитель).</w:t>
      </w:r>
      <w:proofErr w:type="gramEnd"/>
    </w:p>
    <w:p w:rsidR="00C1647F" w:rsidRPr="00063EEE" w:rsidRDefault="00C1647F" w:rsidP="00C1647F">
      <w:pPr>
        <w:autoSpaceDE w:val="0"/>
        <w:autoSpaceDN w:val="0"/>
        <w:adjustRightInd w:val="0"/>
        <w:ind w:firstLine="540"/>
        <w:jc w:val="both"/>
        <w:rPr>
          <w:sz w:val="28"/>
          <w:szCs w:val="28"/>
        </w:rPr>
      </w:pPr>
    </w:p>
    <w:p w:rsidR="00063EEE" w:rsidRPr="004B257B" w:rsidRDefault="00063EEE" w:rsidP="00063EEE">
      <w:pPr>
        <w:autoSpaceDE w:val="0"/>
        <w:autoSpaceDN w:val="0"/>
        <w:adjustRightInd w:val="0"/>
        <w:ind w:firstLine="540"/>
        <w:outlineLvl w:val="0"/>
        <w:rPr>
          <w:b/>
          <w:sz w:val="28"/>
          <w:szCs w:val="28"/>
        </w:rPr>
      </w:pPr>
      <w:r w:rsidRPr="004B257B">
        <w:rPr>
          <w:b/>
          <w:sz w:val="28"/>
          <w:szCs w:val="28"/>
        </w:rPr>
        <w:t>1.3. Требования к порядку информирования о предоставлении муниципальной услуги:</w:t>
      </w:r>
    </w:p>
    <w:p w:rsidR="00063EEE" w:rsidRDefault="00063EEE" w:rsidP="00063EEE">
      <w:pPr>
        <w:autoSpaceDE w:val="0"/>
        <w:autoSpaceDN w:val="0"/>
        <w:adjustRightInd w:val="0"/>
        <w:ind w:firstLine="540"/>
        <w:jc w:val="both"/>
        <w:rPr>
          <w:sz w:val="28"/>
          <w:szCs w:val="28"/>
        </w:rPr>
      </w:pPr>
      <w:r w:rsidRPr="0047705B">
        <w:rPr>
          <w:sz w:val="28"/>
          <w:szCs w:val="28"/>
        </w:rPr>
        <w:t xml:space="preserve">1.3.1. Информацию о предоставлении муниципальной услуги можно получить в администрации </w:t>
      </w:r>
      <w:proofErr w:type="spellStart"/>
      <w:r>
        <w:rPr>
          <w:sz w:val="28"/>
          <w:szCs w:val="28"/>
        </w:rPr>
        <w:t>Троснянского</w:t>
      </w:r>
      <w:proofErr w:type="spellEnd"/>
      <w:r w:rsidRPr="0047705B">
        <w:rPr>
          <w:sz w:val="28"/>
          <w:szCs w:val="28"/>
        </w:rPr>
        <w:t xml:space="preserve"> района (далее также - администрация района)</w:t>
      </w:r>
      <w:r>
        <w:rPr>
          <w:sz w:val="28"/>
          <w:szCs w:val="28"/>
        </w:rPr>
        <w:t>:</w:t>
      </w:r>
    </w:p>
    <w:p w:rsidR="00063EEE" w:rsidRPr="00634D34" w:rsidRDefault="00063EEE" w:rsidP="00063EEE">
      <w:pPr>
        <w:ind w:firstLine="540"/>
        <w:jc w:val="both"/>
        <w:outlineLvl w:val="2"/>
        <w:rPr>
          <w:sz w:val="28"/>
          <w:szCs w:val="28"/>
        </w:rPr>
      </w:pPr>
      <w:r w:rsidRPr="00634D34">
        <w:rPr>
          <w:sz w:val="28"/>
          <w:szCs w:val="28"/>
        </w:rPr>
        <w:t xml:space="preserve">Местонахождение: 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xml:space="preserve">, ул. Ленина, д.4.    </w:t>
      </w:r>
    </w:p>
    <w:p w:rsidR="00063EEE" w:rsidRPr="00634D34" w:rsidRDefault="00063EEE" w:rsidP="00063EEE">
      <w:pPr>
        <w:ind w:firstLine="540"/>
        <w:jc w:val="both"/>
        <w:rPr>
          <w:sz w:val="28"/>
          <w:szCs w:val="28"/>
        </w:rPr>
      </w:pPr>
      <w:r w:rsidRPr="00634D34">
        <w:rPr>
          <w:sz w:val="28"/>
          <w:szCs w:val="28"/>
        </w:rPr>
        <w:t>График работы администрации:</w:t>
      </w:r>
    </w:p>
    <w:p w:rsidR="00063EEE" w:rsidRPr="00634D34" w:rsidRDefault="00063EEE" w:rsidP="00063EEE">
      <w:pPr>
        <w:ind w:firstLine="540"/>
        <w:jc w:val="both"/>
        <w:rPr>
          <w:sz w:val="28"/>
          <w:szCs w:val="28"/>
        </w:rPr>
      </w:pPr>
      <w:r w:rsidRPr="00634D34">
        <w:rPr>
          <w:sz w:val="28"/>
          <w:szCs w:val="28"/>
        </w:rPr>
        <w:lastRenderedPageBreak/>
        <w:t xml:space="preserve">Понедельник  </w:t>
      </w:r>
      <w:proofErr w:type="gramStart"/>
      <w:r w:rsidRPr="00634D34">
        <w:rPr>
          <w:sz w:val="28"/>
          <w:szCs w:val="28"/>
        </w:rPr>
        <w:t>-п</w:t>
      </w:r>
      <w:proofErr w:type="gramEnd"/>
      <w:r w:rsidRPr="00634D34">
        <w:rPr>
          <w:sz w:val="28"/>
          <w:szCs w:val="28"/>
        </w:rPr>
        <w:t>ятница с 9.00 ч. до 17.00 ч.</w:t>
      </w:r>
    </w:p>
    <w:p w:rsidR="00063EEE" w:rsidRPr="00634D34" w:rsidRDefault="00063EEE" w:rsidP="00063EEE">
      <w:pPr>
        <w:ind w:firstLine="540"/>
        <w:jc w:val="both"/>
        <w:rPr>
          <w:sz w:val="28"/>
          <w:szCs w:val="28"/>
        </w:rPr>
      </w:pPr>
      <w:r w:rsidRPr="00634D34">
        <w:rPr>
          <w:sz w:val="28"/>
          <w:szCs w:val="28"/>
        </w:rPr>
        <w:t xml:space="preserve"> Перерыв на обед  - с 13.00 ч. до 14.00 ч.</w:t>
      </w:r>
    </w:p>
    <w:p w:rsidR="00063EEE" w:rsidRPr="00634D34" w:rsidRDefault="00063EEE" w:rsidP="00063EEE">
      <w:pPr>
        <w:ind w:firstLine="540"/>
        <w:jc w:val="both"/>
        <w:rPr>
          <w:sz w:val="28"/>
          <w:szCs w:val="28"/>
        </w:rPr>
      </w:pPr>
      <w:r w:rsidRPr="00634D34">
        <w:rPr>
          <w:sz w:val="28"/>
          <w:szCs w:val="28"/>
        </w:rPr>
        <w:t xml:space="preserve">Суббота, воскресенье - выходные дни.  </w:t>
      </w:r>
    </w:p>
    <w:p w:rsidR="00063EEE" w:rsidRPr="00634D34" w:rsidRDefault="00063EEE" w:rsidP="00063EEE">
      <w:pPr>
        <w:ind w:firstLine="540"/>
        <w:jc w:val="both"/>
        <w:rPr>
          <w:sz w:val="28"/>
          <w:szCs w:val="28"/>
        </w:rPr>
      </w:pPr>
      <w:r w:rsidRPr="00634D34">
        <w:rPr>
          <w:sz w:val="28"/>
          <w:szCs w:val="28"/>
        </w:rPr>
        <w:t xml:space="preserve"> Справочные телефоны</w:t>
      </w:r>
      <w:proofErr w:type="gramStart"/>
      <w:r w:rsidRPr="00634D34">
        <w:rPr>
          <w:sz w:val="28"/>
          <w:szCs w:val="28"/>
        </w:rPr>
        <w:t xml:space="preserve">  :</w:t>
      </w:r>
      <w:proofErr w:type="gramEnd"/>
      <w:r w:rsidRPr="00634D34">
        <w:rPr>
          <w:sz w:val="28"/>
          <w:szCs w:val="28"/>
        </w:rPr>
        <w:t xml:space="preserve"> 8(48666)  2</w:t>
      </w:r>
      <w:r>
        <w:rPr>
          <w:sz w:val="28"/>
          <w:szCs w:val="28"/>
        </w:rPr>
        <w:t>-</w:t>
      </w:r>
      <w:r w:rsidRPr="00634D34">
        <w:rPr>
          <w:sz w:val="28"/>
          <w:szCs w:val="28"/>
        </w:rPr>
        <w:t>15</w:t>
      </w:r>
      <w:r>
        <w:rPr>
          <w:sz w:val="28"/>
          <w:szCs w:val="28"/>
        </w:rPr>
        <w:t>-</w:t>
      </w:r>
      <w:r w:rsidRPr="00634D34">
        <w:rPr>
          <w:sz w:val="28"/>
          <w:szCs w:val="28"/>
        </w:rPr>
        <w:t>59</w:t>
      </w:r>
    </w:p>
    <w:p w:rsidR="00063EEE" w:rsidRDefault="00063EEE" w:rsidP="00063EEE">
      <w:pPr>
        <w:ind w:firstLine="540"/>
        <w:jc w:val="both"/>
        <w:rPr>
          <w:sz w:val="28"/>
          <w:szCs w:val="28"/>
        </w:rPr>
      </w:pPr>
      <w:r w:rsidRPr="00634D34">
        <w:rPr>
          <w:sz w:val="28"/>
          <w:szCs w:val="28"/>
        </w:rPr>
        <w:t xml:space="preserve">Почтовый адрес администрации: 303450,  Орловская область, </w:t>
      </w:r>
      <w:proofErr w:type="spellStart"/>
      <w:r>
        <w:rPr>
          <w:sz w:val="28"/>
          <w:szCs w:val="28"/>
        </w:rPr>
        <w:t>Т</w:t>
      </w:r>
      <w:r w:rsidRPr="00634D34">
        <w:rPr>
          <w:sz w:val="28"/>
          <w:szCs w:val="28"/>
        </w:rPr>
        <w:t>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ул. Ленина, д.4.</w:t>
      </w:r>
    </w:p>
    <w:p w:rsidR="00063EEE" w:rsidRPr="00634D34" w:rsidRDefault="00063EEE" w:rsidP="00063EEE">
      <w:pPr>
        <w:jc w:val="both"/>
        <w:rPr>
          <w:sz w:val="28"/>
          <w:szCs w:val="28"/>
        </w:rPr>
      </w:pPr>
      <w:r w:rsidRPr="00634D34">
        <w:rPr>
          <w:sz w:val="28"/>
          <w:szCs w:val="28"/>
        </w:rPr>
        <w:t xml:space="preserve">Адрес электронной почты администрации:  </w:t>
      </w:r>
      <w:hyperlink r:id="rId15" w:history="1">
        <w:r w:rsidRPr="00DE1C8B">
          <w:rPr>
            <w:rStyle w:val="af"/>
            <w:sz w:val="28"/>
            <w:szCs w:val="28"/>
            <w:lang w:val="en-US"/>
          </w:rPr>
          <w:t>trosnr</w:t>
        </w:r>
        <w:r w:rsidRPr="00DE1C8B">
          <w:rPr>
            <w:rStyle w:val="af"/>
            <w:sz w:val="28"/>
            <w:szCs w:val="28"/>
          </w:rPr>
          <w:t>@</w:t>
        </w:r>
        <w:r w:rsidRPr="00DE1C8B">
          <w:rPr>
            <w:rStyle w:val="af"/>
            <w:sz w:val="28"/>
            <w:szCs w:val="28"/>
            <w:lang w:val="en-US"/>
          </w:rPr>
          <w:t>adm</w:t>
        </w:r>
        <w:r w:rsidRPr="00DE1C8B">
          <w:rPr>
            <w:rStyle w:val="af"/>
            <w:sz w:val="28"/>
            <w:szCs w:val="28"/>
          </w:rPr>
          <w:t>.</w:t>
        </w:r>
        <w:r w:rsidRPr="00DE1C8B">
          <w:rPr>
            <w:rStyle w:val="af"/>
            <w:sz w:val="28"/>
            <w:szCs w:val="28"/>
            <w:lang w:val="en-US"/>
          </w:rPr>
          <w:t>orel</w:t>
        </w:r>
        <w:r w:rsidRPr="00DE1C8B">
          <w:rPr>
            <w:rStyle w:val="af"/>
            <w:sz w:val="28"/>
            <w:szCs w:val="28"/>
          </w:rPr>
          <w:t>.</w:t>
        </w:r>
        <w:proofErr w:type="spellStart"/>
        <w:r w:rsidRPr="00DE1C8B">
          <w:rPr>
            <w:rStyle w:val="af"/>
            <w:sz w:val="28"/>
            <w:szCs w:val="28"/>
            <w:lang w:val="en-US"/>
          </w:rPr>
          <w:t>ru</w:t>
        </w:r>
        <w:proofErr w:type="spellEnd"/>
      </w:hyperlink>
      <w:r>
        <w:rPr>
          <w:sz w:val="28"/>
          <w:szCs w:val="28"/>
          <w:u w:val="single"/>
        </w:rPr>
        <w:t xml:space="preserve"> </w:t>
      </w:r>
      <w:r w:rsidRPr="00634D34">
        <w:rPr>
          <w:sz w:val="28"/>
          <w:szCs w:val="28"/>
        </w:rPr>
        <w:t xml:space="preserve"> </w:t>
      </w:r>
    </w:p>
    <w:p w:rsidR="00063EEE" w:rsidRDefault="00063EEE" w:rsidP="00063EEE">
      <w:pPr>
        <w:ind w:firstLine="540"/>
        <w:jc w:val="both"/>
        <w:outlineLvl w:val="2"/>
        <w:rPr>
          <w:sz w:val="28"/>
          <w:szCs w:val="28"/>
        </w:rPr>
      </w:pPr>
      <w:r>
        <w:rPr>
          <w:sz w:val="28"/>
          <w:szCs w:val="28"/>
        </w:rPr>
        <w:t>В органе, предоставляющем муниципальную услугу,</w:t>
      </w:r>
    </w:p>
    <w:p w:rsidR="00063EEE" w:rsidRPr="00F3256A" w:rsidRDefault="00063EEE" w:rsidP="00063EEE">
      <w:pPr>
        <w:ind w:firstLine="540"/>
        <w:jc w:val="both"/>
        <w:outlineLvl w:val="2"/>
        <w:rPr>
          <w:bCs/>
          <w:sz w:val="28"/>
          <w:szCs w:val="28"/>
        </w:rPr>
      </w:pPr>
      <w:proofErr w:type="gramStart"/>
      <w:r w:rsidRPr="00F3256A">
        <w:rPr>
          <w:sz w:val="28"/>
          <w:szCs w:val="28"/>
        </w:rPr>
        <w:t>Отдел</w:t>
      </w:r>
      <w:r>
        <w:rPr>
          <w:sz w:val="28"/>
          <w:szCs w:val="28"/>
        </w:rPr>
        <w:t>е</w:t>
      </w:r>
      <w:proofErr w:type="gramEnd"/>
      <w:r w:rsidRPr="00F3256A">
        <w:rPr>
          <w:sz w:val="28"/>
          <w:szCs w:val="28"/>
        </w:rPr>
        <w:t xml:space="preserve"> по управлению муниципальным имуществом администрации </w:t>
      </w:r>
      <w:proofErr w:type="spellStart"/>
      <w:r w:rsidRPr="00F3256A">
        <w:rPr>
          <w:sz w:val="28"/>
          <w:szCs w:val="28"/>
        </w:rPr>
        <w:t>Троснянского</w:t>
      </w:r>
      <w:proofErr w:type="spellEnd"/>
      <w:r w:rsidRPr="00F3256A">
        <w:rPr>
          <w:sz w:val="28"/>
          <w:szCs w:val="28"/>
        </w:rPr>
        <w:t xml:space="preserve"> района Орловской области</w:t>
      </w:r>
      <w:r w:rsidRPr="00F3256A">
        <w:rPr>
          <w:bCs/>
          <w:sz w:val="28"/>
          <w:szCs w:val="28"/>
        </w:rPr>
        <w:t>:</w:t>
      </w:r>
    </w:p>
    <w:p w:rsidR="00063EEE" w:rsidRPr="00634D34" w:rsidRDefault="00063EEE" w:rsidP="00063EEE">
      <w:pPr>
        <w:jc w:val="both"/>
        <w:outlineLvl w:val="2"/>
        <w:rPr>
          <w:sz w:val="28"/>
          <w:szCs w:val="28"/>
        </w:rPr>
      </w:pPr>
      <w:r w:rsidRPr="00634D34">
        <w:rPr>
          <w:sz w:val="28"/>
          <w:szCs w:val="28"/>
        </w:rPr>
        <w:t xml:space="preserve">Местонахождение: 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ул. Ленина, д.4 , 1-ый этаж.</w:t>
      </w:r>
    </w:p>
    <w:p w:rsidR="00063EEE" w:rsidRPr="00634D34" w:rsidRDefault="00063EEE" w:rsidP="00063EEE">
      <w:pPr>
        <w:ind w:firstLine="540"/>
        <w:jc w:val="both"/>
        <w:rPr>
          <w:sz w:val="28"/>
          <w:szCs w:val="28"/>
        </w:rPr>
      </w:pPr>
      <w:r w:rsidRPr="00634D34">
        <w:rPr>
          <w:sz w:val="28"/>
          <w:szCs w:val="28"/>
        </w:rPr>
        <w:t>График работы:</w:t>
      </w:r>
    </w:p>
    <w:p w:rsidR="00063EEE" w:rsidRPr="00634D34" w:rsidRDefault="00063EEE" w:rsidP="00063EEE">
      <w:pPr>
        <w:ind w:firstLine="540"/>
        <w:jc w:val="both"/>
        <w:rPr>
          <w:sz w:val="28"/>
          <w:szCs w:val="28"/>
        </w:rPr>
      </w:pPr>
      <w:r w:rsidRPr="00634D34">
        <w:rPr>
          <w:sz w:val="28"/>
          <w:szCs w:val="28"/>
        </w:rPr>
        <w:t>Приемные дни: - понедельник-пятница</w:t>
      </w:r>
      <w:proofErr w:type="gramStart"/>
      <w:r w:rsidRPr="00634D34">
        <w:rPr>
          <w:sz w:val="28"/>
          <w:szCs w:val="28"/>
        </w:rPr>
        <w:t xml:space="preserve"> ,</w:t>
      </w:r>
      <w:proofErr w:type="gramEnd"/>
      <w:r w:rsidRPr="00634D34">
        <w:rPr>
          <w:sz w:val="28"/>
          <w:szCs w:val="28"/>
        </w:rPr>
        <w:t xml:space="preserve">  с 9.00 ч. до 17.00 ч.</w:t>
      </w:r>
    </w:p>
    <w:p w:rsidR="00063EEE" w:rsidRPr="00634D34" w:rsidRDefault="00063EEE" w:rsidP="00063EEE">
      <w:pPr>
        <w:ind w:firstLine="540"/>
        <w:jc w:val="both"/>
        <w:rPr>
          <w:sz w:val="28"/>
          <w:szCs w:val="28"/>
        </w:rPr>
      </w:pPr>
      <w:r w:rsidRPr="00634D34">
        <w:rPr>
          <w:sz w:val="28"/>
          <w:szCs w:val="28"/>
        </w:rPr>
        <w:t xml:space="preserve"> Перерыв на обед  - с 13.00 ч. до 14.00 ч.</w:t>
      </w:r>
    </w:p>
    <w:p w:rsidR="00063EEE" w:rsidRPr="00634D34" w:rsidRDefault="00063EEE" w:rsidP="00063EEE">
      <w:pPr>
        <w:ind w:firstLine="540"/>
        <w:jc w:val="both"/>
        <w:rPr>
          <w:sz w:val="28"/>
          <w:szCs w:val="28"/>
        </w:rPr>
      </w:pPr>
      <w:r w:rsidRPr="00634D34">
        <w:rPr>
          <w:sz w:val="28"/>
          <w:szCs w:val="28"/>
        </w:rPr>
        <w:t>Суббота, воскресенье - выходные дни.</w:t>
      </w:r>
    </w:p>
    <w:p w:rsidR="00063EEE" w:rsidRPr="00634D34" w:rsidRDefault="00063EEE" w:rsidP="00063EEE">
      <w:pPr>
        <w:ind w:firstLine="540"/>
        <w:jc w:val="both"/>
        <w:rPr>
          <w:sz w:val="28"/>
          <w:szCs w:val="28"/>
        </w:rPr>
      </w:pPr>
      <w:r w:rsidRPr="00634D34">
        <w:rPr>
          <w:sz w:val="28"/>
          <w:szCs w:val="28"/>
        </w:rPr>
        <w:t xml:space="preserve">Почтовый адрес Отдела:  303450,Орловская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xml:space="preserve">, </w:t>
      </w:r>
      <w:proofErr w:type="spellStart"/>
      <w:r w:rsidRPr="00634D34">
        <w:rPr>
          <w:sz w:val="28"/>
          <w:szCs w:val="28"/>
        </w:rPr>
        <w:t>ул</w:t>
      </w:r>
      <w:proofErr w:type="gramStart"/>
      <w:r w:rsidRPr="00634D34">
        <w:rPr>
          <w:sz w:val="28"/>
          <w:szCs w:val="28"/>
        </w:rPr>
        <w:t>.Л</w:t>
      </w:r>
      <w:proofErr w:type="gramEnd"/>
      <w:r w:rsidRPr="00634D34">
        <w:rPr>
          <w:sz w:val="28"/>
          <w:szCs w:val="28"/>
        </w:rPr>
        <w:t>енина</w:t>
      </w:r>
      <w:proofErr w:type="spellEnd"/>
      <w:r w:rsidRPr="00634D34">
        <w:rPr>
          <w:sz w:val="28"/>
          <w:szCs w:val="28"/>
        </w:rPr>
        <w:t>, д.4</w:t>
      </w:r>
    </w:p>
    <w:p w:rsidR="00063EEE" w:rsidRDefault="00063EEE" w:rsidP="00063EEE">
      <w:pPr>
        <w:ind w:firstLine="708"/>
        <w:jc w:val="both"/>
        <w:rPr>
          <w:sz w:val="28"/>
          <w:szCs w:val="28"/>
        </w:rPr>
      </w:pPr>
      <w:r w:rsidRPr="00634D34">
        <w:rPr>
          <w:sz w:val="28"/>
          <w:szCs w:val="28"/>
        </w:rPr>
        <w:t xml:space="preserve">Адрес электронной почты Отдела:  </w:t>
      </w:r>
      <w:hyperlink r:id="rId16" w:history="1">
        <w:r w:rsidRPr="008B6697">
          <w:rPr>
            <w:rStyle w:val="af"/>
            <w:sz w:val="28"/>
            <w:szCs w:val="28"/>
            <w:lang w:val="en-US"/>
          </w:rPr>
          <w:t>trosn</w:t>
        </w:r>
        <w:r w:rsidRPr="008B6697">
          <w:rPr>
            <w:rStyle w:val="af"/>
            <w:sz w:val="28"/>
            <w:szCs w:val="28"/>
          </w:rPr>
          <w:t>а0057@</w:t>
        </w:r>
        <w:r w:rsidRPr="008B6697">
          <w:rPr>
            <w:rStyle w:val="af"/>
            <w:sz w:val="28"/>
            <w:szCs w:val="28"/>
            <w:lang w:val="en-US"/>
          </w:rPr>
          <w:t>yandex</w:t>
        </w:r>
        <w:r w:rsidRPr="008B6697">
          <w:rPr>
            <w:rStyle w:val="af"/>
            <w:sz w:val="28"/>
            <w:szCs w:val="28"/>
          </w:rPr>
          <w:t>.</w:t>
        </w:r>
        <w:proofErr w:type="spellStart"/>
        <w:r w:rsidRPr="008B6697">
          <w:rPr>
            <w:rStyle w:val="af"/>
            <w:sz w:val="28"/>
            <w:szCs w:val="28"/>
            <w:lang w:val="en-US"/>
          </w:rPr>
          <w:t>ru</w:t>
        </w:r>
        <w:proofErr w:type="spellEnd"/>
      </w:hyperlink>
    </w:p>
    <w:p w:rsidR="00063EEE" w:rsidRDefault="00063EEE" w:rsidP="00063EEE">
      <w:pPr>
        <w:ind w:firstLine="540"/>
        <w:jc w:val="both"/>
        <w:rPr>
          <w:sz w:val="28"/>
          <w:szCs w:val="28"/>
        </w:rPr>
      </w:pPr>
      <w:r>
        <w:rPr>
          <w:sz w:val="28"/>
          <w:szCs w:val="28"/>
        </w:rPr>
        <w:t xml:space="preserve">Заявитель вправе обратиться лично или направить письменный запрос по адресу местонахождения Отдела по управлению муниципальным имуществом или электронной почте, а также получить устную информацию, позвонив по телефону: </w:t>
      </w:r>
      <w:r w:rsidRPr="00634D34">
        <w:rPr>
          <w:sz w:val="28"/>
          <w:szCs w:val="28"/>
        </w:rPr>
        <w:t xml:space="preserve"> 8(48666) 2-18-74</w:t>
      </w:r>
      <w:r>
        <w:rPr>
          <w:sz w:val="28"/>
          <w:szCs w:val="28"/>
        </w:rPr>
        <w:t>.</w:t>
      </w:r>
    </w:p>
    <w:p w:rsidR="00063EEE" w:rsidRPr="00A94764" w:rsidRDefault="00063EEE" w:rsidP="00063EEE">
      <w:pPr>
        <w:ind w:firstLine="540"/>
        <w:jc w:val="both"/>
        <w:rPr>
          <w:color w:val="000000"/>
          <w:sz w:val="28"/>
          <w:szCs w:val="28"/>
        </w:rPr>
      </w:pPr>
      <w:r>
        <w:rPr>
          <w:sz w:val="28"/>
          <w:szCs w:val="28"/>
        </w:rPr>
        <w:t xml:space="preserve">Кроме того, информацию о предоставлении муниципальной  услуги можно получить и на официальном сайте </w:t>
      </w:r>
      <w:proofErr w:type="spellStart"/>
      <w:r>
        <w:rPr>
          <w:sz w:val="28"/>
          <w:szCs w:val="28"/>
        </w:rPr>
        <w:t>Троснянского</w:t>
      </w:r>
      <w:proofErr w:type="spellEnd"/>
      <w:r>
        <w:rPr>
          <w:sz w:val="28"/>
          <w:szCs w:val="28"/>
        </w:rPr>
        <w:t xml:space="preserve"> района в сети Интернет:</w:t>
      </w:r>
      <w:r w:rsidRPr="00634D34">
        <w:rPr>
          <w:sz w:val="28"/>
          <w:szCs w:val="28"/>
        </w:rPr>
        <w:t xml:space="preserve">  </w:t>
      </w:r>
      <w:hyperlink r:id="rId17" w:history="1">
        <w:r w:rsidRPr="008B6697">
          <w:rPr>
            <w:rStyle w:val="af"/>
            <w:sz w:val="28"/>
            <w:szCs w:val="28"/>
            <w:lang w:val="en-US"/>
          </w:rPr>
          <w:t>http</w:t>
        </w:r>
        <w:r w:rsidRPr="008B6697">
          <w:rPr>
            <w:rStyle w:val="af"/>
            <w:sz w:val="28"/>
            <w:szCs w:val="28"/>
          </w:rPr>
          <w:t>://</w:t>
        </w:r>
        <w:r w:rsidRPr="008B6697">
          <w:rPr>
            <w:rStyle w:val="af"/>
            <w:sz w:val="28"/>
            <w:szCs w:val="28"/>
            <w:lang w:val="en-US"/>
          </w:rPr>
          <w:t>www</w:t>
        </w:r>
        <w:r w:rsidRPr="008B6697">
          <w:rPr>
            <w:rStyle w:val="af"/>
            <w:sz w:val="28"/>
            <w:szCs w:val="28"/>
          </w:rPr>
          <w:t>.</w:t>
        </w:r>
        <w:proofErr w:type="spellStart"/>
        <w:r w:rsidRPr="008B6697">
          <w:rPr>
            <w:rStyle w:val="af"/>
            <w:sz w:val="28"/>
            <w:szCs w:val="28"/>
            <w:lang w:val="en-US"/>
          </w:rPr>
          <w:t>adm</w:t>
        </w:r>
        <w:proofErr w:type="spellEnd"/>
        <w:r w:rsidRPr="008B6697">
          <w:rPr>
            <w:rStyle w:val="af"/>
            <w:sz w:val="28"/>
            <w:szCs w:val="28"/>
          </w:rPr>
          <w:t>-</w:t>
        </w:r>
        <w:proofErr w:type="spellStart"/>
        <w:r w:rsidRPr="008B6697">
          <w:rPr>
            <w:rStyle w:val="af"/>
            <w:sz w:val="28"/>
            <w:szCs w:val="28"/>
            <w:lang w:val="en-US"/>
          </w:rPr>
          <w:t>trosna</w:t>
        </w:r>
        <w:proofErr w:type="spellEnd"/>
        <w:r w:rsidRPr="008B6697">
          <w:rPr>
            <w:rStyle w:val="af"/>
            <w:sz w:val="28"/>
            <w:szCs w:val="28"/>
          </w:rPr>
          <w:t>.</w:t>
        </w:r>
        <w:proofErr w:type="spellStart"/>
        <w:r w:rsidRPr="008B6697">
          <w:rPr>
            <w:rStyle w:val="af"/>
            <w:sz w:val="28"/>
            <w:szCs w:val="28"/>
            <w:lang w:val="en-US"/>
          </w:rPr>
          <w:t>ru</w:t>
        </w:r>
        <w:proofErr w:type="spellEnd"/>
      </w:hyperlink>
      <w:r>
        <w:rPr>
          <w:color w:val="3366FF"/>
          <w:sz w:val="28"/>
          <w:szCs w:val="28"/>
          <w:u w:val="single"/>
        </w:rPr>
        <w:t xml:space="preserve"> , </w:t>
      </w:r>
      <w:r w:rsidRPr="00A94764">
        <w:rPr>
          <w:color w:val="000000"/>
          <w:sz w:val="28"/>
          <w:szCs w:val="28"/>
        </w:rPr>
        <w:t xml:space="preserve">а также на информационном стенде в Отделе. </w:t>
      </w:r>
    </w:p>
    <w:p w:rsidR="00063EEE" w:rsidRDefault="00063EEE" w:rsidP="00063EEE">
      <w:pPr>
        <w:autoSpaceDE w:val="0"/>
        <w:autoSpaceDN w:val="0"/>
        <w:adjustRightInd w:val="0"/>
        <w:ind w:firstLine="540"/>
        <w:jc w:val="both"/>
        <w:rPr>
          <w:sz w:val="28"/>
          <w:szCs w:val="28"/>
        </w:rPr>
      </w:pPr>
      <w:proofErr w:type="gramStart"/>
      <w:r>
        <w:rPr>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Pr>
          <w:sz w:val="28"/>
          <w:szCs w:val="28"/>
        </w:rPr>
        <w:t xml:space="preserve">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веб-контента и веб-сервисов (</w:t>
      </w:r>
      <w:r>
        <w:rPr>
          <w:sz w:val="28"/>
          <w:szCs w:val="28"/>
          <w:lang w:val="en-US"/>
        </w:rPr>
        <w:t>WCAG</w:t>
      </w:r>
      <w:r>
        <w:rPr>
          <w:sz w:val="28"/>
          <w:szCs w:val="28"/>
        </w:rPr>
        <w:t>).</w:t>
      </w:r>
    </w:p>
    <w:p w:rsidR="003C1F2A" w:rsidRPr="00063EEE" w:rsidRDefault="003C1F2A" w:rsidP="00C1647F">
      <w:pPr>
        <w:autoSpaceDE w:val="0"/>
        <w:autoSpaceDN w:val="0"/>
        <w:adjustRightInd w:val="0"/>
        <w:ind w:firstLine="540"/>
        <w:jc w:val="both"/>
        <w:rPr>
          <w:sz w:val="28"/>
          <w:szCs w:val="28"/>
        </w:rPr>
      </w:pPr>
    </w:p>
    <w:p w:rsidR="00C1647F" w:rsidRPr="00063EEE" w:rsidRDefault="00C1647F" w:rsidP="00C1647F">
      <w:pPr>
        <w:autoSpaceDE w:val="0"/>
        <w:autoSpaceDN w:val="0"/>
        <w:adjustRightInd w:val="0"/>
        <w:jc w:val="center"/>
        <w:outlineLvl w:val="0"/>
        <w:rPr>
          <w:b/>
          <w:sz w:val="28"/>
          <w:szCs w:val="28"/>
        </w:rPr>
      </w:pPr>
      <w:r w:rsidRPr="00063EEE">
        <w:rPr>
          <w:b/>
          <w:sz w:val="28"/>
          <w:szCs w:val="28"/>
        </w:rPr>
        <w:t>2. Стандарт предоставления муниципальной услуги</w:t>
      </w:r>
    </w:p>
    <w:p w:rsidR="00C1647F" w:rsidRPr="00063EEE" w:rsidRDefault="00C1647F" w:rsidP="00C1647F">
      <w:pPr>
        <w:autoSpaceDE w:val="0"/>
        <w:autoSpaceDN w:val="0"/>
        <w:adjustRightInd w:val="0"/>
        <w:ind w:firstLine="540"/>
        <w:jc w:val="both"/>
        <w:rPr>
          <w:sz w:val="28"/>
          <w:szCs w:val="28"/>
        </w:rPr>
      </w:pPr>
    </w:p>
    <w:p w:rsidR="00C1647F" w:rsidRPr="00063EEE" w:rsidRDefault="00C1647F" w:rsidP="00C1647F">
      <w:pPr>
        <w:autoSpaceDE w:val="0"/>
        <w:autoSpaceDN w:val="0"/>
        <w:adjustRightInd w:val="0"/>
        <w:ind w:firstLine="540"/>
        <w:jc w:val="both"/>
        <w:outlineLvl w:val="1"/>
        <w:rPr>
          <w:b/>
          <w:sz w:val="28"/>
          <w:szCs w:val="28"/>
        </w:rPr>
      </w:pPr>
      <w:r w:rsidRPr="00063EEE">
        <w:rPr>
          <w:b/>
          <w:sz w:val="28"/>
          <w:szCs w:val="28"/>
        </w:rPr>
        <w:t>2.1. Наименование муниципальной услуги:</w:t>
      </w:r>
    </w:p>
    <w:p w:rsidR="00C1647F" w:rsidRPr="00063EEE" w:rsidRDefault="00A12790" w:rsidP="00C1647F">
      <w:pPr>
        <w:autoSpaceDE w:val="0"/>
        <w:autoSpaceDN w:val="0"/>
        <w:adjustRightInd w:val="0"/>
        <w:ind w:firstLine="540"/>
        <w:jc w:val="both"/>
        <w:rPr>
          <w:sz w:val="28"/>
          <w:szCs w:val="28"/>
        </w:rPr>
      </w:pPr>
      <w:r w:rsidRPr="00063EEE">
        <w:rPr>
          <w:sz w:val="28"/>
          <w:szCs w:val="28"/>
        </w:rPr>
        <w:t>«</w:t>
      </w:r>
      <w:r w:rsidR="0027415F" w:rsidRPr="00063EEE">
        <w:rPr>
          <w:bCs/>
          <w:sz w:val="28"/>
          <w:szCs w:val="28"/>
        </w:rPr>
        <w:t xml:space="preserve">Организация и проведение аукциона на право заключения договора аренды земельного участка из земель, находящихся в муниципальной собственности </w:t>
      </w:r>
      <w:proofErr w:type="spellStart"/>
      <w:r w:rsidR="00063EEE" w:rsidRPr="00063EEE">
        <w:rPr>
          <w:bCs/>
          <w:sz w:val="28"/>
          <w:szCs w:val="28"/>
        </w:rPr>
        <w:t>Троснянского</w:t>
      </w:r>
      <w:proofErr w:type="spellEnd"/>
      <w:r w:rsidR="0027415F" w:rsidRPr="00063EEE">
        <w:rPr>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063EEE">
        <w:rPr>
          <w:sz w:val="28"/>
          <w:szCs w:val="28"/>
        </w:rPr>
        <w:t>»</w:t>
      </w:r>
      <w:r w:rsidR="00C1647F" w:rsidRPr="00063EEE">
        <w:rPr>
          <w:sz w:val="28"/>
          <w:szCs w:val="28"/>
        </w:rPr>
        <w:t>.</w:t>
      </w:r>
    </w:p>
    <w:p w:rsidR="00C1647F" w:rsidRPr="00063EEE" w:rsidRDefault="00C1647F" w:rsidP="00C1647F">
      <w:pPr>
        <w:autoSpaceDE w:val="0"/>
        <w:autoSpaceDN w:val="0"/>
        <w:adjustRightInd w:val="0"/>
        <w:ind w:firstLine="540"/>
        <w:jc w:val="both"/>
        <w:rPr>
          <w:sz w:val="28"/>
          <w:szCs w:val="28"/>
        </w:rPr>
      </w:pPr>
    </w:p>
    <w:p w:rsidR="00063EEE" w:rsidRDefault="00C1647F" w:rsidP="00063EEE">
      <w:pPr>
        <w:autoSpaceDE w:val="0"/>
        <w:autoSpaceDN w:val="0"/>
        <w:adjustRightInd w:val="0"/>
        <w:ind w:firstLine="567"/>
        <w:jc w:val="both"/>
        <w:rPr>
          <w:b/>
          <w:sz w:val="28"/>
          <w:szCs w:val="28"/>
        </w:rPr>
      </w:pPr>
      <w:r w:rsidRPr="00063EEE">
        <w:rPr>
          <w:b/>
          <w:sz w:val="28"/>
          <w:szCs w:val="28"/>
        </w:rPr>
        <w:t xml:space="preserve">2.2. Наименование органа, предоставляющего муниципальную услугу: </w:t>
      </w:r>
    </w:p>
    <w:p w:rsidR="00063EEE" w:rsidRDefault="00063EEE" w:rsidP="00063EEE">
      <w:pPr>
        <w:autoSpaceDE w:val="0"/>
        <w:autoSpaceDN w:val="0"/>
        <w:adjustRightInd w:val="0"/>
        <w:ind w:firstLine="567"/>
        <w:jc w:val="both"/>
        <w:rPr>
          <w:sz w:val="28"/>
          <w:szCs w:val="28"/>
        </w:rPr>
      </w:pPr>
      <w:r>
        <w:rPr>
          <w:sz w:val="28"/>
          <w:szCs w:val="28"/>
        </w:rPr>
        <w:t xml:space="preserve">2.2.1. Администрация </w:t>
      </w:r>
      <w:proofErr w:type="spellStart"/>
      <w:r>
        <w:rPr>
          <w:sz w:val="28"/>
          <w:szCs w:val="28"/>
        </w:rPr>
        <w:t>Троснянского</w:t>
      </w:r>
      <w:proofErr w:type="spellEnd"/>
      <w:r>
        <w:rPr>
          <w:sz w:val="28"/>
          <w:szCs w:val="28"/>
        </w:rPr>
        <w:t xml:space="preserve"> района Орловской области (далее – Администрация района).</w:t>
      </w:r>
    </w:p>
    <w:p w:rsidR="00063EEE" w:rsidRDefault="00063EEE" w:rsidP="00063EEE">
      <w:pPr>
        <w:autoSpaceDE w:val="0"/>
        <w:autoSpaceDN w:val="0"/>
        <w:adjustRightInd w:val="0"/>
        <w:ind w:firstLine="540"/>
        <w:jc w:val="both"/>
        <w:rPr>
          <w:sz w:val="28"/>
          <w:szCs w:val="28"/>
        </w:rPr>
      </w:pPr>
      <w:r w:rsidRPr="0047705B">
        <w:rPr>
          <w:sz w:val="28"/>
          <w:szCs w:val="28"/>
        </w:rPr>
        <w:lastRenderedPageBreak/>
        <w:t>Организационно-техническое обеспечение предоставления муниципальной услуги осуществляет</w:t>
      </w:r>
      <w:r>
        <w:rPr>
          <w:sz w:val="28"/>
          <w:szCs w:val="28"/>
        </w:rPr>
        <w:t xml:space="preserve"> отдел по управлению муниципальным имуществом администрации </w:t>
      </w:r>
      <w:proofErr w:type="spellStart"/>
      <w:r>
        <w:rPr>
          <w:sz w:val="28"/>
          <w:szCs w:val="28"/>
        </w:rPr>
        <w:t>Троснянского</w:t>
      </w:r>
      <w:proofErr w:type="spellEnd"/>
      <w:r>
        <w:rPr>
          <w:sz w:val="28"/>
          <w:szCs w:val="28"/>
        </w:rPr>
        <w:t xml:space="preserve"> района Орловской области (далее - Отдел по УМИ).</w:t>
      </w:r>
    </w:p>
    <w:p w:rsidR="00063EEE" w:rsidRPr="0047705B" w:rsidRDefault="00063EEE" w:rsidP="00063EEE">
      <w:pPr>
        <w:autoSpaceDE w:val="0"/>
        <w:autoSpaceDN w:val="0"/>
        <w:adjustRightInd w:val="0"/>
        <w:ind w:firstLine="540"/>
        <w:jc w:val="both"/>
        <w:rPr>
          <w:sz w:val="28"/>
          <w:szCs w:val="28"/>
        </w:rPr>
      </w:pPr>
      <w:r>
        <w:rPr>
          <w:sz w:val="28"/>
          <w:szCs w:val="28"/>
        </w:rPr>
        <w:t>2.2.2.</w:t>
      </w:r>
      <w:r w:rsidRPr="0047705B">
        <w:rPr>
          <w:sz w:val="28"/>
          <w:szCs w:val="28"/>
        </w:rPr>
        <w:t xml:space="preserve"> В предоставлении муниципальной услуги участвуют следующие органы, организации:</w:t>
      </w:r>
    </w:p>
    <w:p w:rsidR="00063EEE" w:rsidRPr="0047705B" w:rsidRDefault="00063EEE" w:rsidP="00063EEE">
      <w:pPr>
        <w:autoSpaceDE w:val="0"/>
        <w:autoSpaceDN w:val="0"/>
        <w:adjustRightInd w:val="0"/>
        <w:ind w:firstLine="540"/>
        <w:jc w:val="both"/>
        <w:rPr>
          <w:sz w:val="28"/>
          <w:szCs w:val="28"/>
        </w:rPr>
      </w:pPr>
      <w:r>
        <w:rPr>
          <w:sz w:val="28"/>
          <w:szCs w:val="28"/>
        </w:rPr>
        <w:t xml:space="preserve">1) Отдел ЖКХ, строительства и архитектуры администрации </w:t>
      </w:r>
      <w:proofErr w:type="spellStart"/>
      <w:r>
        <w:rPr>
          <w:sz w:val="28"/>
          <w:szCs w:val="28"/>
        </w:rPr>
        <w:t>Троснянского</w:t>
      </w:r>
      <w:proofErr w:type="spellEnd"/>
      <w:r>
        <w:rPr>
          <w:sz w:val="28"/>
          <w:szCs w:val="28"/>
        </w:rPr>
        <w:t xml:space="preserve"> района Орловской области.</w:t>
      </w:r>
    </w:p>
    <w:p w:rsidR="00063EEE" w:rsidRPr="0047705B" w:rsidRDefault="00063EEE" w:rsidP="00063EEE">
      <w:pPr>
        <w:autoSpaceDE w:val="0"/>
        <w:autoSpaceDN w:val="0"/>
        <w:adjustRightInd w:val="0"/>
        <w:ind w:firstLine="540"/>
        <w:jc w:val="both"/>
        <w:rPr>
          <w:sz w:val="28"/>
          <w:szCs w:val="28"/>
        </w:rPr>
      </w:pPr>
      <w:r w:rsidRPr="0047705B">
        <w:rPr>
          <w:sz w:val="28"/>
          <w:szCs w:val="28"/>
        </w:rPr>
        <w:t xml:space="preserve">2) </w:t>
      </w:r>
      <w:r>
        <w:rPr>
          <w:sz w:val="28"/>
          <w:szCs w:val="28"/>
        </w:rPr>
        <w:t xml:space="preserve">Управление </w:t>
      </w:r>
      <w:r w:rsidRPr="0047705B">
        <w:rPr>
          <w:sz w:val="28"/>
          <w:szCs w:val="28"/>
        </w:rPr>
        <w:t xml:space="preserve"> Федеральной службы государственной регистрации, кадастра и картографии по Орловской области (далее - </w:t>
      </w:r>
      <w:r>
        <w:rPr>
          <w:sz w:val="28"/>
          <w:szCs w:val="28"/>
        </w:rPr>
        <w:t xml:space="preserve">Администрация района </w:t>
      </w:r>
      <w:r w:rsidRPr="0047705B">
        <w:rPr>
          <w:sz w:val="28"/>
          <w:szCs w:val="28"/>
        </w:rPr>
        <w:t xml:space="preserve"> </w:t>
      </w:r>
      <w:proofErr w:type="spellStart"/>
      <w:r w:rsidRPr="0047705B">
        <w:rPr>
          <w:sz w:val="28"/>
          <w:szCs w:val="28"/>
        </w:rPr>
        <w:t>Росреестра</w:t>
      </w:r>
      <w:proofErr w:type="spellEnd"/>
      <w:r w:rsidRPr="0047705B">
        <w:rPr>
          <w:sz w:val="28"/>
          <w:szCs w:val="28"/>
        </w:rPr>
        <w:t xml:space="preserve"> по Орловской области).</w:t>
      </w:r>
    </w:p>
    <w:p w:rsidR="00796069" w:rsidRPr="00063EEE" w:rsidRDefault="00063EEE" w:rsidP="00796069">
      <w:pPr>
        <w:autoSpaceDE w:val="0"/>
        <w:autoSpaceDN w:val="0"/>
        <w:adjustRightInd w:val="0"/>
        <w:ind w:firstLine="540"/>
        <w:jc w:val="both"/>
        <w:rPr>
          <w:sz w:val="28"/>
          <w:szCs w:val="28"/>
        </w:rPr>
      </w:pPr>
      <w:proofErr w:type="gramStart"/>
      <w:r>
        <w:rPr>
          <w:sz w:val="28"/>
          <w:szCs w:val="28"/>
        </w:rPr>
        <w:t>3)</w:t>
      </w:r>
      <w:r w:rsidR="00796069" w:rsidRPr="00063EEE">
        <w:rPr>
          <w:sz w:val="28"/>
          <w:szCs w:val="28"/>
        </w:rPr>
        <w:t xml:space="preserve"> </w:t>
      </w:r>
      <w:r>
        <w:rPr>
          <w:sz w:val="28"/>
          <w:szCs w:val="28"/>
        </w:rPr>
        <w:t>О</w:t>
      </w:r>
      <w:r w:rsidR="00796069" w:rsidRPr="00063EEE">
        <w:rPr>
          <w:sz w:val="28"/>
          <w:szCs w:val="28"/>
        </w:rPr>
        <w:t>рганы, предоставляющие государственные услуги, органы, предоставляющие муниципальные услуги, подведомственные государственным органам или органам местного самоуправления организации, участвующие в предоставлении государственных и муниципальных услуг, в целях осуществления межведомственного взаимодействия по межведомственным запросам и получения от таких органов, предоставляющих государственные услуги, органов, предоставляющих муниципальные услуги, от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roofErr w:type="gramEnd"/>
      <w:r w:rsidR="00796069" w:rsidRPr="00063EEE">
        <w:rPr>
          <w:sz w:val="28"/>
          <w:szCs w:val="28"/>
        </w:rPr>
        <w:t>, необходимых для предоставления муниципальной услуги документов и информации.</w:t>
      </w:r>
    </w:p>
    <w:p w:rsidR="00C1647F" w:rsidRPr="00063EEE" w:rsidRDefault="00C1647F" w:rsidP="00C1647F">
      <w:pPr>
        <w:autoSpaceDE w:val="0"/>
        <w:autoSpaceDN w:val="0"/>
        <w:adjustRightInd w:val="0"/>
        <w:ind w:firstLine="540"/>
        <w:jc w:val="both"/>
        <w:rPr>
          <w:sz w:val="28"/>
          <w:szCs w:val="28"/>
        </w:rPr>
      </w:pPr>
    </w:p>
    <w:p w:rsidR="00C1647F" w:rsidRPr="00063EEE" w:rsidRDefault="00C1647F" w:rsidP="00C1647F">
      <w:pPr>
        <w:autoSpaceDE w:val="0"/>
        <w:autoSpaceDN w:val="0"/>
        <w:adjustRightInd w:val="0"/>
        <w:ind w:firstLine="540"/>
        <w:jc w:val="both"/>
        <w:outlineLvl w:val="1"/>
        <w:rPr>
          <w:b/>
          <w:sz w:val="28"/>
          <w:szCs w:val="28"/>
        </w:rPr>
      </w:pPr>
      <w:r w:rsidRPr="00063EEE">
        <w:rPr>
          <w:b/>
          <w:sz w:val="28"/>
          <w:szCs w:val="28"/>
        </w:rPr>
        <w:t>2.3. Результатами предоставления муниципальной услуги являются:</w:t>
      </w:r>
    </w:p>
    <w:p w:rsidR="00A12790" w:rsidRPr="00063EEE" w:rsidRDefault="00C1647F" w:rsidP="00A12790">
      <w:pPr>
        <w:autoSpaceDE w:val="0"/>
        <w:autoSpaceDN w:val="0"/>
        <w:adjustRightInd w:val="0"/>
        <w:ind w:firstLine="540"/>
        <w:jc w:val="both"/>
        <w:rPr>
          <w:sz w:val="28"/>
          <w:szCs w:val="28"/>
        </w:rPr>
      </w:pPr>
      <w:r w:rsidRPr="00063EEE">
        <w:rPr>
          <w:sz w:val="28"/>
          <w:szCs w:val="28"/>
        </w:rPr>
        <w:t xml:space="preserve">1) </w:t>
      </w:r>
      <w:r w:rsidR="00053BA4" w:rsidRPr="00063EEE">
        <w:rPr>
          <w:sz w:val="28"/>
          <w:szCs w:val="28"/>
        </w:rPr>
        <w:t>заключение договора аренды земельного участка для его комплексного освоения в целях жилищного строительства;</w:t>
      </w:r>
    </w:p>
    <w:p w:rsidR="002C65BD" w:rsidRPr="00063EEE" w:rsidRDefault="002C65BD" w:rsidP="002C65BD">
      <w:pPr>
        <w:ind w:firstLine="540"/>
        <w:jc w:val="both"/>
        <w:rPr>
          <w:sz w:val="28"/>
          <w:szCs w:val="28"/>
        </w:rPr>
      </w:pPr>
      <w:r w:rsidRPr="00063EEE">
        <w:rPr>
          <w:sz w:val="28"/>
          <w:szCs w:val="28"/>
        </w:rPr>
        <w:t>2) заключение договора о комплексном освоении территории;</w:t>
      </w:r>
    </w:p>
    <w:p w:rsidR="00C1647F" w:rsidRPr="00063EEE" w:rsidRDefault="00513F14" w:rsidP="00C1647F">
      <w:pPr>
        <w:autoSpaceDE w:val="0"/>
        <w:autoSpaceDN w:val="0"/>
        <w:adjustRightInd w:val="0"/>
        <w:ind w:firstLine="540"/>
        <w:jc w:val="both"/>
        <w:rPr>
          <w:sz w:val="28"/>
          <w:szCs w:val="28"/>
        </w:rPr>
      </w:pPr>
      <w:r w:rsidRPr="00063EEE">
        <w:rPr>
          <w:sz w:val="28"/>
          <w:szCs w:val="28"/>
        </w:rPr>
        <w:t>3</w:t>
      </w:r>
      <w:r w:rsidR="00C1647F" w:rsidRPr="00063EEE">
        <w:rPr>
          <w:sz w:val="28"/>
          <w:szCs w:val="28"/>
        </w:rPr>
        <w:t>) принятие решения об отказе в предоставлении муниципальной услуги.</w:t>
      </w:r>
    </w:p>
    <w:p w:rsidR="00C1647F" w:rsidRPr="00063EEE" w:rsidRDefault="00C1647F" w:rsidP="00C1647F">
      <w:pPr>
        <w:autoSpaceDE w:val="0"/>
        <w:autoSpaceDN w:val="0"/>
        <w:adjustRightInd w:val="0"/>
        <w:ind w:firstLine="540"/>
        <w:jc w:val="both"/>
        <w:rPr>
          <w:sz w:val="28"/>
          <w:szCs w:val="28"/>
        </w:rPr>
      </w:pPr>
    </w:p>
    <w:p w:rsidR="00C1647F" w:rsidRPr="00063EEE" w:rsidRDefault="00C1647F" w:rsidP="00C1647F">
      <w:pPr>
        <w:autoSpaceDE w:val="0"/>
        <w:autoSpaceDN w:val="0"/>
        <w:adjustRightInd w:val="0"/>
        <w:ind w:firstLine="540"/>
        <w:jc w:val="both"/>
        <w:outlineLvl w:val="1"/>
        <w:rPr>
          <w:b/>
          <w:sz w:val="28"/>
          <w:szCs w:val="28"/>
        </w:rPr>
      </w:pPr>
      <w:r w:rsidRPr="00063EEE">
        <w:rPr>
          <w:b/>
          <w:sz w:val="28"/>
          <w:szCs w:val="28"/>
        </w:rPr>
        <w:t>2.4. Сроки предоставления муниципальной услуги:</w:t>
      </w:r>
    </w:p>
    <w:p w:rsidR="00C1647F" w:rsidRPr="00063EEE" w:rsidRDefault="00C1647F" w:rsidP="00C1647F">
      <w:pPr>
        <w:autoSpaceDE w:val="0"/>
        <w:autoSpaceDN w:val="0"/>
        <w:adjustRightInd w:val="0"/>
        <w:ind w:firstLine="540"/>
        <w:jc w:val="both"/>
        <w:rPr>
          <w:sz w:val="28"/>
          <w:szCs w:val="28"/>
        </w:rPr>
      </w:pPr>
      <w:r w:rsidRPr="00063EEE">
        <w:rPr>
          <w:sz w:val="28"/>
          <w:szCs w:val="28"/>
        </w:rPr>
        <w:t>2.4.</w:t>
      </w:r>
      <w:r w:rsidR="0012463C" w:rsidRPr="00063EEE">
        <w:rPr>
          <w:sz w:val="28"/>
          <w:szCs w:val="28"/>
        </w:rPr>
        <w:t>1</w:t>
      </w:r>
      <w:r w:rsidRPr="00063EEE">
        <w:rPr>
          <w:sz w:val="28"/>
          <w:szCs w:val="28"/>
        </w:rPr>
        <w:t xml:space="preserve">. Сроки прохождения отдельных административных процедур указаны в </w:t>
      </w:r>
      <w:hyperlink w:anchor="Par176" w:history="1">
        <w:r w:rsidRPr="00063EEE">
          <w:rPr>
            <w:sz w:val="28"/>
            <w:szCs w:val="28"/>
          </w:rPr>
          <w:t>разделе 3</w:t>
        </w:r>
      </w:hyperlink>
      <w:r w:rsidRPr="00063EEE">
        <w:rPr>
          <w:sz w:val="28"/>
          <w:szCs w:val="28"/>
        </w:rPr>
        <w:t xml:space="preserve"> административного регламента.</w:t>
      </w:r>
    </w:p>
    <w:p w:rsidR="00C1647F" w:rsidRPr="00063EEE" w:rsidRDefault="00C1647F" w:rsidP="00C1647F">
      <w:pPr>
        <w:autoSpaceDE w:val="0"/>
        <w:autoSpaceDN w:val="0"/>
        <w:adjustRightInd w:val="0"/>
        <w:ind w:firstLine="540"/>
        <w:jc w:val="both"/>
        <w:rPr>
          <w:sz w:val="28"/>
          <w:szCs w:val="28"/>
        </w:rPr>
      </w:pPr>
      <w:r w:rsidRPr="00063EEE">
        <w:rPr>
          <w:sz w:val="28"/>
          <w:szCs w:val="28"/>
        </w:rPr>
        <w:t>2.4.</w:t>
      </w:r>
      <w:r w:rsidR="0012463C" w:rsidRPr="00063EEE">
        <w:rPr>
          <w:sz w:val="28"/>
          <w:szCs w:val="28"/>
        </w:rPr>
        <w:t>2</w:t>
      </w:r>
      <w:r w:rsidRPr="00063EEE">
        <w:rPr>
          <w:sz w:val="28"/>
          <w:szCs w:val="28"/>
        </w:rPr>
        <w:t>. Время ожидания заявителя в очереди при подаче или получении документов при предоставлении муниципальной услуги составляет не более 15 минут.</w:t>
      </w:r>
    </w:p>
    <w:p w:rsidR="00C1647F" w:rsidRPr="00063EEE" w:rsidRDefault="00C1647F" w:rsidP="00C1647F">
      <w:pPr>
        <w:autoSpaceDE w:val="0"/>
        <w:autoSpaceDN w:val="0"/>
        <w:adjustRightInd w:val="0"/>
        <w:ind w:firstLine="540"/>
        <w:jc w:val="both"/>
        <w:rPr>
          <w:sz w:val="28"/>
          <w:szCs w:val="28"/>
        </w:rPr>
      </w:pPr>
      <w:r w:rsidRPr="00063EEE">
        <w:rPr>
          <w:sz w:val="28"/>
          <w:szCs w:val="28"/>
        </w:rPr>
        <w:t>2.4.</w:t>
      </w:r>
      <w:r w:rsidR="0012463C" w:rsidRPr="00063EEE">
        <w:rPr>
          <w:sz w:val="28"/>
          <w:szCs w:val="28"/>
        </w:rPr>
        <w:t>3</w:t>
      </w:r>
      <w:r w:rsidRPr="00063EEE">
        <w:rPr>
          <w:sz w:val="28"/>
          <w:szCs w:val="28"/>
        </w:rPr>
        <w:t>. Специалист, ответственный за предоставление муниципальной услуги, информирует заявителя о завершении процедур по предоставлению муниципальной услуги по телефону (если он указан в заявлении) в срок не позднее дня, следующего за днем принятия соответствующего решения.</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t>2.5. Правовые основания для предоставления муниципальной услуги:</w:t>
      </w:r>
    </w:p>
    <w:p w:rsidR="005E4718" w:rsidRPr="00063EEE" w:rsidRDefault="005E4718" w:rsidP="005E4718">
      <w:pPr>
        <w:autoSpaceDE w:val="0"/>
        <w:autoSpaceDN w:val="0"/>
        <w:adjustRightInd w:val="0"/>
        <w:ind w:firstLine="540"/>
        <w:jc w:val="both"/>
        <w:rPr>
          <w:sz w:val="28"/>
          <w:szCs w:val="28"/>
        </w:rPr>
      </w:pPr>
      <w:r w:rsidRPr="00063EEE">
        <w:rPr>
          <w:sz w:val="28"/>
          <w:szCs w:val="28"/>
        </w:rPr>
        <w:t xml:space="preserve">1) Земельный кодекс Российской Федерации; </w:t>
      </w:r>
    </w:p>
    <w:p w:rsidR="00966476" w:rsidRPr="00063EEE" w:rsidRDefault="00966476" w:rsidP="005E4718">
      <w:pPr>
        <w:autoSpaceDE w:val="0"/>
        <w:autoSpaceDN w:val="0"/>
        <w:adjustRightInd w:val="0"/>
        <w:ind w:firstLine="540"/>
        <w:jc w:val="both"/>
        <w:rPr>
          <w:sz w:val="28"/>
          <w:szCs w:val="28"/>
        </w:rPr>
      </w:pPr>
      <w:r w:rsidRPr="00063EEE">
        <w:rPr>
          <w:sz w:val="28"/>
          <w:szCs w:val="28"/>
        </w:rPr>
        <w:t>2) Градостроительный кодекс Российской Федерации;</w:t>
      </w:r>
    </w:p>
    <w:p w:rsidR="005E4718" w:rsidRPr="00063EEE" w:rsidRDefault="00966476" w:rsidP="005E4718">
      <w:pPr>
        <w:autoSpaceDE w:val="0"/>
        <w:autoSpaceDN w:val="0"/>
        <w:adjustRightInd w:val="0"/>
        <w:ind w:firstLine="540"/>
        <w:jc w:val="both"/>
        <w:rPr>
          <w:sz w:val="28"/>
          <w:szCs w:val="28"/>
        </w:rPr>
      </w:pPr>
      <w:r w:rsidRPr="00063EEE">
        <w:rPr>
          <w:sz w:val="28"/>
          <w:szCs w:val="28"/>
        </w:rPr>
        <w:t>3</w:t>
      </w:r>
      <w:r w:rsidR="005E4718" w:rsidRPr="00063EEE">
        <w:rPr>
          <w:sz w:val="28"/>
          <w:szCs w:val="28"/>
        </w:rPr>
        <w:t>) Федеральный закон от 25.10.2001 № 137-ФЗ «О введении в действие Земельного кодекса Российской Федерации»;</w:t>
      </w:r>
    </w:p>
    <w:p w:rsidR="005E4718" w:rsidRPr="00063EEE" w:rsidRDefault="00966476" w:rsidP="005E4718">
      <w:pPr>
        <w:autoSpaceDE w:val="0"/>
        <w:autoSpaceDN w:val="0"/>
        <w:adjustRightInd w:val="0"/>
        <w:ind w:firstLine="540"/>
        <w:jc w:val="both"/>
        <w:rPr>
          <w:sz w:val="28"/>
          <w:szCs w:val="28"/>
        </w:rPr>
      </w:pPr>
      <w:r w:rsidRPr="00063EEE">
        <w:rPr>
          <w:sz w:val="28"/>
          <w:szCs w:val="28"/>
        </w:rPr>
        <w:lastRenderedPageBreak/>
        <w:t>4</w:t>
      </w:r>
      <w:r w:rsidR="005E4718" w:rsidRPr="00063EEE">
        <w:rPr>
          <w:sz w:val="28"/>
          <w:szCs w:val="28"/>
        </w:rPr>
        <w:t>) Федеральный закон от 06.10.2003 №</w:t>
      </w:r>
      <w:r w:rsidR="00CA078A" w:rsidRPr="00063EEE">
        <w:rPr>
          <w:sz w:val="28"/>
          <w:szCs w:val="28"/>
        </w:rPr>
        <w:t xml:space="preserve"> </w:t>
      </w:r>
      <w:r w:rsidR="005E4718" w:rsidRPr="00063EEE">
        <w:rPr>
          <w:sz w:val="28"/>
          <w:szCs w:val="28"/>
        </w:rPr>
        <w:t>131-ФЗ «Об общих принципах организации местного самоуправления в Российской Федерации»;</w:t>
      </w:r>
    </w:p>
    <w:p w:rsidR="00A76514" w:rsidRPr="00063EEE" w:rsidRDefault="00966476" w:rsidP="00A76514">
      <w:pPr>
        <w:autoSpaceDE w:val="0"/>
        <w:autoSpaceDN w:val="0"/>
        <w:adjustRightInd w:val="0"/>
        <w:ind w:firstLine="540"/>
        <w:jc w:val="both"/>
        <w:rPr>
          <w:sz w:val="28"/>
          <w:szCs w:val="28"/>
        </w:rPr>
      </w:pPr>
      <w:r w:rsidRPr="00063EEE">
        <w:rPr>
          <w:sz w:val="28"/>
          <w:szCs w:val="28"/>
        </w:rPr>
        <w:t>5</w:t>
      </w:r>
      <w:r w:rsidR="005E4718" w:rsidRPr="00063EEE">
        <w:rPr>
          <w:sz w:val="28"/>
          <w:szCs w:val="28"/>
        </w:rPr>
        <w:t xml:space="preserve">) </w:t>
      </w:r>
      <w:r w:rsidR="00A76514" w:rsidRPr="00063EEE">
        <w:rPr>
          <w:sz w:val="28"/>
          <w:szCs w:val="28"/>
        </w:rPr>
        <w:t xml:space="preserve">Федеральный </w:t>
      </w:r>
      <w:hyperlink r:id="rId18" w:history="1">
        <w:r w:rsidR="00A76514" w:rsidRPr="00063EEE">
          <w:rPr>
            <w:sz w:val="28"/>
            <w:szCs w:val="28"/>
          </w:rPr>
          <w:t>закон</w:t>
        </w:r>
      </w:hyperlink>
      <w:r w:rsidR="00A76514" w:rsidRPr="00063EEE">
        <w:rPr>
          <w:sz w:val="28"/>
          <w:szCs w:val="28"/>
        </w:rPr>
        <w:t xml:space="preserve"> от 27.07.2006 № 152-ФЗ «О персональных данных»;</w:t>
      </w:r>
    </w:p>
    <w:p w:rsidR="002C019F" w:rsidRPr="00063EEE" w:rsidRDefault="00966476" w:rsidP="002C019F">
      <w:pPr>
        <w:autoSpaceDE w:val="0"/>
        <w:autoSpaceDN w:val="0"/>
        <w:adjustRightInd w:val="0"/>
        <w:ind w:firstLine="540"/>
        <w:jc w:val="both"/>
        <w:rPr>
          <w:sz w:val="28"/>
          <w:szCs w:val="28"/>
        </w:rPr>
      </w:pPr>
      <w:r w:rsidRPr="00063EEE">
        <w:rPr>
          <w:sz w:val="28"/>
          <w:szCs w:val="28"/>
        </w:rPr>
        <w:t>6</w:t>
      </w:r>
      <w:r w:rsidR="002C019F" w:rsidRPr="00063EEE">
        <w:rPr>
          <w:sz w:val="28"/>
          <w:szCs w:val="28"/>
        </w:rPr>
        <w:t xml:space="preserve">) Федеральный </w:t>
      </w:r>
      <w:hyperlink r:id="rId19" w:history="1">
        <w:r w:rsidR="002C019F" w:rsidRPr="00063EEE">
          <w:rPr>
            <w:sz w:val="28"/>
            <w:szCs w:val="28"/>
          </w:rPr>
          <w:t>закон</w:t>
        </w:r>
      </w:hyperlink>
      <w:r w:rsidR="002C019F" w:rsidRPr="00063EEE">
        <w:rPr>
          <w:sz w:val="28"/>
          <w:szCs w:val="28"/>
        </w:rPr>
        <w:t xml:space="preserve"> от </w:t>
      </w:r>
      <w:r w:rsidR="00CA078A" w:rsidRPr="00063EEE">
        <w:rPr>
          <w:sz w:val="28"/>
          <w:szCs w:val="28"/>
        </w:rPr>
        <w:t>0</w:t>
      </w:r>
      <w:r w:rsidR="002C019F" w:rsidRPr="00063EEE">
        <w:rPr>
          <w:sz w:val="28"/>
          <w:szCs w:val="28"/>
        </w:rPr>
        <w:t>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5E4718" w:rsidRPr="00063EEE" w:rsidRDefault="00966476" w:rsidP="005E4718">
      <w:pPr>
        <w:autoSpaceDE w:val="0"/>
        <w:autoSpaceDN w:val="0"/>
        <w:adjustRightInd w:val="0"/>
        <w:ind w:firstLine="540"/>
        <w:jc w:val="both"/>
        <w:rPr>
          <w:sz w:val="28"/>
          <w:szCs w:val="28"/>
        </w:rPr>
      </w:pPr>
      <w:r w:rsidRPr="00063EEE">
        <w:rPr>
          <w:sz w:val="28"/>
          <w:szCs w:val="28"/>
        </w:rPr>
        <w:t>7</w:t>
      </w:r>
      <w:r w:rsidR="005E4718" w:rsidRPr="00063EEE">
        <w:rPr>
          <w:sz w:val="28"/>
          <w:szCs w:val="28"/>
        </w:rPr>
        <w:t>) Федеральный закон от 02.05.2006 №</w:t>
      </w:r>
      <w:r w:rsidR="00CA078A" w:rsidRPr="00063EEE">
        <w:rPr>
          <w:sz w:val="28"/>
          <w:szCs w:val="28"/>
        </w:rPr>
        <w:t xml:space="preserve"> </w:t>
      </w:r>
      <w:r w:rsidR="005E4718" w:rsidRPr="00063EEE">
        <w:rPr>
          <w:sz w:val="28"/>
          <w:szCs w:val="28"/>
        </w:rPr>
        <w:t>59-ФЗ «О порядке рассмотрения обращений граждан Российской Федерации»;</w:t>
      </w:r>
    </w:p>
    <w:p w:rsidR="00085DE0" w:rsidRPr="00063EEE" w:rsidRDefault="00966476" w:rsidP="00085DE0">
      <w:pPr>
        <w:autoSpaceDE w:val="0"/>
        <w:autoSpaceDN w:val="0"/>
        <w:adjustRightInd w:val="0"/>
        <w:ind w:firstLine="540"/>
        <w:jc w:val="both"/>
        <w:rPr>
          <w:sz w:val="28"/>
          <w:szCs w:val="28"/>
        </w:rPr>
      </w:pPr>
      <w:r w:rsidRPr="00063EEE">
        <w:rPr>
          <w:sz w:val="28"/>
          <w:szCs w:val="28"/>
        </w:rPr>
        <w:t>8</w:t>
      </w:r>
      <w:r w:rsidR="00085DE0" w:rsidRPr="00063EEE">
        <w:rPr>
          <w:sz w:val="28"/>
          <w:szCs w:val="28"/>
        </w:rPr>
        <w:t xml:space="preserve">) Федеральный </w:t>
      </w:r>
      <w:hyperlink r:id="rId20" w:history="1">
        <w:r w:rsidR="00085DE0" w:rsidRPr="00063EEE">
          <w:rPr>
            <w:sz w:val="28"/>
            <w:szCs w:val="28"/>
          </w:rPr>
          <w:t>закон</w:t>
        </w:r>
      </w:hyperlink>
      <w:r w:rsidR="00085DE0" w:rsidRPr="00063EEE">
        <w:rPr>
          <w:sz w:val="28"/>
          <w:szCs w:val="28"/>
        </w:rPr>
        <w:t xml:space="preserve"> от 27.07.2010 № 210-ФЗ «Об организации предоставления государственных и муниципальных услуг»;</w:t>
      </w:r>
    </w:p>
    <w:p w:rsidR="00F74EE7" w:rsidRPr="00063EEE" w:rsidRDefault="00966476" w:rsidP="00085DE0">
      <w:pPr>
        <w:autoSpaceDE w:val="0"/>
        <w:autoSpaceDN w:val="0"/>
        <w:adjustRightInd w:val="0"/>
        <w:ind w:firstLine="540"/>
        <w:jc w:val="both"/>
        <w:rPr>
          <w:sz w:val="28"/>
          <w:szCs w:val="28"/>
        </w:rPr>
      </w:pPr>
      <w:r w:rsidRPr="00063EEE">
        <w:rPr>
          <w:sz w:val="28"/>
          <w:szCs w:val="28"/>
        </w:rPr>
        <w:t>9</w:t>
      </w:r>
      <w:r w:rsidR="00F74EE7" w:rsidRPr="00063EEE">
        <w:rPr>
          <w:sz w:val="28"/>
          <w:szCs w:val="28"/>
        </w:rPr>
        <w:t>) Федеральный закон от 13.07.2015 № 218-ФЗ «О государственной регистрации недвижимости»;</w:t>
      </w:r>
    </w:p>
    <w:p w:rsidR="00C1647F" w:rsidRPr="00063EEE" w:rsidRDefault="00966476" w:rsidP="005E4718">
      <w:pPr>
        <w:autoSpaceDE w:val="0"/>
        <w:autoSpaceDN w:val="0"/>
        <w:adjustRightInd w:val="0"/>
        <w:ind w:firstLine="540"/>
        <w:jc w:val="both"/>
        <w:rPr>
          <w:sz w:val="28"/>
          <w:szCs w:val="28"/>
        </w:rPr>
      </w:pPr>
      <w:r w:rsidRPr="00063EEE">
        <w:rPr>
          <w:sz w:val="28"/>
          <w:szCs w:val="28"/>
        </w:rPr>
        <w:t>10</w:t>
      </w:r>
      <w:r w:rsidR="005E4718" w:rsidRPr="00063EEE">
        <w:rPr>
          <w:sz w:val="28"/>
          <w:szCs w:val="28"/>
        </w:rPr>
        <w:t>) настоящи</w:t>
      </w:r>
      <w:r w:rsidR="00A40206" w:rsidRPr="00063EEE">
        <w:rPr>
          <w:sz w:val="28"/>
          <w:szCs w:val="28"/>
        </w:rPr>
        <w:t>й</w:t>
      </w:r>
      <w:r w:rsidR="005E4718" w:rsidRPr="00063EEE">
        <w:rPr>
          <w:sz w:val="28"/>
          <w:szCs w:val="28"/>
        </w:rPr>
        <w:t xml:space="preserve"> административны</w:t>
      </w:r>
      <w:r w:rsidR="00A40206" w:rsidRPr="00063EEE">
        <w:rPr>
          <w:sz w:val="28"/>
          <w:szCs w:val="28"/>
        </w:rPr>
        <w:t>й</w:t>
      </w:r>
      <w:r w:rsidR="005E4718" w:rsidRPr="00063EEE">
        <w:rPr>
          <w:sz w:val="28"/>
          <w:szCs w:val="28"/>
        </w:rPr>
        <w:t xml:space="preserve"> регламент.</w:t>
      </w:r>
    </w:p>
    <w:p w:rsidR="000F38CF" w:rsidRPr="00063EEE" w:rsidRDefault="000F38C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bookmarkStart w:id="1" w:name="Par65"/>
      <w:bookmarkEnd w:id="1"/>
      <w:r w:rsidRPr="0031664B">
        <w:rPr>
          <w:b/>
          <w:sz w:val="28"/>
          <w:szCs w:val="28"/>
        </w:rPr>
        <w:t>2.6. Исчерпывающий перечень документов, необходимых для предоставления муниципальной услуги</w:t>
      </w:r>
    </w:p>
    <w:p w:rsidR="00C1647F" w:rsidRPr="00063EEE" w:rsidRDefault="00C1647F" w:rsidP="00C1647F">
      <w:pPr>
        <w:autoSpaceDE w:val="0"/>
        <w:autoSpaceDN w:val="0"/>
        <w:adjustRightInd w:val="0"/>
        <w:ind w:firstLine="540"/>
        <w:jc w:val="both"/>
        <w:outlineLvl w:val="2"/>
        <w:rPr>
          <w:sz w:val="28"/>
          <w:szCs w:val="28"/>
        </w:rPr>
      </w:pPr>
      <w:bookmarkStart w:id="2" w:name="Par67"/>
      <w:bookmarkEnd w:id="2"/>
      <w:r w:rsidRPr="00063EEE">
        <w:rPr>
          <w:sz w:val="28"/>
          <w:szCs w:val="28"/>
        </w:rPr>
        <w:t xml:space="preserve">2.6.1. Исчерпывающий перечень документов, необходимых в соответствии с законодательными или иными нормативными правовыми актами для </w:t>
      </w:r>
      <w:proofErr w:type="spellStart"/>
      <w:proofErr w:type="gramStart"/>
      <w:r w:rsidR="00A23896" w:rsidRPr="00063EEE">
        <w:rPr>
          <w:sz w:val="28"/>
          <w:szCs w:val="28"/>
        </w:rPr>
        <w:t>для</w:t>
      </w:r>
      <w:proofErr w:type="spellEnd"/>
      <w:proofErr w:type="gramEnd"/>
      <w:r w:rsidR="00A23896" w:rsidRPr="00063EEE">
        <w:rPr>
          <w:sz w:val="28"/>
          <w:szCs w:val="28"/>
        </w:rPr>
        <w:t xml:space="preserve"> участия в аукционе на право заключения 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A23896"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063EEE">
        <w:rPr>
          <w:sz w:val="28"/>
          <w:szCs w:val="28"/>
        </w:rPr>
        <w:t>, предоставляемых заявителем самостоятельно:</w:t>
      </w:r>
    </w:p>
    <w:p w:rsidR="00C212FD" w:rsidRPr="00063EEE" w:rsidRDefault="00C212FD" w:rsidP="00C212FD">
      <w:pPr>
        <w:autoSpaceDE w:val="0"/>
        <w:autoSpaceDN w:val="0"/>
        <w:adjustRightInd w:val="0"/>
        <w:ind w:firstLine="540"/>
        <w:jc w:val="both"/>
        <w:rPr>
          <w:sz w:val="28"/>
          <w:szCs w:val="28"/>
        </w:rPr>
      </w:pPr>
      <w:r w:rsidRPr="00063EEE">
        <w:rPr>
          <w:sz w:val="28"/>
          <w:szCs w:val="28"/>
        </w:rPr>
        <w:t>1) заявка на участие в аукционе по установленной форме с указанием банковских реквизитов счета для возврата задатка;</w:t>
      </w:r>
    </w:p>
    <w:p w:rsidR="00C212FD" w:rsidRPr="00063EEE" w:rsidRDefault="00A37DA4" w:rsidP="00C212FD">
      <w:pPr>
        <w:autoSpaceDE w:val="0"/>
        <w:autoSpaceDN w:val="0"/>
        <w:adjustRightInd w:val="0"/>
        <w:ind w:firstLine="540"/>
        <w:jc w:val="both"/>
        <w:rPr>
          <w:sz w:val="28"/>
          <w:szCs w:val="28"/>
        </w:rPr>
      </w:pPr>
      <w:r w:rsidRPr="00063EEE">
        <w:rPr>
          <w:sz w:val="28"/>
          <w:szCs w:val="28"/>
        </w:rPr>
        <w:t>2</w:t>
      </w:r>
      <w:r w:rsidR="00C212FD" w:rsidRPr="00063EEE">
        <w:rPr>
          <w:sz w:val="28"/>
          <w:szCs w:val="28"/>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12FD" w:rsidRPr="00063EEE" w:rsidRDefault="00A37DA4" w:rsidP="00C212FD">
      <w:pPr>
        <w:autoSpaceDE w:val="0"/>
        <w:autoSpaceDN w:val="0"/>
        <w:adjustRightInd w:val="0"/>
        <w:ind w:firstLine="540"/>
        <w:jc w:val="both"/>
        <w:rPr>
          <w:sz w:val="28"/>
          <w:szCs w:val="28"/>
        </w:rPr>
      </w:pPr>
      <w:r w:rsidRPr="00063EEE">
        <w:rPr>
          <w:sz w:val="28"/>
          <w:szCs w:val="28"/>
        </w:rPr>
        <w:t>3</w:t>
      </w:r>
      <w:r w:rsidR="00C212FD" w:rsidRPr="00063EEE">
        <w:rPr>
          <w:sz w:val="28"/>
          <w:szCs w:val="28"/>
        </w:rPr>
        <w:t xml:space="preserve">) документы, подтверждающие внесение задатка. </w:t>
      </w:r>
    </w:p>
    <w:p w:rsidR="00C1647F" w:rsidRPr="00063EEE" w:rsidRDefault="00C1647F" w:rsidP="00C212FD">
      <w:pPr>
        <w:autoSpaceDE w:val="0"/>
        <w:autoSpaceDN w:val="0"/>
        <w:adjustRightInd w:val="0"/>
        <w:ind w:firstLine="540"/>
        <w:jc w:val="both"/>
        <w:rPr>
          <w:sz w:val="28"/>
          <w:szCs w:val="28"/>
        </w:rPr>
      </w:pPr>
      <w:r w:rsidRPr="00063EEE">
        <w:rPr>
          <w:sz w:val="28"/>
          <w:szCs w:val="28"/>
        </w:rPr>
        <w:t xml:space="preserve">Образец </w:t>
      </w:r>
      <w:hyperlink r:id="rId21" w:history="1">
        <w:r w:rsidR="00C212FD" w:rsidRPr="00063EEE">
          <w:rPr>
            <w:sz w:val="28"/>
            <w:szCs w:val="28"/>
          </w:rPr>
          <w:t>заявки</w:t>
        </w:r>
      </w:hyperlink>
      <w:r w:rsidR="00C212FD" w:rsidRPr="00063EEE">
        <w:rPr>
          <w:sz w:val="28"/>
          <w:szCs w:val="28"/>
        </w:rPr>
        <w:t xml:space="preserve"> на участие в аукционе</w:t>
      </w:r>
      <w:r w:rsidRPr="00063EEE">
        <w:rPr>
          <w:sz w:val="28"/>
          <w:szCs w:val="28"/>
        </w:rPr>
        <w:t xml:space="preserve"> оформляется по форме согласно приложению 1 к настоящему административному регламенту.</w:t>
      </w:r>
    </w:p>
    <w:p w:rsidR="00C1647F" w:rsidRPr="00063EEE" w:rsidRDefault="00C1647F" w:rsidP="00C1647F">
      <w:pPr>
        <w:autoSpaceDE w:val="0"/>
        <w:autoSpaceDN w:val="0"/>
        <w:adjustRightInd w:val="0"/>
        <w:ind w:firstLine="540"/>
        <w:jc w:val="both"/>
        <w:outlineLvl w:val="2"/>
        <w:rPr>
          <w:sz w:val="28"/>
          <w:szCs w:val="28"/>
        </w:rPr>
      </w:pPr>
      <w:r w:rsidRPr="00063EEE">
        <w:rPr>
          <w:sz w:val="28"/>
          <w:szCs w:val="28"/>
        </w:rPr>
        <w:t xml:space="preserve">2.6.2. </w:t>
      </w:r>
      <w:proofErr w:type="gramStart"/>
      <w:r w:rsidRPr="00063EEE">
        <w:rPr>
          <w:sz w:val="28"/>
          <w:szCs w:val="28"/>
        </w:rPr>
        <w:t xml:space="preserve">Перечень документов, необходимых в соответствии с законодательными или иными нормативными правовыми актами </w:t>
      </w:r>
      <w:r w:rsidR="00A37DA4" w:rsidRPr="00063EEE">
        <w:rPr>
          <w:sz w:val="28"/>
          <w:szCs w:val="28"/>
        </w:rPr>
        <w:t xml:space="preserve">для участия в аукционе на право заключения 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A37DA4"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063EEE">
        <w:rPr>
          <w:sz w:val="28"/>
          <w:szCs w:val="28"/>
        </w:rPr>
        <w:t>, которые находятся в распоряжении государственных органов, органов местного самоуправления и (или</w:t>
      </w:r>
      <w:proofErr w:type="gramEnd"/>
      <w:r w:rsidRPr="00063EEE">
        <w:rPr>
          <w:sz w:val="28"/>
          <w:szCs w:val="28"/>
        </w:rPr>
        <w:t>) подведомственных им организаций, участвующих в предоставлении муниципальной услуги, которые заявитель вправе предоставить:</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 </w:t>
      </w:r>
      <w:r w:rsidR="00E34439" w:rsidRPr="00063EEE">
        <w:rPr>
          <w:sz w:val="28"/>
          <w:szCs w:val="28"/>
        </w:rPr>
        <w:t>выписка из Единого государственного реестра юридических лиц</w:t>
      </w:r>
      <w:r w:rsidRPr="00063EEE">
        <w:rPr>
          <w:sz w:val="28"/>
          <w:szCs w:val="28"/>
        </w:rPr>
        <w:t>.</w:t>
      </w:r>
    </w:p>
    <w:p w:rsidR="00A37DA4" w:rsidRPr="00063EEE" w:rsidRDefault="00A37DA4" w:rsidP="00C1647F">
      <w:pPr>
        <w:autoSpaceDE w:val="0"/>
        <w:autoSpaceDN w:val="0"/>
        <w:adjustRightInd w:val="0"/>
        <w:ind w:firstLine="540"/>
        <w:jc w:val="both"/>
        <w:outlineLvl w:val="1"/>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t>2.7. Запрещается требовать от заявителя:</w:t>
      </w:r>
    </w:p>
    <w:p w:rsidR="00C1647F" w:rsidRPr="00063EEE" w:rsidRDefault="00C1647F" w:rsidP="00C1647F">
      <w:pPr>
        <w:autoSpaceDE w:val="0"/>
        <w:autoSpaceDN w:val="0"/>
        <w:adjustRightInd w:val="0"/>
        <w:ind w:firstLine="540"/>
        <w:jc w:val="both"/>
        <w:rPr>
          <w:sz w:val="28"/>
          <w:szCs w:val="28"/>
        </w:rPr>
      </w:pPr>
      <w:r w:rsidRPr="00063EEE">
        <w:rPr>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 представление документов и информации, которые находятся в распоряжении администрации района, государственных органов, иных органов местного самоуправления и (или) подведомственных им организаций, участвующих в предоставлении муниципальной услуги, за исключением документов, указанных в </w:t>
      </w:r>
      <w:hyperlink r:id="rId22" w:history="1">
        <w:r w:rsidRPr="00063EEE">
          <w:rPr>
            <w:sz w:val="28"/>
            <w:szCs w:val="28"/>
          </w:rPr>
          <w:t>части 6 статьи 7</w:t>
        </w:r>
      </w:hyperlink>
      <w:r w:rsidRPr="00063EEE">
        <w:rPr>
          <w:sz w:val="28"/>
          <w:szCs w:val="28"/>
        </w:rPr>
        <w:t xml:space="preserve"> Федерального закона от 27.07.2010 </w:t>
      </w:r>
      <w:r w:rsidR="00E34D52" w:rsidRPr="00063EEE">
        <w:rPr>
          <w:sz w:val="28"/>
          <w:szCs w:val="28"/>
        </w:rPr>
        <w:t>№</w:t>
      </w:r>
      <w:r w:rsidRPr="00063EEE">
        <w:rPr>
          <w:sz w:val="28"/>
          <w:szCs w:val="28"/>
        </w:rPr>
        <w:t xml:space="preserve"> 210-ФЗ </w:t>
      </w:r>
      <w:r w:rsidR="00E34D52" w:rsidRPr="00063EEE">
        <w:rPr>
          <w:sz w:val="28"/>
          <w:szCs w:val="28"/>
        </w:rPr>
        <w:t>«</w:t>
      </w:r>
      <w:r w:rsidRPr="00063EEE">
        <w:rPr>
          <w:sz w:val="28"/>
          <w:szCs w:val="28"/>
        </w:rPr>
        <w:t>Об организации предоставления государственных и муниципальных услуг</w:t>
      </w:r>
      <w:r w:rsidR="00E34D52" w:rsidRPr="00063EEE">
        <w:rPr>
          <w:sz w:val="28"/>
          <w:szCs w:val="28"/>
        </w:rPr>
        <w:t>»</w:t>
      </w:r>
      <w:r w:rsidRPr="00063EEE">
        <w:rPr>
          <w:sz w:val="28"/>
          <w:szCs w:val="28"/>
        </w:rPr>
        <w:t>.</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t>2.8. Исчерпывающий перечень оснований для отказа в приеме документов, необходимых для предоставления муниципальной услуги:</w:t>
      </w:r>
    </w:p>
    <w:p w:rsidR="00192847" w:rsidRPr="00063EEE" w:rsidRDefault="00A37DA4" w:rsidP="002B136B">
      <w:pPr>
        <w:autoSpaceDE w:val="0"/>
        <w:autoSpaceDN w:val="0"/>
        <w:adjustRightInd w:val="0"/>
        <w:ind w:firstLine="540"/>
        <w:jc w:val="both"/>
        <w:rPr>
          <w:sz w:val="28"/>
          <w:szCs w:val="28"/>
        </w:rPr>
      </w:pPr>
      <w:r w:rsidRPr="00063EEE">
        <w:rPr>
          <w:sz w:val="28"/>
          <w:szCs w:val="28"/>
        </w:rPr>
        <w:t>- з</w:t>
      </w:r>
      <w:r w:rsidR="00F559E7" w:rsidRPr="00063EEE">
        <w:rPr>
          <w:sz w:val="28"/>
          <w:szCs w:val="28"/>
        </w:rPr>
        <w:t xml:space="preserve">аявка на участие в аукционе, поступившая по истечении срока приема заявок, возвращается </w:t>
      </w:r>
      <w:r w:rsidR="00DB0D56" w:rsidRPr="00063EEE">
        <w:rPr>
          <w:sz w:val="28"/>
          <w:szCs w:val="28"/>
        </w:rPr>
        <w:t>заявителю в день ее поступления.</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t xml:space="preserve">2.9. Исчерпывающий перечень оснований </w:t>
      </w:r>
      <w:proofErr w:type="gramStart"/>
      <w:r w:rsidRPr="0031664B">
        <w:rPr>
          <w:b/>
          <w:sz w:val="28"/>
          <w:szCs w:val="28"/>
        </w:rPr>
        <w:t xml:space="preserve">для отказа </w:t>
      </w:r>
      <w:r w:rsidR="00254DAE" w:rsidRPr="0031664B">
        <w:rPr>
          <w:b/>
          <w:sz w:val="28"/>
          <w:szCs w:val="28"/>
        </w:rPr>
        <w:t>в</w:t>
      </w:r>
      <w:r w:rsidR="000D56C6" w:rsidRPr="0031664B">
        <w:rPr>
          <w:b/>
          <w:sz w:val="28"/>
          <w:szCs w:val="28"/>
        </w:rPr>
        <w:t xml:space="preserve"> участи</w:t>
      </w:r>
      <w:r w:rsidR="00254DAE" w:rsidRPr="0031664B">
        <w:rPr>
          <w:b/>
          <w:sz w:val="28"/>
          <w:szCs w:val="28"/>
        </w:rPr>
        <w:t>и</w:t>
      </w:r>
      <w:r w:rsidR="000D56C6" w:rsidRPr="0031664B">
        <w:rPr>
          <w:b/>
          <w:sz w:val="28"/>
          <w:szCs w:val="28"/>
        </w:rPr>
        <w:t xml:space="preserve"> </w:t>
      </w:r>
      <w:r w:rsidR="005B09ED" w:rsidRPr="0031664B">
        <w:rPr>
          <w:b/>
          <w:sz w:val="28"/>
          <w:szCs w:val="28"/>
        </w:rPr>
        <w:t xml:space="preserve">заявителю </w:t>
      </w:r>
      <w:r w:rsidR="00254DAE" w:rsidRPr="0031664B">
        <w:rPr>
          <w:b/>
          <w:sz w:val="28"/>
          <w:szCs w:val="28"/>
        </w:rPr>
        <w:t>на</w:t>
      </w:r>
      <w:r w:rsidR="000D56C6" w:rsidRPr="0031664B">
        <w:rPr>
          <w:b/>
          <w:sz w:val="28"/>
          <w:szCs w:val="28"/>
        </w:rPr>
        <w:t xml:space="preserve"> аукционе на право заключения договора аренды земельного участка из земель</w:t>
      </w:r>
      <w:proofErr w:type="gramEnd"/>
      <w:r w:rsidR="000D56C6" w:rsidRPr="0031664B">
        <w:rPr>
          <w:b/>
          <w:sz w:val="28"/>
          <w:szCs w:val="28"/>
        </w:rPr>
        <w:t xml:space="preserve">, находящихся в муниципальной собственности </w:t>
      </w:r>
      <w:proofErr w:type="spellStart"/>
      <w:r w:rsidR="00063EEE" w:rsidRPr="0031664B">
        <w:rPr>
          <w:b/>
          <w:sz w:val="28"/>
          <w:szCs w:val="28"/>
        </w:rPr>
        <w:t>Троснянского</w:t>
      </w:r>
      <w:proofErr w:type="spellEnd"/>
      <w:r w:rsidR="000D56C6" w:rsidRPr="0031664B">
        <w:rPr>
          <w:b/>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31664B">
        <w:rPr>
          <w:b/>
          <w:sz w:val="28"/>
          <w:szCs w:val="28"/>
        </w:rPr>
        <w:t>:</w:t>
      </w:r>
    </w:p>
    <w:p w:rsidR="0095727D" w:rsidRPr="00063EEE" w:rsidRDefault="0095727D" w:rsidP="0095727D">
      <w:pPr>
        <w:ind w:firstLine="540"/>
        <w:jc w:val="both"/>
        <w:rPr>
          <w:sz w:val="28"/>
          <w:szCs w:val="28"/>
        </w:rPr>
      </w:pPr>
      <w:r w:rsidRPr="00063EEE">
        <w:rPr>
          <w:sz w:val="28"/>
          <w:szCs w:val="28"/>
        </w:rPr>
        <w:t>1) непредставление необходимых для участия в аукционе документов или представление недостоверных сведений;</w:t>
      </w:r>
    </w:p>
    <w:p w:rsidR="0095727D" w:rsidRPr="00063EEE" w:rsidRDefault="0095727D" w:rsidP="0095727D">
      <w:pPr>
        <w:ind w:firstLine="540"/>
        <w:jc w:val="both"/>
        <w:rPr>
          <w:sz w:val="28"/>
          <w:szCs w:val="28"/>
        </w:rPr>
      </w:pPr>
      <w:r w:rsidRPr="00063EEE">
        <w:rPr>
          <w:sz w:val="28"/>
          <w:szCs w:val="28"/>
        </w:rPr>
        <w:t xml:space="preserve">2) </w:t>
      </w:r>
      <w:proofErr w:type="spellStart"/>
      <w:r w:rsidRPr="00063EEE">
        <w:rPr>
          <w:sz w:val="28"/>
          <w:szCs w:val="28"/>
        </w:rPr>
        <w:t>непоступление</w:t>
      </w:r>
      <w:proofErr w:type="spellEnd"/>
      <w:r w:rsidRPr="00063EEE">
        <w:rPr>
          <w:sz w:val="28"/>
          <w:szCs w:val="28"/>
        </w:rPr>
        <w:t xml:space="preserve"> задатка на дату рассмотрения заявок на участие в аукционе;</w:t>
      </w:r>
    </w:p>
    <w:p w:rsidR="0095727D" w:rsidRPr="00063EEE" w:rsidRDefault="0095727D" w:rsidP="0095727D">
      <w:pPr>
        <w:ind w:firstLine="540"/>
        <w:jc w:val="both"/>
        <w:rPr>
          <w:sz w:val="28"/>
          <w:szCs w:val="28"/>
        </w:rPr>
      </w:pPr>
      <w:r w:rsidRPr="00063EEE">
        <w:rPr>
          <w:sz w:val="28"/>
          <w:szCs w:val="28"/>
        </w:rPr>
        <w:t>3) подача заявки на участие в аукционе лицом, кот</w:t>
      </w:r>
      <w:r w:rsidR="001473CF" w:rsidRPr="00063EEE">
        <w:rPr>
          <w:sz w:val="28"/>
          <w:szCs w:val="28"/>
        </w:rPr>
        <w:t xml:space="preserve">орое в соответствии с пунктом 1.2. настоящего административного регламента </w:t>
      </w:r>
      <w:r w:rsidRPr="00063EEE">
        <w:rPr>
          <w:sz w:val="28"/>
          <w:szCs w:val="28"/>
        </w:rPr>
        <w:t>не имеет права быть участником конкретного аукциона</w:t>
      </w:r>
      <w:r w:rsidR="00765569" w:rsidRPr="00063EEE">
        <w:rPr>
          <w:sz w:val="28"/>
          <w:szCs w:val="28"/>
        </w:rPr>
        <w:t xml:space="preserve"> по </w:t>
      </w:r>
      <w:r w:rsidRPr="00063EEE">
        <w:rPr>
          <w:sz w:val="28"/>
          <w:szCs w:val="28"/>
        </w:rPr>
        <w:t>приобре</w:t>
      </w:r>
      <w:r w:rsidR="00765569" w:rsidRPr="00063EEE">
        <w:rPr>
          <w:sz w:val="28"/>
          <w:szCs w:val="28"/>
        </w:rPr>
        <w:t>тению</w:t>
      </w:r>
      <w:r w:rsidRPr="00063EEE">
        <w:rPr>
          <w:sz w:val="28"/>
          <w:szCs w:val="28"/>
        </w:rPr>
        <w:t xml:space="preserve"> земельн</w:t>
      </w:r>
      <w:r w:rsidR="00765569" w:rsidRPr="00063EEE">
        <w:rPr>
          <w:sz w:val="28"/>
          <w:szCs w:val="28"/>
        </w:rPr>
        <w:t>ого</w:t>
      </w:r>
      <w:r w:rsidRPr="00063EEE">
        <w:rPr>
          <w:sz w:val="28"/>
          <w:szCs w:val="28"/>
        </w:rPr>
        <w:t xml:space="preserve"> участк</w:t>
      </w:r>
      <w:r w:rsidR="00765569" w:rsidRPr="00063EEE">
        <w:rPr>
          <w:sz w:val="28"/>
          <w:szCs w:val="28"/>
        </w:rPr>
        <w:t>а</w:t>
      </w:r>
      <w:r w:rsidRPr="00063EEE">
        <w:rPr>
          <w:sz w:val="28"/>
          <w:szCs w:val="28"/>
        </w:rPr>
        <w:t xml:space="preserve"> в аренду;</w:t>
      </w:r>
    </w:p>
    <w:p w:rsidR="0095727D" w:rsidRPr="00063EEE" w:rsidRDefault="0095727D" w:rsidP="0095727D">
      <w:pPr>
        <w:ind w:firstLine="540"/>
        <w:jc w:val="both"/>
        <w:rPr>
          <w:sz w:val="28"/>
          <w:szCs w:val="28"/>
        </w:rPr>
      </w:pPr>
      <w:r w:rsidRPr="00063EEE">
        <w:rPr>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7B2DBB" w:rsidRPr="00063EEE" w:rsidRDefault="007B2DBB" w:rsidP="0038636F">
      <w:pPr>
        <w:autoSpaceDE w:val="0"/>
        <w:autoSpaceDN w:val="0"/>
        <w:adjustRightInd w:val="0"/>
        <w:ind w:firstLine="540"/>
        <w:jc w:val="both"/>
        <w:rPr>
          <w:sz w:val="28"/>
          <w:szCs w:val="28"/>
        </w:rPr>
      </w:pPr>
    </w:p>
    <w:p w:rsidR="0031664B" w:rsidRPr="005027CA" w:rsidRDefault="0031664B" w:rsidP="0031664B">
      <w:pPr>
        <w:autoSpaceDE w:val="0"/>
        <w:autoSpaceDN w:val="0"/>
        <w:adjustRightInd w:val="0"/>
        <w:ind w:firstLine="540"/>
        <w:outlineLvl w:val="0"/>
        <w:rPr>
          <w:b/>
          <w:sz w:val="28"/>
          <w:szCs w:val="28"/>
        </w:rPr>
      </w:pPr>
      <w:r w:rsidRPr="005027CA">
        <w:rPr>
          <w:b/>
          <w:sz w:val="28"/>
          <w:szCs w:val="28"/>
        </w:rPr>
        <w:t>2.1</w:t>
      </w:r>
      <w:r>
        <w:rPr>
          <w:b/>
          <w:sz w:val="28"/>
          <w:szCs w:val="28"/>
        </w:rPr>
        <w:t>0</w:t>
      </w:r>
      <w:r w:rsidRPr="005027CA">
        <w:rPr>
          <w:b/>
          <w:sz w:val="28"/>
          <w:szCs w:val="28"/>
        </w:rPr>
        <w:t>. Размер платы, взимаемой с заявителя при предоставлении муниципальной услуги:</w:t>
      </w:r>
    </w:p>
    <w:p w:rsidR="00C1647F" w:rsidRPr="00063EEE" w:rsidRDefault="0031664B" w:rsidP="00C1647F">
      <w:pPr>
        <w:autoSpaceDE w:val="0"/>
        <w:autoSpaceDN w:val="0"/>
        <w:adjustRightInd w:val="0"/>
        <w:ind w:firstLine="540"/>
        <w:jc w:val="both"/>
        <w:rPr>
          <w:sz w:val="28"/>
          <w:szCs w:val="28"/>
        </w:rPr>
      </w:pPr>
      <w:r>
        <w:rPr>
          <w:sz w:val="28"/>
          <w:szCs w:val="28"/>
        </w:rPr>
        <w:t>М</w:t>
      </w:r>
      <w:r w:rsidR="00C1647F" w:rsidRPr="00063EEE">
        <w:rPr>
          <w:sz w:val="28"/>
          <w:szCs w:val="28"/>
        </w:rPr>
        <w:t>униципальная услуга предоставляется бесплатно.</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647F" w:rsidRPr="00063EEE" w:rsidRDefault="00C87D6E" w:rsidP="00C1647F">
      <w:pPr>
        <w:autoSpaceDE w:val="0"/>
        <w:autoSpaceDN w:val="0"/>
        <w:adjustRightInd w:val="0"/>
        <w:ind w:firstLine="540"/>
        <w:jc w:val="both"/>
        <w:rPr>
          <w:sz w:val="28"/>
          <w:szCs w:val="28"/>
        </w:rPr>
      </w:pPr>
      <w:r w:rsidRPr="00063EEE">
        <w:rPr>
          <w:sz w:val="28"/>
          <w:szCs w:val="28"/>
        </w:rPr>
        <w:lastRenderedPageBreak/>
        <w:t>м</w:t>
      </w:r>
      <w:r w:rsidR="00C1647F" w:rsidRPr="00063EEE">
        <w:rPr>
          <w:sz w:val="28"/>
          <w:szCs w:val="28"/>
        </w:rPr>
        <w:t>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t>2.12. Срок регистрации заявления заявителя о предоставлении муниципальной услуги:</w:t>
      </w:r>
    </w:p>
    <w:p w:rsidR="0031664B" w:rsidRPr="004B257B" w:rsidRDefault="0031664B" w:rsidP="0031664B">
      <w:pPr>
        <w:autoSpaceDE w:val="0"/>
        <w:autoSpaceDN w:val="0"/>
        <w:adjustRightInd w:val="0"/>
        <w:ind w:firstLine="540"/>
        <w:jc w:val="both"/>
        <w:rPr>
          <w:sz w:val="28"/>
          <w:szCs w:val="28"/>
        </w:rPr>
      </w:pPr>
      <w:r w:rsidRPr="004B257B">
        <w:rPr>
          <w:sz w:val="28"/>
          <w:szCs w:val="28"/>
        </w:rPr>
        <w:t xml:space="preserve">письменное заявление, в том числе поступившее в форме электронного документа, подлежит обязательной регистрации в течение </w:t>
      </w:r>
      <w:r>
        <w:rPr>
          <w:sz w:val="28"/>
          <w:szCs w:val="28"/>
        </w:rPr>
        <w:t>1 рабочего дня</w:t>
      </w:r>
      <w:r w:rsidRPr="004B257B">
        <w:rPr>
          <w:sz w:val="28"/>
          <w:szCs w:val="28"/>
        </w:rPr>
        <w:t xml:space="preserve"> с момента поступления в </w:t>
      </w:r>
      <w:r>
        <w:rPr>
          <w:sz w:val="28"/>
          <w:szCs w:val="28"/>
        </w:rPr>
        <w:t>А</w:t>
      </w:r>
      <w:r w:rsidRPr="004B257B">
        <w:rPr>
          <w:sz w:val="28"/>
          <w:szCs w:val="28"/>
        </w:rPr>
        <w:t>дминистрацию района.</w:t>
      </w:r>
    </w:p>
    <w:p w:rsidR="00C1647F" w:rsidRPr="00063EEE" w:rsidRDefault="00C1647F" w:rsidP="00C1647F">
      <w:pPr>
        <w:autoSpaceDE w:val="0"/>
        <w:autoSpaceDN w:val="0"/>
        <w:adjustRightInd w:val="0"/>
        <w:ind w:firstLine="540"/>
        <w:jc w:val="both"/>
        <w:rPr>
          <w:sz w:val="28"/>
          <w:szCs w:val="28"/>
        </w:rPr>
      </w:pPr>
    </w:p>
    <w:p w:rsidR="0031664B" w:rsidRDefault="0031664B" w:rsidP="0031664B">
      <w:pPr>
        <w:autoSpaceDE w:val="0"/>
        <w:autoSpaceDN w:val="0"/>
        <w:adjustRightInd w:val="0"/>
        <w:ind w:firstLine="540"/>
        <w:jc w:val="center"/>
        <w:outlineLvl w:val="2"/>
        <w:rPr>
          <w:b/>
          <w:sz w:val="28"/>
          <w:szCs w:val="28"/>
        </w:rPr>
      </w:pPr>
      <w:r w:rsidRPr="00377110">
        <w:rPr>
          <w:b/>
          <w:sz w:val="28"/>
          <w:szCs w:val="28"/>
        </w:rPr>
        <w:t>2.1</w:t>
      </w:r>
      <w:r>
        <w:rPr>
          <w:b/>
          <w:sz w:val="28"/>
          <w:szCs w:val="28"/>
        </w:rPr>
        <w:t>3</w:t>
      </w:r>
      <w:r w:rsidRPr="00377110">
        <w:rPr>
          <w:b/>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Pr>
          <w:b/>
          <w:sz w:val="28"/>
          <w:szCs w:val="28"/>
        </w:rPr>
        <w:t>оставления муниципальной услуги:</w:t>
      </w:r>
    </w:p>
    <w:p w:rsidR="0031664B" w:rsidRPr="00377110" w:rsidRDefault="0031664B" w:rsidP="0031664B">
      <w:pPr>
        <w:autoSpaceDE w:val="0"/>
        <w:autoSpaceDN w:val="0"/>
        <w:adjustRightInd w:val="0"/>
        <w:ind w:firstLine="540"/>
        <w:jc w:val="center"/>
        <w:outlineLvl w:val="2"/>
        <w:rPr>
          <w:b/>
          <w:sz w:val="28"/>
          <w:szCs w:val="28"/>
        </w:rPr>
      </w:pPr>
    </w:p>
    <w:p w:rsidR="0031664B" w:rsidRDefault="0031664B" w:rsidP="0031664B">
      <w:pPr>
        <w:autoSpaceDE w:val="0"/>
        <w:autoSpaceDN w:val="0"/>
        <w:adjustRightInd w:val="0"/>
        <w:ind w:firstLine="540"/>
        <w:jc w:val="both"/>
        <w:outlineLvl w:val="3"/>
        <w:rPr>
          <w:sz w:val="28"/>
          <w:szCs w:val="28"/>
        </w:rPr>
      </w:pPr>
      <w:r w:rsidRPr="0047705B">
        <w:rPr>
          <w:sz w:val="28"/>
          <w:szCs w:val="28"/>
        </w:rPr>
        <w:t>2.1</w:t>
      </w:r>
      <w:r>
        <w:rPr>
          <w:sz w:val="28"/>
          <w:szCs w:val="28"/>
        </w:rPr>
        <w:t>3</w:t>
      </w:r>
      <w:r w:rsidRPr="0047705B">
        <w:rPr>
          <w:sz w:val="28"/>
          <w:szCs w:val="28"/>
        </w:rPr>
        <w:t xml:space="preserve">.1. Требование к зданию, помещению, в </w:t>
      </w:r>
      <w:proofErr w:type="gramStart"/>
      <w:r w:rsidRPr="0047705B">
        <w:rPr>
          <w:sz w:val="28"/>
          <w:szCs w:val="28"/>
        </w:rPr>
        <w:t>которых</w:t>
      </w:r>
      <w:proofErr w:type="gramEnd"/>
      <w:r w:rsidRPr="0047705B">
        <w:rPr>
          <w:sz w:val="28"/>
          <w:szCs w:val="28"/>
        </w:rPr>
        <w:t xml:space="preserve"> предоставляется муниципальная услуга</w:t>
      </w:r>
      <w:r>
        <w:rPr>
          <w:sz w:val="28"/>
          <w:szCs w:val="28"/>
        </w:rPr>
        <w:t>:</w:t>
      </w:r>
    </w:p>
    <w:p w:rsidR="0031664B" w:rsidRPr="0047705B" w:rsidRDefault="0031664B" w:rsidP="0031664B">
      <w:pPr>
        <w:autoSpaceDE w:val="0"/>
        <w:autoSpaceDN w:val="0"/>
        <w:adjustRightInd w:val="0"/>
        <w:ind w:firstLine="540"/>
        <w:jc w:val="both"/>
        <w:outlineLvl w:val="3"/>
        <w:rPr>
          <w:sz w:val="28"/>
          <w:szCs w:val="28"/>
        </w:rPr>
      </w:pPr>
      <w:r>
        <w:rPr>
          <w:sz w:val="28"/>
          <w:szCs w:val="28"/>
        </w:rPr>
        <w:t>Отдел по УМИ размещен в пределах территориальной доступности для жителей в специально предназначенных зданиях и помещениях, обеспеченных всеми средствами коммунально-бытового обслуживания, телефонной связью.</w:t>
      </w:r>
    </w:p>
    <w:p w:rsidR="0031664B" w:rsidRPr="0047705B" w:rsidRDefault="0031664B" w:rsidP="0031664B">
      <w:pPr>
        <w:autoSpaceDE w:val="0"/>
        <w:autoSpaceDN w:val="0"/>
        <w:adjustRightInd w:val="0"/>
        <w:ind w:firstLine="540"/>
        <w:jc w:val="both"/>
        <w:rPr>
          <w:sz w:val="28"/>
          <w:szCs w:val="28"/>
        </w:rPr>
      </w:pPr>
      <w:r w:rsidRPr="0047705B">
        <w:rPr>
          <w:sz w:val="28"/>
          <w:szCs w:val="28"/>
        </w:rPr>
        <w:t xml:space="preserve">Кабинет отдела </w:t>
      </w:r>
      <w:r>
        <w:rPr>
          <w:sz w:val="28"/>
          <w:szCs w:val="28"/>
        </w:rPr>
        <w:t>по УМИ</w:t>
      </w:r>
      <w:r w:rsidRPr="0047705B">
        <w:rPr>
          <w:sz w:val="28"/>
          <w:szCs w:val="28"/>
        </w:rPr>
        <w:t xml:space="preserve">, в котором происходит непосредственное предоставление муниципальной услуги, размещается на 1 этаже нежилого здания, </w:t>
      </w:r>
      <w:r>
        <w:rPr>
          <w:sz w:val="28"/>
          <w:szCs w:val="28"/>
        </w:rPr>
        <w:t xml:space="preserve"> </w:t>
      </w:r>
      <w:r w:rsidRPr="0047705B">
        <w:rPr>
          <w:sz w:val="28"/>
          <w:szCs w:val="28"/>
        </w:rPr>
        <w:t xml:space="preserve">расположенного </w:t>
      </w:r>
      <w:r>
        <w:rPr>
          <w:sz w:val="28"/>
          <w:szCs w:val="28"/>
        </w:rPr>
        <w:t xml:space="preserve"> </w:t>
      </w:r>
      <w:r w:rsidRPr="0047705B">
        <w:rPr>
          <w:sz w:val="28"/>
          <w:szCs w:val="28"/>
        </w:rPr>
        <w:t>по</w:t>
      </w:r>
      <w:r>
        <w:rPr>
          <w:sz w:val="28"/>
          <w:szCs w:val="28"/>
        </w:rPr>
        <w:t xml:space="preserve"> </w:t>
      </w:r>
      <w:r w:rsidRPr="0047705B">
        <w:rPr>
          <w:sz w:val="28"/>
          <w:szCs w:val="28"/>
        </w:rPr>
        <w:t xml:space="preserve"> адресу: </w:t>
      </w:r>
      <w:r>
        <w:rPr>
          <w:sz w:val="28"/>
          <w:szCs w:val="28"/>
        </w:rPr>
        <w:t xml:space="preserve">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r w:rsidRPr="0047705B">
        <w:rPr>
          <w:sz w:val="28"/>
          <w:szCs w:val="28"/>
        </w:rPr>
        <w:t>. Кабинет оборудован информационной табличкой.</w:t>
      </w:r>
    </w:p>
    <w:p w:rsidR="0031664B" w:rsidRPr="0047705B" w:rsidRDefault="0031664B" w:rsidP="0031664B">
      <w:pPr>
        <w:autoSpaceDE w:val="0"/>
        <w:autoSpaceDN w:val="0"/>
        <w:adjustRightInd w:val="0"/>
        <w:ind w:firstLine="540"/>
        <w:jc w:val="both"/>
        <w:rPr>
          <w:sz w:val="28"/>
          <w:szCs w:val="28"/>
        </w:rPr>
      </w:pPr>
      <w:r w:rsidRPr="0047705B">
        <w:rPr>
          <w:sz w:val="28"/>
          <w:szCs w:val="28"/>
        </w:rPr>
        <w:t>Кабинет обеспечен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31664B" w:rsidRPr="0047705B" w:rsidRDefault="0031664B" w:rsidP="0031664B">
      <w:pPr>
        <w:autoSpaceDE w:val="0"/>
        <w:autoSpaceDN w:val="0"/>
        <w:adjustRightInd w:val="0"/>
        <w:ind w:firstLine="540"/>
        <w:jc w:val="both"/>
        <w:outlineLvl w:val="3"/>
        <w:rPr>
          <w:sz w:val="28"/>
          <w:szCs w:val="28"/>
        </w:rPr>
      </w:pPr>
      <w:r w:rsidRPr="0047705B">
        <w:rPr>
          <w:sz w:val="28"/>
          <w:szCs w:val="28"/>
        </w:rPr>
        <w:t>2.1</w:t>
      </w:r>
      <w:r>
        <w:rPr>
          <w:sz w:val="28"/>
          <w:szCs w:val="28"/>
        </w:rPr>
        <w:t>3</w:t>
      </w:r>
      <w:r w:rsidRPr="0047705B">
        <w:rPr>
          <w:sz w:val="28"/>
          <w:szCs w:val="28"/>
        </w:rPr>
        <w:t>.2. Требования к местам ожидания</w:t>
      </w:r>
      <w:r>
        <w:rPr>
          <w:sz w:val="28"/>
          <w:szCs w:val="28"/>
        </w:rPr>
        <w:t>:</w:t>
      </w:r>
    </w:p>
    <w:p w:rsidR="0031664B" w:rsidRPr="0047705B" w:rsidRDefault="0031664B" w:rsidP="0031664B">
      <w:pPr>
        <w:autoSpaceDE w:val="0"/>
        <w:autoSpaceDN w:val="0"/>
        <w:adjustRightInd w:val="0"/>
        <w:ind w:firstLine="540"/>
        <w:jc w:val="both"/>
        <w:rPr>
          <w:sz w:val="28"/>
          <w:szCs w:val="28"/>
        </w:rPr>
      </w:pPr>
      <w:r w:rsidRPr="0047705B">
        <w:rPr>
          <w:sz w:val="28"/>
          <w:szCs w:val="28"/>
        </w:rPr>
        <w:t xml:space="preserve">Места ожидания в очереди на предоставление или получение документов оборудованы стульями. </w:t>
      </w:r>
    </w:p>
    <w:p w:rsidR="0031664B" w:rsidRPr="0047705B" w:rsidRDefault="0031664B" w:rsidP="0031664B">
      <w:pPr>
        <w:autoSpaceDE w:val="0"/>
        <w:autoSpaceDN w:val="0"/>
        <w:adjustRightInd w:val="0"/>
        <w:ind w:firstLine="540"/>
        <w:jc w:val="both"/>
        <w:outlineLvl w:val="3"/>
        <w:rPr>
          <w:sz w:val="28"/>
          <w:szCs w:val="28"/>
        </w:rPr>
      </w:pPr>
      <w:r w:rsidRPr="0047705B">
        <w:rPr>
          <w:sz w:val="28"/>
          <w:szCs w:val="28"/>
        </w:rPr>
        <w:t>2.1</w:t>
      </w:r>
      <w:r>
        <w:rPr>
          <w:sz w:val="28"/>
          <w:szCs w:val="28"/>
        </w:rPr>
        <w:t>3</w:t>
      </w:r>
      <w:r w:rsidRPr="0047705B">
        <w:rPr>
          <w:sz w:val="28"/>
          <w:szCs w:val="28"/>
        </w:rPr>
        <w:t>.3. Требования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Pr>
          <w:sz w:val="28"/>
          <w:szCs w:val="28"/>
        </w:rPr>
        <w:t>:</w:t>
      </w:r>
    </w:p>
    <w:p w:rsidR="0031664B" w:rsidRPr="0047705B" w:rsidRDefault="0031664B" w:rsidP="0031664B">
      <w:pPr>
        <w:autoSpaceDE w:val="0"/>
        <w:autoSpaceDN w:val="0"/>
        <w:adjustRightInd w:val="0"/>
        <w:ind w:firstLine="540"/>
        <w:jc w:val="both"/>
        <w:rPr>
          <w:sz w:val="28"/>
          <w:szCs w:val="28"/>
        </w:rPr>
      </w:pPr>
      <w:r w:rsidRPr="0047705B">
        <w:rPr>
          <w:sz w:val="28"/>
          <w:szCs w:val="28"/>
        </w:rPr>
        <w:t>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31664B" w:rsidRDefault="0031664B" w:rsidP="0031664B">
      <w:pPr>
        <w:autoSpaceDE w:val="0"/>
        <w:autoSpaceDN w:val="0"/>
        <w:adjustRightInd w:val="0"/>
        <w:ind w:firstLine="540"/>
        <w:jc w:val="both"/>
        <w:rPr>
          <w:sz w:val="28"/>
          <w:szCs w:val="28"/>
        </w:rPr>
      </w:pPr>
      <w:r w:rsidRPr="0047705B">
        <w:rPr>
          <w:sz w:val="28"/>
          <w:szCs w:val="28"/>
        </w:rPr>
        <w:t xml:space="preserve">В кабинете отдела </w:t>
      </w:r>
      <w:r>
        <w:rPr>
          <w:sz w:val="28"/>
          <w:szCs w:val="28"/>
        </w:rPr>
        <w:t>по УМИ</w:t>
      </w:r>
      <w:r w:rsidRPr="0047705B">
        <w:rPr>
          <w:sz w:val="28"/>
          <w:szCs w:val="28"/>
        </w:rPr>
        <w:t xml:space="preserve"> содержится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 перечни и формы документов для заполнения, образцы заполнения документов; перечень нормативных правовых актов, регулирующих деятельность по предоставлению муниципальной услуги.</w:t>
      </w:r>
      <w:r>
        <w:rPr>
          <w:sz w:val="28"/>
          <w:szCs w:val="28"/>
        </w:rPr>
        <w:t xml:space="preserve"> </w:t>
      </w:r>
    </w:p>
    <w:p w:rsidR="0031664B" w:rsidRDefault="0031664B" w:rsidP="0031664B">
      <w:pPr>
        <w:ind w:firstLine="708"/>
        <w:jc w:val="both"/>
        <w:rPr>
          <w:sz w:val="28"/>
          <w:szCs w:val="28"/>
        </w:rPr>
      </w:pPr>
      <w:r w:rsidRPr="00634D34">
        <w:rPr>
          <w:sz w:val="28"/>
          <w:szCs w:val="28"/>
        </w:rPr>
        <w:lastRenderedPageBreak/>
        <w:t>2.</w:t>
      </w:r>
      <w:r>
        <w:rPr>
          <w:sz w:val="28"/>
          <w:szCs w:val="28"/>
        </w:rPr>
        <w:t>13</w:t>
      </w:r>
      <w:r w:rsidRPr="00634D34">
        <w:rPr>
          <w:sz w:val="28"/>
          <w:szCs w:val="28"/>
        </w:rPr>
        <w:t>.</w:t>
      </w:r>
      <w:r>
        <w:rPr>
          <w:sz w:val="28"/>
          <w:szCs w:val="28"/>
        </w:rPr>
        <w:t>4</w:t>
      </w:r>
      <w:r w:rsidRPr="00634D34">
        <w:rPr>
          <w:sz w:val="28"/>
          <w:szCs w:val="28"/>
        </w:rPr>
        <w:t xml:space="preserve">. </w:t>
      </w:r>
      <w:r>
        <w:rPr>
          <w:sz w:val="28"/>
          <w:szCs w:val="28"/>
        </w:rPr>
        <w:t xml:space="preserve">Предоставление муниципальной услуги гражданам–инвалидам, представителям </w:t>
      </w:r>
      <w:proofErr w:type="spellStart"/>
      <w:r>
        <w:rPr>
          <w:sz w:val="28"/>
          <w:szCs w:val="28"/>
        </w:rPr>
        <w:t>юр</w:t>
      </w:r>
      <w:proofErr w:type="gramStart"/>
      <w:r>
        <w:rPr>
          <w:sz w:val="28"/>
          <w:szCs w:val="28"/>
        </w:rPr>
        <w:t>.л</w:t>
      </w:r>
      <w:proofErr w:type="gramEnd"/>
      <w:r>
        <w:rPr>
          <w:sz w:val="28"/>
          <w:szCs w:val="28"/>
        </w:rPr>
        <w:t>иц</w:t>
      </w:r>
      <w:proofErr w:type="spellEnd"/>
      <w:r>
        <w:rPr>
          <w:sz w:val="28"/>
          <w:szCs w:val="28"/>
        </w:rPr>
        <w:t xml:space="preserve"> (далее – инвалидам) производится по их желанию</w:t>
      </w:r>
      <w:r w:rsidRPr="00AD6434">
        <w:rPr>
          <w:sz w:val="28"/>
          <w:szCs w:val="28"/>
        </w:rPr>
        <w:t xml:space="preserve"> по месту жительства инвалида или </w:t>
      </w:r>
      <w:r>
        <w:rPr>
          <w:sz w:val="28"/>
          <w:szCs w:val="28"/>
        </w:rPr>
        <w:t xml:space="preserve">в здании администрации </w:t>
      </w:r>
      <w:proofErr w:type="spellStart"/>
      <w:r>
        <w:rPr>
          <w:sz w:val="28"/>
          <w:szCs w:val="28"/>
        </w:rPr>
        <w:t>Троснянского</w:t>
      </w:r>
      <w:proofErr w:type="spellEnd"/>
      <w:r>
        <w:rPr>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p>
    <w:p w:rsidR="0031664B" w:rsidRPr="00AD6434" w:rsidRDefault="0031664B" w:rsidP="0031664B">
      <w:pPr>
        <w:ind w:firstLine="708"/>
        <w:jc w:val="both"/>
        <w:rPr>
          <w:sz w:val="28"/>
          <w:szCs w:val="28"/>
        </w:rPr>
      </w:pPr>
      <w:r w:rsidRPr="00AD6434">
        <w:rPr>
          <w:sz w:val="28"/>
          <w:szCs w:val="28"/>
        </w:rPr>
        <w:t>Для предоставления муниципальной услуги по месту жительства инвалида, такой гражданин вправе обратиться с соответствующей просьбой по телефону (48666) 2-17-84 или иным доступным для него способом.</w:t>
      </w:r>
    </w:p>
    <w:p w:rsidR="0031664B" w:rsidRDefault="0031664B" w:rsidP="0031664B">
      <w:pPr>
        <w:ind w:firstLine="708"/>
        <w:jc w:val="both"/>
        <w:rPr>
          <w:sz w:val="28"/>
          <w:szCs w:val="28"/>
        </w:rPr>
      </w:pPr>
      <w:r>
        <w:rPr>
          <w:sz w:val="28"/>
          <w:szCs w:val="28"/>
        </w:rPr>
        <w:t xml:space="preserve">В здании администрации, в </w:t>
      </w:r>
      <w:r w:rsidRPr="00AD6434">
        <w:rPr>
          <w:sz w:val="28"/>
          <w:szCs w:val="28"/>
        </w:rPr>
        <w:t xml:space="preserve">помещении обеспечивается создание инвалидам, </w:t>
      </w:r>
      <w:r>
        <w:rPr>
          <w:sz w:val="28"/>
          <w:szCs w:val="28"/>
        </w:rPr>
        <w:t>в том числе слепым (слабовидящим), глухим (слабослышащим), передвигающимся с помощью кресел-колясок,</w:t>
      </w:r>
      <w:r w:rsidRPr="00AD6434">
        <w:rPr>
          <w:sz w:val="28"/>
          <w:szCs w:val="28"/>
        </w:rPr>
        <w:t xml:space="preserve">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31664B" w:rsidRDefault="0031664B" w:rsidP="0031664B">
      <w:pPr>
        <w:ind w:firstLine="708"/>
        <w:jc w:val="both"/>
        <w:rPr>
          <w:sz w:val="28"/>
          <w:szCs w:val="28"/>
        </w:rPr>
      </w:pPr>
      <w:r>
        <w:rPr>
          <w:sz w:val="28"/>
          <w:szCs w:val="28"/>
        </w:rPr>
        <w:t xml:space="preserve">-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w:t>
      </w:r>
      <w:proofErr w:type="spellStart"/>
      <w:r>
        <w:rPr>
          <w:sz w:val="28"/>
          <w:szCs w:val="28"/>
        </w:rPr>
        <w:t>кв.м</w:t>
      </w:r>
      <w:proofErr w:type="spellEnd"/>
      <w:r>
        <w:rPr>
          <w:sz w:val="28"/>
          <w:szCs w:val="28"/>
        </w:rPr>
        <w:t>.;</w:t>
      </w:r>
    </w:p>
    <w:p w:rsidR="0031664B" w:rsidRDefault="0031664B" w:rsidP="0031664B">
      <w:pPr>
        <w:ind w:firstLine="708"/>
        <w:jc w:val="both"/>
        <w:rPr>
          <w:sz w:val="28"/>
          <w:szCs w:val="28"/>
        </w:rPr>
      </w:pPr>
      <w:proofErr w:type="gramStart"/>
      <w:r>
        <w:rPr>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31664B" w:rsidRDefault="0031664B" w:rsidP="0031664B">
      <w:pPr>
        <w:ind w:firstLine="708"/>
        <w:jc w:val="both"/>
        <w:rPr>
          <w:sz w:val="28"/>
          <w:szCs w:val="28"/>
        </w:rPr>
      </w:pPr>
      <w:r>
        <w:rPr>
          <w:sz w:val="28"/>
          <w:szCs w:val="28"/>
        </w:rPr>
        <w:t xml:space="preserve">- допускается участие при предоставлении муниципальной услуги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а также иного лица, владеющего жестовым языком;</w:t>
      </w:r>
    </w:p>
    <w:p w:rsidR="0031664B" w:rsidRDefault="0031664B" w:rsidP="0031664B">
      <w:pPr>
        <w:ind w:firstLine="708"/>
        <w:jc w:val="both"/>
        <w:rPr>
          <w:sz w:val="28"/>
          <w:szCs w:val="28"/>
        </w:rPr>
      </w:pPr>
      <w:r>
        <w:rPr>
          <w:sz w:val="28"/>
          <w:szCs w:val="28"/>
        </w:rPr>
        <w:t>-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31664B" w:rsidRDefault="0031664B" w:rsidP="0031664B">
      <w:pPr>
        <w:ind w:firstLine="708"/>
        <w:jc w:val="both"/>
        <w:rPr>
          <w:sz w:val="28"/>
          <w:szCs w:val="28"/>
        </w:rPr>
      </w:pPr>
      <w:r>
        <w:rPr>
          <w:sz w:val="28"/>
          <w:szCs w:val="28"/>
        </w:rPr>
        <w:t xml:space="preserve">Обеспечена транспортная доступность инвалидов к месту предоставления муниципальной услуги: </w:t>
      </w:r>
    </w:p>
    <w:p w:rsidR="0031664B" w:rsidRDefault="0031664B" w:rsidP="0031664B">
      <w:pPr>
        <w:ind w:firstLine="708"/>
        <w:jc w:val="both"/>
        <w:rPr>
          <w:sz w:val="28"/>
          <w:szCs w:val="28"/>
        </w:rPr>
      </w:pPr>
      <w:r>
        <w:rPr>
          <w:sz w:val="28"/>
          <w:szCs w:val="28"/>
        </w:rPr>
        <w:t>- на прилегающей к зданию территории оборудовано место для парковки автотранспортных средств инвалидов;</w:t>
      </w:r>
    </w:p>
    <w:p w:rsidR="0031664B" w:rsidRDefault="0031664B" w:rsidP="0031664B">
      <w:pPr>
        <w:ind w:firstLine="708"/>
        <w:jc w:val="both"/>
        <w:rPr>
          <w:sz w:val="28"/>
          <w:szCs w:val="28"/>
        </w:rPr>
      </w:pPr>
      <w:r>
        <w:rPr>
          <w:sz w:val="28"/>
          <w:szCs w:val="28"/>
        </w:rPr>
        <w:t>- соблюдены условия территориальной доступности к зданию, обеспечена пешеходная доступность от остановок общественного транспорта к зданию,</w:t>
      </w:r>
    </w:p>
    <w:p w:rsidR="0031664B" w:rsidRDefault="0031664B" w:rsidP="0031664B">
      <w:pPr>
        <w:ind w:firstLine="708"/>
        <w:jc w:val="both"/>
        <w:rPr>
          <w:sz w:val="28"/>
          <w:szCs w:val="28"/>
        </w:rPr>
      </w:pPr>
      <w:r>
        <w:rPr>
          <w:sz w:val="28"/>
          <w:szCs w:val="28"/>
        </w:rPr>
        <w:t>-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31664B" w:rsidRDefault="0031664B" w:rsidP="0031664B">
      <w:pPr>
        <w:ind w:firstLine="708"/>
        <w:jc w:val="both"/>
        <w:rPr>
          <w:sz w:val="28"/>
          <w:szCs w:val="28"/>
        </w:rPr>
      </w:pPr>
      <w:r>
        <w:rPr>
          <w:sz w:val="28"/>
          <w:szCs w:val="28"/>
        </w:rPr>
        <w:t>- производится информирование инвалида о доступных маршрутах общественного транспорта.</w:t>
      </w:r>
    </w:p>
    <w:p w:rsidR="0031664B" w:rsidRDefault="0031664B" w:rsidP="0031664B">
      <w:pPr>
        <w:ind w:firstLine="708"/>
        <w:jc w:val="both"/>
        <w:rPr>
          <w:sz w:val="28"/>
          <w:szCs w:val="28"/>
        </w:rPr>
      </w:pPr>
      <w:r>
        <w:rPr>
          <w:sz w:val="28"/>
          <w:szCs w:val="28"/>
        </w:rPr>
        <w:lastRenderedPageBreak/>
        <w:t xml:space="preserve"> 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
    <w:p w:rsidR="0031664B" w:rsidRPr="006713E0" w:rsidRDefault="0031664B" w:rsidP="0031664B">
      <w:pPr>
        <w:autoSpaceDE w:val="0"/>
        <w:autoSpaceDN w:val="0"/>
        <w:adjustRightInd w:val="0"/>
        <w:ind w:firstLine="540"/>
        <w:jc w:val="both"/>
        <w:outlineLvl w:val="1"/>
        <w:rPr>
          <w:b/>
          <w:sz w:val="28"/>
          <w:szCs w:val="28"/>
        </w:rPr>
      </w:pPr>
      <w:r w:rsidRPr="006713E0">
        <w:rPr>
          <w:b/>
          <w:sz w:val="28"/>
          <w:szCs w:val="28"/>
        </w:rPr>
        <w:t>2.14. Порядок получения консультаций по процедуре предоставления муниципальной услуги и сведений о порядке прохождения муниципальной услуги:</w:t>
      </w:r>
    </w:p>
    <w:p w:rsidR="0031664B" w:rsidRPr="0047705B" w:rsidRDefault="0031664B" w:rsidP="0031664B">
      <w:pPr>
        <w:autoSpaceDE w:val="0"/>
        <w:autoSpaceDN w:val="0"/>
        <w:adjustRightInd w:val="0"/>
        <w:ind w:firstLine="540"/>
        <w:jc w:val="both"/>
        <w:rPr>
          <w:sz w:val="28"/>
          <w:szCs w:val="28"/>
        </w:rPr>
      </w:pPr>
      <w:r w:rsidRPr="0047705B">
        <w:rPr>
          <w:sz w:val="28"/>
          <w:szCs w:val="28"/>
        </w:rPr>
        <w:t>2.1</w:t>
      </w:r>
      <w:r>
        <w:rPr>
          <w:sz w:val="28"/>
          <w:szCs w:val="28"/>
        </w:rPr>
        <w:t>4</w:t>
      </w:r>
      <w:r w:rsidRPr="0047705B">
        <w:rPr>
          <w:sz w:val="28"/>
          <w:szCs w:val="28"/>
        </w:rPr>
        <w:t>.1. Консультации по порядку, срокам, процедурам предоставления муниципальной услуги осуществляются должностным лицом администрации района,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1664B" w:rsidRPr="0047705B" w:rsidRDefault="0031664B" w:rsidP="0031664B">
      <w:pPr>
        <w:autoSpaceDE w:val="0"/>
        <w:autoSpaceDN w:val="0"/>
        <w:adjustRightInd w:val="0"/>
        <w:ind w:firstLine="540"/>
        <w:jc w:val="both"/>
        <w:rPr>
          <w:sz w:val="28"/>
          <w:szCs w:val="28"/>
        </w:rPr>
      </w:pPr>
      <w:r w:rsidRPr="0047705B">
        <w:rPr>
          <w:sz w:val="28"/>
          <w:szCs w:val="28"/>
        </w:rPr>
        <w:t xml:space="preserve">При личном обращении заявителя должностное лицо администрации </w:t>
      </w:r>
      <w:proofErr w:type="spellStart"/>
      <w:r>
        <w:rPr>
          <w:sz w:val="28"/>
          <w:szCs w:val="28"/>
        </w:rPr>
        <w:t>Троснянского</w:t>
      </w:r>
      <w:proofErr w:type="spellEnd"/>
      <w:r w:rsidRPr="0047705B">
        <w:rPr>
          <w:sz w:val="28"/>
          <w:szCs w:val="28"/>
        </w:rPr>
        <w:t xml:space="preserve"> района принимает все необходимые меры для полного и оперативного ответа на поставленные вопросы, в том числе с привлечением других должностных лиц, при  необходимости.</w:t>
      </w:r>
    </w:p>
    <w:p w:rsidR="0031664B" w:rsidRPr="0047705B" w:rsidRDefault="0031664B" w:rsidP="0031664B">
      <w:pPr>
        <w:autoSpaceDE w:val="0"/>
        <w:autoSpaceDN w:val="0"/>
        <w:adjustRightInd w:val="0"/>
        <w:ind w:firstLine="540"/>
        <w:jc w:val="both"/>
        <w:rPr>
          <w:sz w:val="28"/>
          <w:szCs w:val="28"/>
        </w:rPr>
      </w:pPr>
      <w:r w:rsidRPr="0047705B">
        <w:rPr>
          <w:sz w:val="28"/>
          <w:szCs w:val="28"/>
        </w:rPr>
        <w:t>Время ожидания заинтересованного лица при индивидуальном устном консультировании не должно превышать 15 минут.</w:t>
      </w:r>
    </w:p>
    <w:p w:rsidR="0031664B" w:rsidRPr="0047705B" w:rsidRDefault="0031664B" w:rsidP="0031664B">
      <w:pPr>
        <w:autoSpaceDE w:val="0"/>
        <w:autoSpaceDN w:val="0"/>
        <w:adjustRightInd w:val="0"/>
        <w:ind w:firstLine="540"/>
        <w:jc w:val="both"/>
        <w:rPr>
          <w:sz w:val="28"/>
          <w:szCs w:val="28"/>
        </w:rPr>
      </w:pPr>
      <w:r w:rsidRPr="0047705B">
        <w:rPr>
          <w:sz w:val="28"/>
          <w:szCs w:val="28"/>
        </w:rPr>
        <w:t>Индивидуальное устное консультирование каждого заинтересованного лица проводится не более 10 минут, время консультирования  может быть увеличено при необходимости более детального консультирования.</w:t>
      </w:r>
    </w:p>
    <w:p w:rsidR="0031664B" w:rsidRPr="0047705B" w:rsidRDefault="0031664B" w:rsidP="0031664B">
      <w:pPr>
        <w:autoSpaceDE w:val="0"/>
        <w:autoSpaceDN w:val="0"/>
        <w:adjustRightInd w:val="0"/>
        <w:ind w:firstLine="540"/>
        <w:jc w:val="both"/>
        <w:rPr>
          <w:sz w:val="28"/>
          <w:szCs w:val="28"/>
        </w:rPr>
      </w:pPr>
      <w:r w:rsidRPr="0047705B">
        <w:rPr>
          <w:sz w:val="28"/>
          <w:szCs w:val="28"/>
        </w:rPr>
        <w:t xml:space="preserve">Звонки заявителей принимаются в соответствии с графиком работы администрации </w:t>
      </w:r>
      <w:proofErr w:type="spellStart"/>
      <w:r>
        <w:rPr>
          <w:sz w:val="28"/>
          <w:szCs w:val="28"/>
        </w:rPr>
        <w:t>Троснянского</w:t>
      </w:r>
      <w:proofErr w:type="spellEnd"/>
      <w:r w:rsidRPr="0047705B">
        <w:rPr>
          <w:sz w:val="28"/>
          <w:szCs w:val="28"/>
        </w:rPr>
        <w:t xml:space="preserve"> района Орловской области.</w:t>
      </w:r>
    </w:p>
    <w:p w:rsidR="0031664B" w:rsidRPr="0047705B" w:rsidRDefault="0031664B" w:rsidP="0031664B">
      <w:pPr>
        <w:autoSpaceDE w:val="0"/>
        <w:autoSpaceDN w:val="0"/>
        <w:adjustRightInd w:val="0"/>
        <w:ind w:firstLine="540"/>
        <w:jc w:val="both"/>
        <w:rPr>
          <w:sz w:val="28"/>
          <w:szCs w:val="28"/>
        </w:rPr>
      </w:pPr>
      <w:r w:rsidRPr="0047705B">
        <w:rPr>
          <w:sz w:val="28"/>
          <w:szCs w:val="28"/>
        </w:rPr>
        <w:t xml:space="preserve">При ответах на телефонные звонки и устные обращения должностное лицо администрации </w:t>
      </w:r>
      <w:proofErr w:type="spellStart"/>
      <w:r>
        <w:rPr>
          <w:sz w:val="28"/>
          <w:szCs w:val="28"/>
        </w:rPr>
        <w:t>Троснянского</w:t>
      </w:r>
      <w:proofErr w:type="spellEnd"/>
      <w:r w:rsidRPr="0047705B">
        <w:rPr>
          <w:sz w:val="28"/>
          <w:szCs w:val="28"/>
        </w:rPr>
        <w:t xml:space="preserve"> района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фамилии, имени, отчестве и должности специалиста, принявшего телефонный звонок. Время разговора не должно превышать 10 минут, но может быть продлено в целях  наиболее детального консультирования заявителя.</w:t>
      </w:r>
    </w:p>
    <w:p w:rsidR="0031664B" w:rsidRPr="0047705B" w:rsidRDefault="0031664B" w:rsidP="0031664B">
      <w:pPr>
        <w:autoSpaceDE w:val="0"/>
        <w:autoSpaceDN w:val="0"/>
        <w:adjustRightInd w:val="0"/>
        <w:ind w:firstLine="540"/>
        <w:jc w:val="both"/>
        <w:rPr>
          <w:sz w:val="28"/>
          <w:szCs w:val="28"/>
        </w:rPr>
      </w:pPr>
      <w:r w:rsidRPr="0047705B">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31664B" w:rsidRPr="0047705B" w:rsidRDefault="0031664B" w:rsidP="0031664B">
      <w:pPr>
        <w:autoSpaceDE w:val="0"/>
        <w:autoSpaceDN w:val="0"/>
        <w:adjustRightInd w:val="0"/>
        <w:ind w:firstLine="540"/>
        <w:jc w:val="both"/>
        <w:rPr>
          <w:sz w:val="28"/>
          <w:szCs w:val="28"/>
        </w:rPr>
      </w:pPr>
      <w:r w:rsidRPr="0047705B">
        <w:rPr>
          <w:sz w:val="28"/>
          <w:szCs w:val="28"/>
        </w:rPr>
        <w:t>При получении обращения по почте, электронной почте срок ответа по обращению не должен превышать 15 дней с момента регистрации такого обращения. Информация о порядке предоставления муниципальной услуги предоставляется бесплатно.</w:t>
      </w:r>
    </w:p>
    <w:p w:rsidR="0031664B" w:rsidRPr="0047705B" w:rsidRDefault="0031664B" w:rsidP="0031664B">
      <w:pPr>
        <w:autoSpaceDE w:val="0"/>
        <w:autoSpaceDN w:val="0"/>
        <w:adjustRightInd w:val="0"/>
        <w:ind w:firstLine="540"/>
        <w:jc w:val="both"/>
        <w:rPr>
          <w:sz w:val="28"/>
          <w:szCs w:val="28"/>
        </w:rPr>
      </w:pPr>
      <w:r w:rsidRPr="0047705B">
        <w:rPr>
          <w:sz w:val="28"/>
          <w:szCs w:val="28"/>
        </w:rPr>
        <w:t>2.1</w:t>
      </w:r>
      <w:r>
        <w:rPr>
          <w:sz w:val="28"/>
          <w:szCs w:val="28"/>
        </w:rPr>
        <w:t>4</w:t>
      </w:r>
      <w:r w:rsidRPr="0047705B">
        <w:rPr>
          <w:sz w:val="28"/>
          <w:szCs w:val="28"/>
        </w:rPr>
        <w:t xml:space="preserve">.2. С момента приема заявления и документов заявитель в любой момент, согласно графику работы администрации </w:t>
      </w:r>
      <w:proofErr w:type="spellStart"/>
      <w:r>
        <w:rPr>
          <w:sz w:val="28"/>
          <w:szCs w:val="28"/>
        </w:rPr>
        <w:t>Троснянского</w:t>
      </w:r>
      <w:proofErr w:type="spellEnd"/>
      <w:r w:rsidRPr="0047705B">
        <w:rPr>
          <w:sz w:val="28"/>
          <w:szCs w:val="28"/>
        </w:rPr>
        <w:t xml:space="preserve"> района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31664B" w:rsidRPr="0047705B" w:rsidRDefault="0031664B" w:rsidP="0031664B">
      <w:pPr>
        <w:autoSpaceDE w:val="0"/>
        <w:autoSpaceDN w:val="0"/>
        <w:adjustRightInd w:val="0"/>
        <w:ind w:firstLine="540"/>
        <w:jc w:val="both"/>
        <w:rPr>
          <w:sz w:val="28"/>
          <w:szCs w:val="28"/>
        </w:rPr>
      </w:pPr>
      <w:r w:rsidRPr="0047705B">
        <w:rPr>
          <w:sz w:val="28"/>
          <w:szCs w:val="28"/>
        </w:rPr>
        <w:lastRenderedPageBreak/>
        <w:t xml:space="preserve">Информирование получателей о ходе исполнения муниципальной услуги осуществляется должностным лицом администрации </w:t>
      </w:r>
      <w:proofErr w:type="spellStart"/>
      <w:r>
        <w:rPr>
          <w:sz w:val="28"/>
          <w:szCs w:val="28"/>
        </w:rPr>
        <w:t>Троснянского</w:t>
      </w:r>
      <w:proofErr w:type="spellEnd"/>
      <w:r w:rsidRPr="0047705B">
        <w:rPr>
          <w:sz w:val="28"/>
          <w:szCs w:val="28"/>
        </w:rPr>
        <w:t xml:space="preserve"> района, при личном обращении, по телефону, по письменным обращениям заявителей, включая обращения по электронной почте.</w:t>
      </w:r>
    </w:p>
    <w:p w:rsidR="0031664B" w:rsidRPr="0047705B" w:rsidRDefault="0031664B" w:rsidP="0031664B">
      <w:pPr>
        <w:autoSpaceDE w:val="0"/>
        <w:autoSpaceDN w:val="0"/>
        <w:adjustRightInd w:val="0"/>
        <w:ind w:firstLine="540"/>
        <w:jc w:val="both"/>
        <w:rPr>
          <w:sz w:val="28"/>
          <w:szCs w:val="28"/>
        </w:rPr>
      </w:pPr>
      <w:r w:rsidRPr="0047705B">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поданное им заявление.</w:t>
      </w:r>
    </w:p>
    <w:p w:rsidR="0031664B" w:rsidRDefault="0031664B" w:rsidP="0031664B">
      <w:pPr>
        <w:autoSpaceDE w:val="0"/>
        <w:autoSpaceDN w:val="0"/>
        <w:adjustRightInd w:val="0"/>
        <w:ind w:firstLine="540"/>
        <w:jc w:val="both"/>
        <w:rPr>
          <w:sz w:val="28"/>
          <w:szCs w:val="28"/>
        </w:rPr>
      </w:pPr>
      <w:r w:rsidRPr="0047705B">
        <w:rPr>
          <w:sz w:val="28"/>
          <w:szCs w:val="28"/>
        </w:rPr>
        <w:t>Информация о порядке прохождения муниципальной услуги предоставляется бесплатно.</w:t>
      </w:r>
    </w:p>
    <w:p w:rsidR="0031664B" w:rsidRDefault="0031664B" w:rsidP="0031664B">
      <w:pPr>
        <w:autoSpaceDE w:val="0"/>
        <w:autoSpaceDN w:val="0"/>
        <w:adjustRightInd w:val="0"/>
        <w:ind w:firstLine="540"/>
        <w:jc w:val="both"/>
        <w:outlineLvl w:val="1"/>
        <w:rPr>
          <w:sz w:val="28"/>
          <w:szCs w:val="28"/>
        </w:rPr>
      </w:pPr>
    </w:p>
    <w:p w:rsidR="0031664B" w:rsidRPr="006713E0" w:rsidRDefault="0031664B" w:rsidP="0031664B">
      <w:pPr>
        <w:autoSpaceDE w:val="0"/>
        <w:autoSpaceDN w:val="0"/>
        <w:adjustRightInd w:val="0"/>
        <w:ind w:firstLine="540"/>
        <w:jc w:val="both"/>
        <w:outlineLvl w:val="1"/>
        <w:rPr>
          <w:b/>
          <w:sz w:val="28"/>
          <w:szCs w:val="28"/>
        </w:rPr>
      </w:pPr>
      <w:r w:rsidRPr="006713E0">
        <w:rPr>
          <w:b/>
          <w:sz w:val="28"/>
          <w:szCs w:val="28"/>
        </w:rPr>
        <w:t>2.15. Показателями доступности муниципальной услуги являются:</w:t>
      </w:r>
    </w:p>
    <w:p w:rsidR="0031664B" w:rsidRPr="0047705B" w:rsidRDefault="0031664B" w:rsidP="0031664B">
      <w:pPr>
        <w:autoSpaceDE w:val="0"/>
        <w:autoSpaceDN w:val="0"/>
        <w:adjustRightInd w:val="0"/>
        <w:ind w:firstLine="540"/>
        <w:jc w:val="both"/>
        <w:rPr>
          <w:sz w:val="28"/>
          <w:szCs w:val="28"/>
        </w:rPr>
      </w:pPr>
      <w:r w:rsidRPr="0047705B">
        <w:rPr>
          <w:sz w:val="28"/>
          <w:szCs w:val="28"/>
        </w:rPr>
        <w:t>1) транспортная доступность к местам предоставления муниципальной услуги;</w:t>
      </w:r>
    </w:p>
    <w:p w:rsidR="0031664B" w:rsidRPr="0047705B" w:rsidRDefault="0031664B" w:rsidP="0031664B">
      <w:pPr>
        <w:autoSpaceDE w:val="0"/>
        <w:autoSpaceDN w:val="0"/>
        <w:adjustRightInd w:val="0"/>
        <w:ind w:firstLine="540"/>
        <w:jc w:val="both"/>
        <w:rPr>
          <w:sz w:val="28"/>
          <w:szCs w:val="28"/>
        </w:rPr>
      </w:pPr>
      <w:r>
        <w:rPr>
          <w:sz w:val="28"/>
          <w:szCs w:val="28"/>
        </w:rPr>
        <w:t>2</w:t>
      </w:r>
      <w:r w:rsidRPr="0047705B">
        <w:rPr>
          <w:sz w:val="28"/>
          <w:szCs w:val="28"/>
        </w:rPr>
        <w:t>) обеспечение возможности направления запроса по электронной почте;</w:t>
      </w:r>
    </w:p>
    <w:p w:rsidR="0031664B" w:rsidRPr="0047705B" w:rsidRDefault="0031664B" w:rsidP="0031664B">
      <w:pPr>
        <w:autoSpaceDE w:val="0"/>
        <w:autoSpaceDN w:val="0"/>
        <w:adjustRightInd w:val="0"/>
        <w:ind w:firstLine="540"/>
        <w:jc w:val="both"/>
        <w:rPr>
          <w:sz w:val="28"/>
          <w:szCs w:val="28"/>
        </w:rPr>
      </w:pPr>
      <w:r>
        <w:rPr>
          <w:sz w:val="28"/>
          <w:szCs w:val="28"/>
        </w:rPr>
        <w:t>3</w:t>
      </w:r>
      <w:r w:rsidRPr="0047705B">
        <w:rPr>
          <w:sz w:val="28"/>
          <w:szCs w:val="28"/>
        </w:rPr>
        <w:t xml:space="preserve">) размещение информации о порядке предоставления муниципальной услуги на официальном сайте  администрации </w:t>
      </w:r>
      <w:proofErr w:type="spellStart"/>
      <w:r>
        <w:rPr>
          <w:sz w:val="28"/>
          <w:szCs w:val="28"/>
        </w:rPr>
        <w:t>Троснянского</w:t>
      </w:r>
      <w:proofErr w:type="spellEnd"/>
      <w:r w:rsidRPr="0047705B">
        <w:rPr>
          <w:sz w:val="28"/>
          <w:szCs w:val="28"/>
        </w:rPr>
        <w:t xml:space="preserve"> района.</w:t>
      </w:r>
    </w:p>
    <w:p w:rsidR="0031664B" w:rsidRDefault="0031664B" w:rsidP="0031664B">
      <w:pPr>
        <w:autoSpaceDE w:val="0"/>
        <w:autoSpaceDN w:val="0"/>
        <w:adjustRightInd w:val="0"/>
        <w:ind w:firstLine="540"/>
        <w:jc w:val="both"/>
        <w:rPr>
          <w:sz w:val="28"/>
          <w:szCs w:val="28"/>
        </w:rPr>
      </w:pPr>
      <w:r w:rsidRPr="0047705B">
        <w:rPr>
          <w:sz w:val="28"/>
          <w:szCs w:val="28"/>
        </w:rPr>
        <w:t>Качественной предоставляемая муниципальная услуга признается при предоставлении муниципальной услуги в сроки, определенные настоящим административным регламентом, и при отсутствии жалоб со стороны потребителей на нарушение требований стандарта предоставления муниципальной услуги.</w:t>
      </w:r>
    </w:p>
    <w:p w:rsidR="0031664B" w:rsidRPr="004B257B" w:rsidRDefault="0031664B" w:rsidP="0031664B">
      <w:pPr>
        <w:autoSpaceDE w:val="0"/>
        <w:autoSpaceDN w:val="0"/>
        <w:adjustRightInd w:val="0"/>
        <w:ind w:firstLine="540"/>
        <w:jc w:val="both"/>
        <w:rPr>
          <w:sz w:val="28"/>
          <w:szCs w:val="28"/>
        </w:rPr>
      </w:pPr>
    </w:p>
    <w:p w:rsidR="0031664B" w:rsidRPr="006713E0" w:rsidRDefault="0031664B" w:rsidP="0031664B">
      <w:pPr>
        <w:autoSpaceDE w:val="0"/>
        <w:autoSpaceDN w:val="0"/>
        <w:adjustRightInd w:val="0"/>
        <w:ind w:firstLine="540"/>
        <w:jc w:val="both"/>
        <w:outlineLvl w:val="1"/>
        <w:rPr>
          <w:b/>
          <w:sz w:val="28"/>
          <w:szCs w:val="28"/>
        </w:rPr>
      </w:pPr>
      <w:r w:rsidRPr="006713E0">
        <w:rPr>
          <w:b/>
          <w:sz w:val="28"/>
          <w:szCs w:val="28"/>
        </w:rPr>
        <w:t>2.16. Показателями оценки качества предоставления муниципальной услуги являются:</w:t>
      </w:r>
    </w:p>
    <w:p w:rsidR="0031664B" w:rsidRPr="0047705B" w:rsidRDefault="0031664B" w:rsidP="0031664B">
      <w:pPr>
        <w:autoSpaceDE w:val="0"/>
        <w:autoSpaceDN w:val="0"/>
        <w:adjustRightInd w:val="0"/>
        <w:ind w:firstLine="540"/>
        <w:jc w:val="both"/>
        <w:rPr>
          <w:sz w:val="28"/>
          <w:szCs w:val="28"/>
        </w:rPr>
      </w:pPr>
      <w:r w:rsidRPr="0047705B">
        <w:rPr>
          <w:sz w:val="28"/>
          <w:szCs w:val="28"/>
        </w:rPr>
        <w:t>1) степень удовлетворенности заявителей предоставленной услугой;</w:t>
      </w:r>
    </w:p>
    <w:p w:rsidR="0031664B" w:rsidRPr="0047705B" w:rsidRDefault="0031664B" w:rsidP="0031664B">
      <w:pPr>
        <w:autoSpaceDE w:val="0"/>
        <w:autoSpaceDN w:val="0"/>
        <w:adjustRightInd w:val="0"/>
        <w:ind w:firstLine="540"/>
        <w:jc w:val="both"/>
        <w:rPr>
          <w:sz w:val="28"/>
          <w:szCs w:val="28"/>
        </w:rPr>
      </w:pPr>
      <w:r w:rsidRPr="0047705B">
        <w:rPr>
          <w:sz w:val="28"/>
          <w:szCs w:val="28"/>
        </w:rPr>
        <w:t>2) соблюдение сроков и последовательности исполнения административных действий, выделяемых в рамках административного регламента;</w:t>
      </w:r>
    </w:p>
    <w:p w:rsidR="0031664B" w:rsidRPr="0047705B" w:rsidRDefault="0031664B" w:rsidP="0031664B">
      <w:pPr>
        <w:autoSpaceDE w:val="0"/>
        <w:autoSpaceDN w:val="0"/>
        <w:adjustRightInd w:val="0"/>
        <w:ind w:firstLine="540"/>
        <w:jc w:val="both"/>
        <w:rPr>
          <w:sz w:val="28"/>
          <w:szCs w:val="28"/>
        </w:rPr>
      </w:pPr>
      <w:r w:rsidRPr="0047705B">
        <w:rPr>
          <w:sz w:val="28"/>
          <w:szCs w:val="28"/>
        </w:rPr>
        <w:t>3) обоснованность отказов в предоставлении муниципальной услуги;</w:t>
      </w:r>
    </w:p>
    <w:p w:rsidR="0031664B" w:rsidRDefault="0031664B" w:rsidP="0031664B">
      <w:pPr>
        <w:autoSpaceDE w:val="0"/>
        <w:autoSpaceDN w:val="0"/>
        <w:adjustRightInd w:val="0"/>
        <w:ind w:firstLine="540"/>
        <w:jc w:val="both"/>
        <w:rPr>
          <w:sz w:val="28"/>
          <w:szCs w:val="28"/>
        </w:rPr>
      </w:pPr>
      <w:r w:rsidRPr="0047705B">
        <w:rPr>
          <w:sz w:val="28"/>
          <w:szCs w:val="28"/>
        </w:rPr>
        <w:t xml:space="preserve">4) отсутствие обоснованных жалоб на действия (бездействие) должностных лиц администрации </w:t>
      </w:r>
      <w:proofErr w:type="spellStart"/>
      <w:r>
        <w:rPr>
          <w:sz w:val="28"/>
          <w:szCs w:val="28"/>
        </w:rPr>
        <w:t>Троснянского</w:t>
      </w:r>
      <w:proofErr w:type="spellEnd"/>
      <w:r w:rsidRPr="0047705B">
        <w:rPr>
          <w:sz w:val="28"/>
          <w:szCs w:val="28"/>
        </w:rPr>
        <w:t xml:space="preserve"> района, а также принимаемые ими решения при предоставлении муниципальной услуги.</w:t>
      </w:r>
    </w:p>
    <w:p w:rsidR="0031664B" w:rsidRDefault="0031664B" w:rsidP="0031664B">
      <w:pPr>
        <w:autoSpaceDE w:val="0"/>
        <w:autoSpaceDN w:val="0"/>
        <w:adjustRightInd w:val="0"/>
        <w:ind w:firstLine="540"/>
        <w:jc w:val="both"/>
        <w:outlineLvl w:val="1"/>
        <w:rPr>
          <w:sz w:val="28"/>
          <w:szCs w:val="28"/>
        </w:rPr>
      </w:pPr>
    </w:p>
    <w:p w:rsidR="0031664B" w:rsidRPr="006713E0" w:rsidRDefault="0031664B" w:rsidP="0031664B">
      <w:pPr>
        <w:autoSpaceDE w:val="0"/>
        <w:autoSpaceDN w:val="0"/>
        <w:adjustRightInd w:val="0"/>
        <w:ind w:firstLine="540"/>
        <w:jc w:val="both"/>
        <w:outlineLvl w:val="1"/>
        <w:rPr>
          <w:b/>
          <w:sz w:val="28"/>
          <w:szCs w:val="28"/>
        </w:rPr>
      </w:pPr>
      <w:r w:rsidRPr="006713E0">
        <w:rPr>
          <w:b/>
          <w:sz w:val="28"/>
          <w:szCs w:val="28"/>
        </w:rPr>
        <w:t>2.17. Иные требования, в том числе учитывающие особенности предоставления муниципальной услуги в электронной форме</w:t>
      </w:r>
      <w:r>
        <w:rPr>
          <w:b/>
          <w:sz w:val="28"/>
          <w:szCs w:val="28"/>
        </w:rPr>
        <w:t>:</w:t>
      </w:r>
    </w:p>
    <w:p w:rsidR="0031664B" w:rsidRPr="00634D34" w:rsidRDefault="0031664B" w:rsidP="0031664B">
      <w:pPr>
        <w:ind w:firstLine="708"/>
        <w:jc w:val="both"/>
        <w:rPr>
          <w:sz w:val="28"/>
          <w:szCs w:val="28"/>
        </w:rPr>
      </w:pPr>
      <w:r w:rsidRPr="00634D34">
        <w:rPr>
          <w:sz w:val="28"/>
          <w:szCs w:val="28"/>
        </w:rPr>
        <w:t>2.</w:t>
      </w:r>
      <w:r>
        <w:rPr>
          <w:sz w:val="28"/>
          <w:szCs w:val="28"/>
        </w:rPr>
        <w:t>17</w:t>
      </w:r>
      <w:r w:rsidRPr="00634D34">
        <w:rPr>
          <w:sz w:val="28"/>
          <w:szCs w:val="28"/>
        </w:rPr>
        <w:t>.1. Для получения информации по процедуре предоставлени</w:t>
      </w:r>
      <w:r>
        <w:rPr>
          <w:sz w:val="28"/>
          <w:szCs w:val="28"/>
        </w:rPr>
        <w:t>я муниципальной услуги заявителем</w:t>
      </w:r>
      <w:r w:rsidRPr="00634D34">
        <w:rPr>
          <w:sz w:val="28"/>
          <w:szCs w:val="28"/>
        </w:rPr>
        <w:t xml:space="preserve"> используются следующие формы консультирования:</w:t>
      </w:r>
    </w:p>
    <w:p w:rsidR="0031664B" w:rsidRPr="00634D34" w:rsidRDefault="0031664B" w:rsidP="0031664B">
      <w:pPr>
        <w:jc w:val="both"/>
        <w:rPr>
          <w:sz w:val="28"/>
          <w:szCs w:val="28"/>
        </w:rPr>
      </w:pPr>
      <w:r w:rsidRPr="00634D34">
        <w:rPr>
          <w:sz w:val="28"/>
          <w:szCs w:val="28"/>
        </w:rPr>
        <w:t>- индивидуальное консультирование лично;</w:t>
      </w:r>
    </w:p>
    <w:p w:rsidR="0031664B" w:rsidRPr="00634D34" w:rsidRDefault="0031664B" w:rsidP="0031664B">
      <w:pPr>
        <w:jc w:val="both"/>
        <w:rPr>
          <w:sz w:val="28"/>
          <w:szCs w:val="28"/>
        </w:rPr>
      </w:pPr>
      <w:r w:rsidRPr="00634D34">
        <w:rPr>
          <w:sz w:val="28"/>
          <w:szCs w:val="28"/>
        </w:rPr>
        <w:t>- индивидуальное консультирование на Интернет-сайте;</w:t>
      </w:r>
    </w:p>
    <w:p w:rsidR="0031664B" w:rsidRPr="00634D34" w:rsidRDefault="0031664B" w:rsidP="0031664B">
      <w:pPr>
        <w:jc w:val="both"/>
        <w:rPr>
          <w:sz w:val="28"/>
          <w:szCs w:val="28"/>
        </w:rPr>
      </w:pPr>
      <w:r w:rsidRPr="00634D34">
        <w:rPr>
          <w:sz w:val="28"/>
          <w:szCs w:val="28"/>
        </w:rPr>
        <w:t>- индивидуальное консультирование по почте;</w:t>
      </w:r>
    </w:p>
    <w:p w:rsidR="0031664B" w:rsidRPr="00634D34" w:rsidRDefault="0031664B" w:rsidP="0031664B">
      <w:pPr>
        <w:jc w:val="both"/>
        <w:rPr>
          <w:sz w:val="28"/>
          <w:szCs w:val="28"/>
        </w:rPr>
      </w:pPr>
      <w:r w:rsidRPr="00634D34">
        <w:rPr>
          <w:sz w:val="28"/>
          <w:szCs w:val="28"/>
        </w:rPr>
        <w:t>- индивидуальное консультирование по телефону;</w:t>
      </w:r>
    </w:p>
    <w:p w:rsidR="0031664B" w:rsidRPr="00634D34" w:rsidRDefault="0031664B" w:rsidP="0031664B">
      <w:pPr>
        <w:jc w:val="both"/>
        <w:rPr>
          <w:sz w:val="28"/>
          <w:szCs w:val="28"/>
        </w:rPr>
      </w:pPr>
      <w:r w:rsidRPr="00634D34">
        <w:rPr>
          <w:sz w:val="28"/>
          <w:szCs w:val="28"/>
        </w:rPr>
        <w:t>- индивидуальное консультирование по электронной почте.</w:t>
      </w:r>
    </w:p>
    <w:p w:rsidR="0031664B" w:rsidRPr="00634D34" w:rsidRDefault="0031664B" w:rsidP="0031664B">
      <w:pPr>
        <w:ind w:firstLine="708"/>
        <w:jc w:val="both"/>
        <w:rPr>
          <w:sz w:val="28"/>
          <w:szCs w:val="28"/>
        </w:rPr>
      </w:pPr>
      <w:r w:rsidRPr="00634D34">
        <w:rPr>
          <w:sz w:val="28"/>
          <w:szCs w:val="28"/>
        </w:rPr>
        <w:t>2.</w:t>
      </w:r>
      <w:r>
        <w:rPr>
          <w:sz w:val="28"/>
          <w:szCs w:val="28"/>
        </w:rPr>
        <w:t>17</w:t>
      </w:r>
      <w:r w:rsidRPr="00634D34">
        <w:rPr>
          <w:sz w:val="28"/>
          <w:szCs w:val="28"/>
        </w:rPr>
        <w:t>.2. Индивидуальное устное консультирование каждого заявителя уполномоченным лицом Отдела</w:t>
      </w:r>
      <w:r>
        <w:rPr>
          <w:sz w:val="28"/>
          <w:szCs w:val="28"/>
        </w:rPr>
        <w:t xml:space="preserve"> по УМИ</w:t>
      </w:r>
      <w:r w:rsidRPr="00634D34">
        <w:rPr>
          <w:sz w:val="28"/>
          <w:szCs w:val="28"/>
        </w:rPr>
        <w:t xml:space="preserve"> (далее - уполномоч</w:t>
      </w:r>
      <w:r>
        <w:rPr>
          <w:sz w:val="28"/>
          <w:szCs w:val="28"/>
        </w:rPr>
        <w:t xml:space="preserve">енное лицо) не </w:t>
      </w:r>
      <w:r>
        <w:rPr>
          <w:sz w:val="28"/>
          <w:szCs w:val="28"/>
        </w:rPr>
        <w:lastRenderedPageBreak/>
        <w:t>может превышать 15</w:t>
      </w:r>
      <w:r w:rsidRPr="00634D34">
        <w:rPr>
          <w:sz w:val="28"/>
          <w:szCs w:val="28"/>
        </w:rPr>
        <w:t xml:space="preserve"> минут. Время ожидания заявителя при индивидуальном устном консультировании не может превышать </w:t>
      </w:r>
      <w:r>
        <w:rPr>
          <w:sz w:val="28"/>
          <w:szCs w:val="28"/>
        </w:rPr>
        <w:t>15</w:t>
      </w:r>
      <w:r w:rsidRPr="00634D34">
        <w:rPr>
          <w:sz w:val="28"/>
          <w:szCs w:val="28"/>
        </w:rPr>
        <w:t xml:space="preserve"> минут. В случае</w:t>
      </w:r>
      <w:proofErr w:type="gramStart"/>
      <w:r w:rsidRPr="00634D34">
        <w:rPr>
          <w:sz w:val="28"/>
          <w:szCs w:val="28"/>
        </w:rPr>
        <w:t>,</w:t>
      </w:r>
      <w:proofErr w:type="gramEnd"/>
      <w:r w:rsidRPr="00634D34">
        <w:rPr>
          <w:sz w:val="28"/>
          <w:szCs w:val="28"/>
        </w:rPr>
        <w:t xml:space="preserve"> если для подготовки ответа требуется продолжительное время, уполномоченное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31664B" w:rsidRPr="00634D34" w:rsidRDefault="0031664B" w:rsidP="0031664B">
      <w:pPr>
        <w:ind w:firstLine="708"/>
        <w:jc w:val="both"/>
        <w:rPr>
          <w:sz w:val="28"/>
          <w:szCs w:val="28"/>
        </w:rPr>
      </w:pPr>
      <w:r w:rsidRPr="00634D34">
        <w:rPr>
          <w:sz w:val="28"/>
          <w:szCs w:val="28"/>
        </w:rPr>
        <w:t>2.</w:t>
      </w:r>
      <w:r>
        <w:rPr>
          <w:sz w:val="28"/>
          <w:szCs w:val="28"/>
        </w:rPr>
        <w:t>17</w:t>
      </w:r>
      <w:r w:rsidRPr="00634D34">
        <w:rPr>
          <w:sz w:val="28"/>
          <w:szCs w:val="28"/>
        </w:rPr>
        <w:t>.3. Индивидуальное консультирование на  Интернет-сайте размещается в режиме вопросов-ответов в течение 30 дней после получения вопроса от заявителя. Датой получения запроса является дата размещения вопроса на Интернет-сайте.</w:t>
      </w:r>
    </w:p>
    <w:p w:rsidR="0031664B" w:rsidRPr="00634D34" w:rsidRDefault="0031664B" w:rsidP="0031664B">
      <w:pPr>
        <w:ind w:firstLine="708"/>
        <w:jc w:val="both"/>
        <w:rPr>
          <w:sz w:val="28"/>
          <w:szCs w:val="28"/>
        </w:rPr>
      </w:pPr>
      <w:r w:rsidRPr="00634D34">
        <w:rPr>
          <w:sz w:val="28"/>
          <w:szCs w:val="28"/>
        </w:rPr>
        <w:t>2.</w:t>
      </w:r>
      <w:r>
        <w:rPr>
          <w:sz w:val="28"/>
          <w:szCs w:val="28"/>
        </w:rPr>
        <w:t>17</w:t>
      </w:r>
      <w:r w:rsidRPr="00634D34">
        <w:rPr>
          <w:sz w:val="28"/>
          <w:szCs w:val="28"/>
        </w:rPr>
        <w:t>.4. Индивидуальное консультирование по почте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 Ответ на обращение готовится в течение 30 дней со дня регистрации  такого обращения. Письменный ответ на обращение должен содержать фамилию и номер телефона исполнителя и направляться по почтовому адресу, указанному в обращении. В случае</w:t>
      </w:r>
      <w:proofErr w:type="gramStart"/>
      <w:r w:rsidRPr="00634D34">
        <w:rPr>
          <w:sz w:val="28"/>
          <w:szCs w:val="28"/>
        </w:rPr>
        <w:t>,</w:t>
      </w:r>
      <w:proofErr w:type="gramEnd"/>
      <w:r w:rsidRPr="00634D34">
        <w:rPr>
          <w:sz w:val="28"/>
          <w:szCs w:val="28"/>
        </w:rPr>
        <w:t xml:space="preserve"> если в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31664B" w:rsidRPr="00634D34" w:rsidRDefault="0031664B" w:rsidP="0031664B">
      <w:pPr>
        <w:ind w:firstLine="708"/>
        <w:jc w:val="both"/>
        <w:rPr>
          <w:sz w:val="28"/>
          <w:szCs w:val="28"/>
        </w:rPr>
      </w:pPr>
      <w:r w:rsidRPr="00634D34">
        <w:rPr>
          <w:sz w:val="28"/>
          <w:szCs w:val="28"/>
        </w:rPr>
        <w:t>2.</w:t>
      </w:r>
      <w:r>
        <w:rPr>
          <w:sz w:val="28"/>
          <w:szCs w:val="28"/>
        </w:rPr>
        <w:t>17</w:t>
      </w:r>
      <w:r w:rsidRPr="00634D34">
        <w:rPr>
          <w:sz w:val="28"/>
          <w:szCs w:val="28"/>
        </w:rPr>
        <w:t>.5. Индивидуальное консультирование по телефону должно начинаться с информации о наименовании органа, в который позвонил гражданин, фамилии, имени, отчестве и должности уполномоченного лица, осуществляющего индивидуальное консультирование по телефону.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 Уполномоченное лицо, осуществляющие консультирование (по телефону или лично), должно корректно и внимательно относиться к заинтересованным лицам, не унижая их чести и достоинства. Время разговора не должно превышать 10 минут.</w:t>
      </w:r>
    </w:p>
    <w:p w:rsidR="0031664B" w:rsidRPr="00634D34" w:rsidRDefault="0031664B" w:rsidP="0031664B">
      <w:pPr>
        <w:ind w:firstLine="708"/>
        <w:jc w:val="both"/>
        <w:rPr>
          <w:sz w:val="28"/>
          <w:szCs w:val="28"/>
        </w:rPr>
      </w:pPr>
      <w:r w:rsidRPr="00634D34">
        <w:rPr>
          <w:sz w:val="28"/>
          <w:szCs w:val="28"/>
        </w:rPr>
        <w:t>2.</w:t>
      </w:r>
      <w:r>
        <w:rPr>
          <w:sz w:val="28"/>
          <w:szCs w:val="28"/>
        </w:rPr>
        <w:t>17</w:t>
      </w:r>
      <w:r w:rsidRPr="00634D34">
        <w:rPr>
          <w:sz w:val="28"/>
          <w:szCs w:val="28"/>
        </w:rPr>
        <w:t>.6. Индивидуальное консультирование по электронной почте осуществляется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30 дней с момента поступления обращения. Датой поступления обращения является дата регистрации входящего сообщения.</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jc w:val="center"/>
        <w:outlineLvl w:val="0"/>
        <w:rPr>
          <w:b/>
          <w:sz w:val="28"/>
          <w:szCs w:val="28"/>
        </w:rPr>
      </w:pPr>
      <w:bookmarkStart w:id="3" w:name="Par176"/>
      <w:bookmarkEnd w:id="3"/>
      <w:r w:rsidRPr="0031664B">
        <w:rPr>
          <w:b/>
          <w:sz w:val="28"/>
          <w:szCs w:val="28"/>
        </w:rPr>
        <w:t>3. Состав, последовательность и сроки</w:t>
      </w:r>
    </w:p>
    <w:p w:rsidR="00C1647F" w:rsidRPr="0031664B" w:rsidRDefault="00C1647F" w:rsidP="00C1647F">
      <w:pPr>
        <w:autoSpaceDE w:val="0"/>
        <w:autoSpaceDN w:val="0"/>
        <w:adjustRightInd w:val="0"/>
        <w:jc w:val="center"/>
        <w:rPr>
          <w:b/>
          <w:sz w:val="28"/>
          <w:szCs w:val="28"/>
        </w:rPr>
      </w:pPr>
      <w:r w:rsidRPr="0031664B">
        <w:rPr>
          <w:b/>
          <w:sz w:val="28"/>
          <w:szCs w:val="28"/>
        </w:rPr>
        <w:t>выполнения административных процедур,</w:t>
      </w:r>
    </w:p>
    <w:p w:rsidR="00C1647F" w:rsidRPr="0031664B" w:rsidRDefault="00C1647F" w:rsidP="00C1647F">
      <w:pPr>
        <w:autoSpaceDE w:val="0"/>
        <w:autoSpaceDN w:val="0"/>
        <w:adjustRightInd w:val="0"/>
        <w:jc w:val="center"/>
        <w:rPr>
          <w:b/>
          <w:sz w:val="28"/>
          <w:szCs w:val="28"/>
        </w:rPr>
      </w:pPr>
      <w:r w:rsidRPr="0031664B">
        <w:rPr>
          <w:b/>
          <w:sz w:val="28"/>
          <w:szCs w:val="28"/>
        </w:rPr>
        <w:t>требования к порядку их выполнения</w:t>
      </w:r>
    </w:p>
    <w:p w:rsidR="00C1647F" w:rsidRPr="00063EEE" w:rsidRDefault="00C1647F" w:rsidP="00C1647F">
      <w:pPr>
        <w:autoSpaceDE w:val="0"/>
        <w:autoSpaceDN w:val="0"/>
        <w:adjustRightInd w:val="0"/>
        <w:ind w:firstLine="540"/>
        <w:jc w:val="both"/>
        <w:rPr>
          <w:sz w:val="28"/>
          <w:szCs w:val="28"/>
        </w:rPr>
      </w:pPr>
    </w:p>
    <w:p w:rsidR="00C1647F" w:rsidRPr="0031664B" w:rsidRDefault="00C1647F" w:rsidP="00C1647F">
      <w:pPr>
        <w:autoSpaceDE w:val="0"/>
        <w:autoSpaceDN w:val="0"/>
        <w:adjustRightInd w:val="0"/>
        <w:ind w:firstLine="540"/>
        <w:jc w:val="both"/>
        <w:outlineLvl w:val="1"/>
        <w:rPr>
          <w:b/>
          <w:sz w:val="28"/>
          <w:szCs w:val="28"/>
        </w:rPr>
      </w:pPr>
      <w:r w:rsidRPr="0031664B">
        <w:rPr>
          <w:b/>
          <w:sz w:val="28"/>
          <w:szCs w:val="28"/>
        </w:rPr>
        <w:lastRenderedPageBreak/>
        <w:t xml:space="preserve">3.1. </w:t>
      </w:r>
      <w:hyperlink r:id="rId23" w:history="1">
        <w:r w:rsidRPr="0031664B">
          <w:rPr>
            <w:b/>
            <w:sz w:val="28"/>
            <w:szCs w:val="28"/>
          </w:rPr>
          <w:t>Блок-схема</w:t>
        </w:r>
      </w:hyperlink>
      <w:r w:rsidRPr="0031664B">
        <w:rPr>
          <w:b/>
          <w:sz w:val="28"/>
          <w:szCs w:val="28"/>
        </w:rPr>
        <w:t xml:space="preserve"> последовательности административных процедур по </w:t>
      </w:r>
      <w:r w:rsidR="00C67120" w:rsidRPr="0031664B">
        <w:rPr>
          <w:b/>
          <w:bCs/>
          <w:sz w:val="28"/>
          <w:szCs w:val="28"/>
        </w:rPr>
        <w:t>организации и проведен</w:t>
      </w:r>
      <w:proofErr w:type="gramStart"/>
      <w:r w:rsidR="00C67120" w:rsidRPr="0031664B">
        <w:rPr>
          <w:b/>
          <w:bCs/>
          <w:sz w:val="28"/>
          <w:szCs w:val="28"/>
        </w:rPr>
        <w:t>ии ау</w:t>
      </w:r>
      <w:proofErr w:type="gramEnd"/>
      <w:r w:rsidR="00C67120" w:rsidRPr="0031664B">
        <w:rPr>
          <w:b/>
          <w:bCs/>
          <w:sz w:val="28"/>
          <w:szCs w:val="28"/>
        </w:rPr>
        <w:t xml:space="preserve">кциона на право заключения договора аренды земельного участка из земель, находящихся в муниципальной собственности </w:t>
      </w:r>
      <w:proofErr w:type="spellStart"/>
      <w:r w:rsidR="00063EEE" w:rsidRPr="0031664B">
        <w:rPr>
          <w:b/>
          <w:bCs/>
          <w:sz w:val="28"/>
          <w:szCs w:val="28"/>
        </w:rPr>
        <w:t>Троснянского</w:t>
      </w:r>
      <w:proofErr w:type="spellEnd"/>
      <w:r w:rsidR="00C67120" w:rsidRPr="0031664B">
        <w:rPr>
          <w:b/>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00262038" w:rsidRPr="0031664B">
        <w:rPr>
          <w:b/>
          <w:bCs/>
          <w:sz w:val="28"/>
          <w:szCs w:val="28"/>
        </w:rPr>
        <w:t xml:space="preserve"> </w:t>
      </w:r>
      <w:r w:rsidRPr="0031664B">
        <w:rPr>
          <w:b/>
          <w:sz w:val="28"/>
          <w:szCs w:val="28"/>
        </w:rPr>
        <w:t xml:space="preserve">приведена в приложении </w:t>
      </w:r>
      <w:r w:rsidR="00262038" w:rsidRPr="0031664B">
        <w:rPr>
          <w:b/>
          <w:sz w:val="28"/>
          <w:szCs w:val="28"/>
        </w:rPr>
        <w:t>2</w:t>
      </w:r>
      <w:r w:rsidRPr="0031664B">
        <w:rPr>
          <w:b/>
          <w:sz w:val="28"/>
          <w:szCs w:val="28"/>
        </w:rPr>
        <w:t xml:space="preserve"> к настоящему административному регламенту:</w:t>
      </w:r>
    </w:p>
    <w:p w:rsidR="00676A6B" w:rsidRPr="00063EEE" w:rsidRDefault="00676A6B" w:rsidP="00676A6B">
      <w:pPr>
        <w:autoSpaceDE w:val="0"/>
        <w:autoSpaceDN w:val="0"/>
        <w:adjustRightInd w:val="0"/>
        <w:ind w:firstLine="540"/>
        <w:jc w:val="both"/>
        <w:rPr>
          <w:sz w:val="28"/>
          <w:szCs w:val="28"/>
        </w:rPr>
      </w:pPr>
      <w:r w:rsidRPr="00063EEE">
        <w:rPr>
          <w:sz w:val="28"/>
          <w:szCs w:val="28"/>
        </w:rPr>
        <w:t xml:space="preserve">1) прием документов для участия в аукционе </w:t>
      </w:r>
      <w:r w:rsidR="0057706B" w:rsidRPr="00063EEE">
        <w:rPr>
          <w:sz w:val="28"/>
          <w:szCs w:val="28"/>
        </w:rPr>
        <w:t xml:space="preserve">на право заключения 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57706B"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063EEE">
        <w:rPr>
          <w:sz w:val="28"/>
          <w:szCs w:val="28"/>
        </w:rPr>
        <w:t>;</w:t>
      </w:r>
    </w:p>
    <w:p w:rsidR="00676A6B" w:rsidRPr="00063EEE" w:rsidRDefault="00676A6B" w:rsidP="00676A6B">
      <w:pPr>
        <w:autoSpaceDE w:val="0"/>
        <w:autoSpaceDN w:val="0"/>
        <w:adjustRightInd w:val="0"/>
        <w:ind w:firstLine="540"/>
        <w:jc w:val="both"/>
        <w:rPr>
          <w:sz w:val="28"/>
          <w:szCs w:val="28"/>
        </w:rPr>
      </w:pPr>
      <w:r w:rsidRPr="00063EEE">
        <w:rPr>
          <w:sz w:val="28"/>
          <w:szCs w:val="28"/>
        </w:rPr>
        <w:t>2) 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676A6B" w:rsidRPr="00063EEE" w:rsidRDefault="00676A6B" w:rsidP="00676A6B">
      <w:pPr>
        <w:autoSpaceDE w:val="0"/>
        <w:autoSpaceDN w:val="0"/>
        <w:adjustRightInd w:val="0"/>
        <w:ind w:firstLine="540"/>
        <w:jc w:val="both"/>
        <w:rPr>
          <w:sz w:val="28"/>
          <w:szCs w:val="28"/>
        </w:rPr>
      </w:pPr>
      <w:r w:rsidRPr="00063EEE">
        <w:rPr>
          <w:sz w:val="28"/>
          <w:szCs w:val="28"/>
        </w:rPr>
        <w:t xml:space="preserve">3) рассмотрение заявок на участие в аукционе </w:t>
      </w:r>
      <w:r w:rsidR="0057706B" w:rsidRPr="00063EEE">
        <w:rPr>
          <w:bCs/>
          <w:sz w:val="28"/>
          <w:szCs w:val="28"/>
        </w:rPr>
        <w:t xml:space="preserve">на право заключения договора аренды земельного участка из земель, находящихся в муниципальной собственности </w:t>
      </w:r>
      <w:proofErr w:type="spellStart"/>
      <w:r w:rsidR="00063EEE" w:rsidRPr="00063EEE">
        <w:rPr>
          <w:bCs/>
          <w:sz w:val="28"/>
          <w:szCs w:val="28"/>
        </w:rPr>
        <w:t>Троснянского</w:t>
      </w:r>
      <w:proofErr w:type="spellEnd"/>
      <w:r w:rsidR="0057706B" w:rsidRPr="00063EEE">
        <w:rPr>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063EEE">
        <w:rPr>
          <w:sz w:val="28"/>
          <w:szCs w:val="28"/>
        </w:rPr>
        <w:t>;</w:t>
      </w:r>
    </w:p>
    <w:p w:rsidR="00D030B2" w:rsidRPr="00063EEE" w:rsidRDefault="00D030B2" w:rsidP="00676A6B">
      <w:pPr>
        <w:autoSpaceDE w:val="0"/>
        <w:autoSpaceDN w:val="0"/>
        <w:adjustRightInd w:val="0"/>
        <w:ind w:firstLine="540"/>
        <w:jc w:val="both"/>
        <w:rPr>
          <w:sz w:val="28"/>
          <w:szCs w:val="28"/>
        </w:rPr>
      </w:pPr>
      <w:r w:rsidRPr="00063EEE">
        <w:rPr>
          <w:sz w:val="28"/>
          <w:szCs w:val="28"/>
        </w:rPr>
        <w:t xml:space="preserve">4) оформление результатов аукциона </w:t>
      </w:r>
      <w:r w:rsidR="0057706B" w:rsidRPr="00063EEE">
        <w:rPr>
          <w:sz w:val="28"/>
          <w:szCs w:val="28"/>
        </w:rPr>
        <w:t xml:space="preserve">на право заключения 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57706B"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063EEE">
        <w:rPr>
          <w:sz w:val="28"/>
          <w:szCs w:val="28"/>
        </w:rPr>
        <w:t>;</w:t>
      </w:r>
    </w:p>
    <w:p w:rsidR="00B93A72" w:rsidRPr="00063EEE" w:rsidRDefault="00D030B2" w:rsidP="00B93A72">
      <w:pPr>
        <w:autoSpaceDE w:val="0"/>
        <w:autoSpaceDN w:val="0"/>
        <w:adjustRightInd w:val="0"/>
        <w:ind w:firstLine="540"/>
        <w:jc w:val="both"/>
        <w:rPr>
          <w:sz w:val="28"/>
          <w:szCs w:val="28"/>
        </w:rPr>
      </w:pPr>
      <w:r w:rsidRPr="00063EEE">
        <w:rPr>
          <w:sz w:val="28"/>
          <w:szCs w:val="28"/>
        </w:rPr>
        <w:t>5</w:t>
      </w:r>
      <w:r w:rsidR="00676A6B" w:rsidRPr="00063EEE">
        <w:rPr>
          <w:sz w:val="28"/>
          <w:szCs w:val="28"/>
        </w:rPr>
        <w:t xml:space="preserve">) </w:t>
      </w:r>
      <w:r w:rsidR="00B93A72" w:rsidRPr="00063EEE">
        <w:rPr>
          <w:sz w:val="28"/>
          <w:szCs w:val="28"/>
        </w:rPr>
        <w:t>заключение договора аренды земельного участка для его комплексного освоения в целях жилищного строительства и заключение договора о комплексном освоении территории.</w:t>
      </w:r>
    </w:p>
    <w:p w:rsidR="00034C0F" w:rsidRPr="00063EEE" w:rsidRDefault="00C1647F" w:rsidP="00C1647F">
      <w:pPr>
        <w:autoSpaceDE w:val="0"/>
        <w:autoSpaceDN w:val="0"/>
        <w:adjustRightInd w:val="0"/>
        <w:ind w:firstLine="540"/>
        <w:jc w:val="both"/>
        <w:rPr>
          <w:sz w:val="28"/>
          <w:szCs w:val="28"/>
        </w:rPr>
      </w:pPr>
      <w:r w:rsidRPr="00063EEE">
        <w:rPr>
          <w:sz w:val="28"/>
          <w:szCs w:val="28"/>
        </w:rPr>
        <w:t xml:space="preserve">3.1.1. </w:t>
      </w:r>
      <w:r w:rsidR="0044441D" w:rsidRPr="00063EEE">
        <w:rPr>
          <w:sz w:val="28"/>
          <w:szCs w:val="28"/>
        </w:rPr>
        <w:t xml:space="preserve">Прием </w:t>
      </w:r>
      <w:r w:rsidR="00034C0F" w:rsidRPr="00063EEE">
        <w:rPr>
          <w:sz w:val="28"/>
          <w:szCs w:val="28"/>
        </w:rPr>
        <w:t xml:space="preserve">документов для участия в аукционе на право заключения 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034C0F"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Основанием для начала административной процедуры является поступление в </w:t>
      </w:r>
      <w:r w:rsidR="0031664B">
        <w:rPr>
          <w:sz w:val="28"/>
          <w:szCs w:val="28"/>
        </w:rPr>
        <w:t>Отдел по УМИ</w:t>
      </w:r>
      <w:r w:rsidRPr="00063EEE">
        <w:rPr>
          <w:sz w:val="28"/>
          <w:szCs w:val="28"/>
        </w:rPr>
        <w:t xml:space="preserve"> </w:t>
      </w:r>
      <w:r w:rsidR="00D44ADD" w:rsidRPr="00063EEE">
        <w:rPr>
          <w:sz w:val="28"/>
          <w:szCs w:val="28"/>
        </w:rPr>
        <w:t>заявки на участие в аукционе</w:t>
      </w:r>
      <w:r w:rsidRPr="00063EEE">
        <w:rPr>
          <w:sz w:val="28"/>
          <w:szCs w:val="28"/>
        </w:rPr>
        <w:t xml:space="preserve"> по форме, установленной в приложении 1 к настоящему административному регламенту, и документов, указанных в </w:t>
      </w:r>
      <w:hyperlink w:anchor="Par67" w:history="1">
        <w:r w:rsidRPr="00063EEE">
          <w:rPr>
            <w:sz w:val="28"/>
            <w:szCs w:val="28"/>
          </w:rPr>
          <w:t>подпункте 2.6.1 пункта 2.6 раздела 2</w:t>
        </w:r>
      </w:hyperlink>
      <w:r w:rsidRPr="00063EEE">
        <w:rPr>
          <w:sz w:val="28"/>
          <w:szCs w:val="28"/>
        </w:rPr>
        <w:t xml:space="preserve"> настоящего административного регламента.</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Специалисты </w:t>
      </w:r>
      <w:r w:rsidR="0031664B">
        <w:rPr>
          <w:sz w:val="28"/>
          <w:szCs w:val="28"/>
        </w:rPr>
        <w:t>Отдела по УМИ</w:t>
      </w:r>
      <w:r w:rsidRPr="00063EEE">
        <w:rPr>
          <w:sz w:val="28"/>
          <w:szCs w:val="28"/>
        </w:rPr>
        <w:t>, ответственные за выполнение административных действий в рамках административной процедуры:</w:t>
      </w:r>
    </w:p>
    <w:p w:rsidR="00C1647F" w:rsidRPr="00063EEE" w:rsidRDefault="00C1647F" w:rsidP="00C1647F">
      <w:pPr>
        <w:autoSpaceDE w:val="0"/>
        <w:autoSpaceDN w:val="0"/>
        <w:adjustRightInd w:val="0"/>
        <w:ind w:firstLine="540"/>
        <w:jc w:val="both"/>
        <w:rPr>
          <w:sz w:val="28"/>
          <w:szCs w:val="28"/>
        </w:rPr>
      </w:pPr>
      <w:r w:rsidRPr="00063EEE">
        <w:rPr>
          <w:sz w:val="28"/>
          <w:szCs w:val="28"/>
        </w:rPr>
        <w:t>- ответственный специалист.</w:t>
      </w:r>
    </w:p>
    <w:p w:rsidR="00C1647F" w:rsidRPr="00063EEE" w:rsidRDefault="00C1647F" w:rsidP="00C1647F">
      <w:pPr>
        <w:autoSpaceDE w:val="0"/>
        <w:autoSpaceDN w:val="0"/>
        <w:adjustRightInd w:val="0"/>
        <w:ind w:firstLine="540"/>
        <w:jc w:val="both"/>
        <w:rPr>
          <w:sz w:val="28"/>
          <w:szCs w:val="28"/>
        </w:rPr>
      </w:pPr>
      <w:r w:rsidRPr="00063EEE">
        <w:rPr>
          <w:sz w:val="28"/>
          <w:szCs w:val="28"/>
        </w:rPr>
        <w:t>Содержание и продолжительность административных действий, алгоритм их выполнения, критерии принятия решений, порядок передачи и способ фиксации результата выполнения административной процедуры:</w:t>
      </w:r>
    </w:p>
    <w:p w:rsidR="00C1647F" w:rsidRPr="00063EEE" w:rsidRDefault="00C1647F" w:rsidP="00C1647F">
      <w:pPr>
        <w:autoSpaceDE w:val="0"/>
        <w:autoSpaceDN w:val="0"/>
        <w:adjustRightInd w:val="0"/>
        <w:ind w:firstLine="540"/>
        <w:jc w:val="both"/>
        <w:rPr>
          <w:sz w:val="28"/>
          <w:szCs w:val="28"/>
        </w:rPr>
      </w:pPr>
      <w:r w:rsidRPr="00063EEE">
        <w:rPr>
          <w:sz w:val="28"/>
          <w:szCs w:val="28"/>
        </w:rPr>
        <w:lastRenderedPageBreak/>
        <w:t>1) ответственный специалист проводит устную консультацию заявителя: о порядке заполнения заявления, сроках предоставления услуги, основаниях для отказа в предоставлении услуги и по любым другим вопросам, связанным с предоставлением услуги;</w:t>
      </w:r>
    </w:p>
    <w:p w:rsidR="00C1647F" w:rsidRPr="00063EEE" w:rsidRDefault="00C1647F" w:rsidP="00C1647F">
      <w:pPr>
        <w:autoSpaceDE w:val="0"/>
        <w:autoSpaceDN w:val="0"/>
        <w:adjustRightInd w:val="0"/>
        <w:ind w:firstLine="540"/>
        <w:jc w:val="both"/>
        <w:rPr>
          <w:sz w:val="28"/>
          <w:szCs w:val="28"/>
        </w:rPr>
      </w:pPr>
      <w:r w:rsidRPr="00063EEE">
        <w:rPr>
          <w:sz w:val="28"/>
          <w:szCs w:val="28"/>
        </w:rPr>
        <w:t>2) ответственный специалист обязан проверить полноту представляемых документов, наличие оснований для отказа в приеме документов. При установлении оснований для отказа в рассмотрении документов ответственный специалист уведомляет заявителя о наличии препятствий для рассмотрения заявления и документов, разъясняет заявителю содержание выявленных недостатков в представленных документах и предлагает принять меры по их устранению:</w:t>
      </w:r>
    </w:p>
    <w:p w:rsidR="00C1647F" w:rsidRPr="00063EEE" w:rsidRDefault="00C1647F" w:rsidP="00C1647F">
      <w:pPr>
        <w:autoSpaceDE w:val="0"/>
        <w:autoSpaceDN w:val="0"/>
        <w:adjustRightInd w:val="0"/>
        <w:ind w:firstLine="540"/>
        <w:jc w:val="both"/>
        <w:rPr>
          <w:sz w:val="28"/>
          <w:szCs w:val="28"/>
        </w:rPr>
      </w:pPr>
      <w:r w:rsidRPr="00063EEE">
        <w:rPr>
          <w:sz w:val="28"/>
          <w:szCs w:val="28"/>
        </w:rPr>
        <w:t>- при согласии заявителя устранить замечания ответственный специалист возвращает представленные документы;</w:t>
      </w:r>
    </w:p>
    <w:p w:rsidR="00C1647F" w:rsidRPr="00063EEE" w:rsidRDefault="00C1647F" w:rsidP="00C1647F">
      <w:pPr>
        <w:autoSpaceDE w:val="0"/>
        <w:autoSpaceDN w:val="0"/>
        <w:adjustRightInd w:val="0"/>
        <w:ind w:firstLine="540"/>
        <w:jc w:val="both"/>
        <w:rPr>
          <w:sz w:val="28"/>
          <w:szCs w:val="28"/>
        </w:rPr>
      </w:pPr>
      <w:r w:rsidRPr="00063EEE">
        <w:rPr>
          <w:sz w:val="28"/>
          <w:szCs w:val="28"/>
        </w:rPr>
        <w:t>- при несогласии устранить препятствия ответственный специалист разъясняет заявителю, что данное обстоятельство влечет отказ в предоставлении муниципальной услуги;</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3) заявитель заполняет </w:t>
      </w:r>
      <w:hyperlink r:id="rId24" w:history="1">
        <w:r w:rsidR="00D44ADD" w:rsidRPr="00063EEE">
          <w:rPr>
            <w:sz w:val="28"/>
            <w:szCs w:val="28"/>
          </w:rPr>
          <w:t>заявку</w:t>
        </w:r>
      </w:hyperlink>
      <w:r w:rsidR="00D44ADD" w:rsidRPr="00063EEE">
        <w:rPr>
          <w:sz w:val="28"/>
          <w:szCs w:val="28"/>
        </w:rPr>
        <w:t xml:space="preserve"> на участие в аукционе</w:t>
      </w:r>
      <w:r w:rsidRPr="00063EEE">
        <w:rPr>
          <w:sz w:val="28"/>
          <w:szCs w:val="28"/>
        </w:rPr>
        <w:t xml:space="preserve"> по форме, установленной в приложении 1 к настоящему административному регламенту, прилагает необходимые документы, предусмотренные </w:t>
      </w:r>
      <w:hyperlink w:anchor="Par67" w:history="1">
        <w:r w:rsidRPr="00063EEE">
          <w:rPr>
            <w:sz w:val="28"/>
            <w:szCs w:val="28"/>
          </w:rPr>
          <w:t>подпунктом 2.6.1 пункта 2.6 раздела 2</w:t>
        </w:r>
      </w:hyperlink>
      <w:r w:rsidRPr="00063EEE">
        <w:rPr>
          <w:sz w:val="28"/>
          <w:szCs w:val="28"/>
        </w:rPr>
        <w:t xml:space="preserve"> настоящего административного регламента, для предоставления муниципальной услуги и передает их ответственному специалисту для исполнения.</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Максимальный срок осуществления данных административных действий не должен превышать </w:t>
      </w:r>
      <w:r w:rsidR="00373725" w:rsidRPr="00063EEE">
        <w:rPr>
          <w:sz w:val="28"/>
          <w:szCs w:val="28"/>
        </w:rPr>
        <w:t>15</w:t>
      </w:r>
      <w:r w:rsidRPr="00063EEE">
        <w:rPr>
          <w:sz w:val="28"/>
          <w:szCs w:val="28"/>
        </w:rPr>
        <w:t xml:space="preserve"> минут.</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Ответственный специалист регистрирует </w:t>
      </w:r>
      <w:r w:rsidR="00D74BCC" w:rsidRPr="00063EEE">
        <w:rPr>
          <w:sz w:val="28"/>
          <w:szCs w:val="28"/>
        </w:rPr>
        <w:t>заявку на участие в аукционе</w:t>
      </w:r>
      <w:r w:rsidRPr="00063EEE">
        <w:rPr>
          <w:sz w:val="28"/>
          <w:szCs w:val="28"/>
        </w:rPr>
        <w:t xml:space="preserve"> с документами: ставит входящий номер</w:t>
      </w:r>
      <w:r w:rsidR="00D74BCC" w:rsidRPr="00063EEE">
        <w:rPr>
          <w:sz w:val="28"/>
          <w:szCs w:val="28"/>
        </w:rPr>
        <w:t>,</w:t>
      </w:r>
      <w:r w:rsidRPr="00063EEE">
        <w:rPr>
          <w:sz w:val="28"/>
          <w:szCs w:val="28"/>
        </w:rPr>
        <w:t xml:space="preserve"> текущую дату</w:t>
      </w:r>
      <w:r w:rsidR="00D74BCC" w:rsidRPr="00063EEE">
        <w:rPr>
          <w:sz w:val="28"/>
          <w:szCs w:val="28"/>
        </w:rPr>
        <w:t xml:space="preserve"> и время регистрации</w:t>
      </w:r>
      <w:r w:rsidRPr="00063EEE">
        <w:rPr>
          <w:sz w:val="28"/>
          <w:szCs w:val="28"/>
        </w:rPr>
        <w:t xml:space="preserve"> на </w:t>
      </w:r>
      <w:r w:rsidR="00D74BCC" w:rsidRPr="00063EEE">
        <w:rPr>
          <w:sz w:val="28"/>
          <w:szCs w:val="28"/>
        </w:rPr>
        <w:t>заявке и в</w:t>
      </w:r>
      <w:r w:rsidR="00373725" w:rsidRPr="00063EEE">
        <w:rPr>
          <w:sz w:val="28"/>
          <w:szCs w:val="28"/>
        </w:rPr>
        <w:t xml:space="preserve"> </w:t>
      </w:r>
      <w:r w:rsidR="00D74BCC" w:rsidRPr="00063EEE">
        <w:rPr>
          <w:sz w:val="28"/>
          <w:szCs w:val="28"/>
        </w:rPr>
        <w:t>журнале регистрации приема заявок на участие в аукционе</w:t>
      </w:r>
      <w:r w:rsidRPr="00063EEE">
        <w:rPr>
          <w:sz w:val="28"/>
          <w:szCs w:val="28"/>
        </w:rPr>
        <w:t>.</w:t>
      </w:r>
      <w:r w:rsidR="00116399" w:rsidRPr="00063EEE">
        <w:rPr>
          <w:sz w:val="28"/>
          <w:szCs w:val="28"/>
        </w:rPr>
        <w:t xml:space="preserve"> Второй экземпляр зарегистрированной заявки возвращается заявителю</w:t>
      </w:r>
      <w:r w:rsidR="00C7566A" w:rsidRPr="00063EEE">
        <w:rPr>
          <w:sz w:val="28"/>
          <w:szCs w:val="28"/>
        </w:rPr>
        <w:t>.</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Максимальный срок осуществления данных административных действий не должен превышать </w:t>
      </w:r>
      <w:r w:rsidR="00373725" w:rsidRPr="00063EEE">
        <w:rPr>
          <w:sz w:val="28"/>
          <w:szCs w:val="28"/>
        </w:rPr>
        <w:t>1</w:t>
      </w:r>
      <w:r w:rsidRPr="00063EEE">
        <w:rPr>
          <w:sz w:val="28"/>
          <w:szCs w:val="28"/>
        </w:rPr>
        <w:t>0 минут.</w:t>
      </w:r>
    </w:p>
    <w:p w:rsidR="00C1647F" w:rsidRPr="00063EEE" w:rsidRDefault="00C1647F" w:rsidP="00C1647F">
      <w:pPr>
        <w:autoSpaceDE w:val="0"/>
        <w:autoSpaceDN w:val="0"/>
        <w:adjustRightInd w:val="0"/>
        <w:ind w:firstLine="540"/>
        <w:jc w:val="both"/>
        <w:outlineLvl w:val="2"/>
        <w:rPr>
          <w:sz w:val="28"/>
          <w:szCs w:val="28"/>
        </w:rPr>
      </w:pPr>
      <w:r w:rsidRPr="00063EEE">
        <w:rPr>
          <w:sz w:val="28"/>
          <w:szCs w:val="28"/>
        </w:rPr>
        <w:t>3.1.2. 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C1647F" w:rsidRPr="00063EEE" w:rsidRDefault="00963ACB" w:rsidP="00C1647F">
      <w:pPr>
        <w:autoSpaceDE w:val="0"/>
        <w:autoSpaceDN w:val="0"/>
        <w:adjustRightInd w:val="0"/>
        <w:ind w:firstLine="540"/>
        <w:jc w:val="both"/>
        <w:rPr>
          <w:sz w:val="28"/>
          <w:szCs w:val="28"/>
        </w:rPr>
      </w:pPr>
      <w:r w:rsidRPr="00063EEE">
        <w:rPr>
          <w:sz w:val="28"/>
          <w:szCs w:val="28"/>
        </w:rPr>
        <w:t>о</w:t>
      </w:r>
      <w:r w:rsidR="00C1647F" w:rsidRPr="00063EEE">
        <w:rPr>
          <w:sz w:val="28"/>
          <w:szCs w:val="28"/>
        </w:rPr>
        <w:t>снованием для начала административной процедуры являются межведомственные запросы.</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Специалист </w:t>
      </w:r>
      <w:r w:rsidR="000C40C8">
        <w:rPr>
          <w:sz w:val="28"/>
          <w:szCs w:val="28"/>
        </w:rPr>
        <w:t>Отдела по УМИ</w:t>
      </w:r>
      <w:r w:rsidRPr="00063EEE">
        <w:rPr>
          <w:sz w:val="28"/>
          <w:szCs w:val="28"/>
        </w:rPr>
        <w:t xml:space="preserve"> направляет запрос участникам межведомственных отношений через разноску, по электронной почте, факсимильной связью, системе межведомственного электронного взаимодействия.</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Срок направления запроса специалистом </w:t>
      </w:r>
      <w:r w:rsidR="000C40C8">
        <w:rPr>
          <w:sz w:val="28"/>
          <w:szCs w:val="28"/>
        </w:rPr>
        <w:t>Отдела по УМИ</w:t>
      </w:r>
      <w:r w:rsidRPr="00063EEE">
        <w:rPr>
          <w:sz w:val="28"/>
          <w:szCs w:val="28"/>
        </w:rPr>
        <w:t>: один рабочий день. Срок ожидания ответа: не более пяти дней.</w:t>
      </w:r>
    </w:p>
    <w:p w:rsidR="00C1647F" w:rsidRPr="00063EEE" w:rsidRDefault="00C1647F" w:rsidP="00C1647F">
      <w:pPr>
        <w:autoSpaceDE w:val="0"/>
        <w:autoSpaceDN w:val="0"/>
        <w:adjustRightInd w:val="0"/>
        <w:ind w:firstLine="540"/>
        <w:jc w:val="both"/>
        <w:rPr>
          <w:sz w:val="28"/>
          <w:szCs w:val="28"/>
        </w:rPr>
      </w:pPr>
      <w:r w:rsidRPr="00063EEE">
        <w:rPr>
          <w:sz w:val="28"/>
          <w:szCs w:val="28"/>
        </w:rPr>
        <w:t>Результат административной процедуры: подготовка и направление межведомственного запроса, получение ответа на межведомственный запрос.</w:t>
      </w:r>
    </w:p>
    <w:p w:rsidR="00C1647F" w:rsidRPr="00063EEE" w:rsidRDefault="00C1647F" w:rsidP="00C1647F">
      <w:pPr>
        <w:autoSpaceDE w:val="0"/>
        <w:autoSpaceDN w:val="0"/>
        <w:adjustRightInd w:val="0"/>
        <w:ind w:firstLine="540"/>
        <w:jc w:val="both"/>
        <w:rPr>
          <w:sz w:val="28"/>
          <w:szCs w:val="28"/>
        </w:rPr>
      </w:pPr>
      <w:r w:rsidRPr="00063EEE">
        <w:rPr>
          <w:sz w:val="28"/>
          <w:szCs w:val="28"/>
        </w:rPr>
        <w:t xml:space="preserve">Максимальная продолжительность административной процедуры: </w:t>
      </w:r>
      <w:r w:rsidR="00375744" w:rsidRPr="00063EEE">
        <w:rPr>
          <w:sz w:val="28"/>
          <w:szCs w:val="28"/>
        </w:rPr>
        <w:t>семь</w:t>
      </w:r>
      <w:r w:rsidRPr="00063EEE">
        <w:rPr>
          <w:sz w:val="28"/>
          <w:szCs w:val="28"/>
        </w:rPr>
        <w:t xml:space="preserve"> рабочих дней.</w:t>
      </w:r>
    </w:p>
    <w:p w:rsidR="00060A96" w:rsidRPr="00063EEE" w:rsidRDefault="00C1647F" w:rsidP="00060A96">
      <w:pPr>
        <w:autoSpaceDE w:val="0"/>
        <w:autoSpaceDN w:val="0"/>
        <w:adjustRightInd w:val="0"/>
        <w:ind w:firstLine="540"/>
        <w:jc w:val="both"/>
        <w:outlineLvl w:val="2"/>
        <w:rPr>
          <w:bCs/>
          <w:sz w:val="28"/>
          <w:szCs w:val="28"/>
        </w:rPr>
      </w:pPr>
      <w:r w:rsidRPr="00063EEE">
        <w:rPr>
          <w:sz w:val="28"/>
          <w:szCs w:val="28"/>
        </w:rPr>
        <w:lastRenderedPageBreak/>
        <w:t xml:space="preserve">3.1.3. </w:t>
      </w:r>
      <w:r w:rsidR="00803CD3" w:rsidRPr="00063EEE">
        <w:rPr>
          <w:sz w:val="28"/>
          <w:szCs w:val="28"/>
        </w:rPr>
        <w:t xml:space="preserve">Рассмотрение заявок на участие в аукционе </w:t>
      </w:r>
      <w:r w:rsidR="00060A96" w:rsidRPr="00063EEE">
        <w:rPr>
          <w:bCs/>
          <w:sz w:val="28"/>
          <w:szCs w:val="28"/>
        </w:rPr>
        <w:t xml:space="preserve">на право заключения договора аренды земельного участка из земель, находящихся в муниципальной собственности </w:t>
      </w:r>
      <w:proofErr w:type="spellStart"/>
      <w:r w:rsidR="00063EEE" w:rsidRPr="00063EEE">
        <w:rPr>
          <w:bCs/>
          <w:sz w:val="28"/>
          <w:szCs w:val="28"/>
        </w:rPr>
        <w:t>Троснянского</w:t>
      </w:r>
      <w:proofErr w:type="spellEnd"/>
      <w:r w:rsidR="00060A96" w:rsidRPr="00063EEE">
        <w:rPr>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p w:rsidR="000B4426" w:rsidRPr="00063EEE" w:rsidRDefault="000B4426" w:rsidP="00060A96">
      <w:pPr>
        <w:autoSpaceDE w:val="0"/>
        <w:autoSpaceDN w:val="0"/>
        <w:adjustRightInd w:val="0"/>
        <w:ind w:firstLine="540"/>
        <w:jc w:val="both"/>
        <w:outlineLvl w:val="2"/>
        <w:rPr>
          <w:sz w:val="28"/>
          <w:szCs w:val="28"/>
        </w:rPr>
      </w:pPr>
      <w:r w:rsidRPr="00063EEE">
        <w:rPr>
          <w:sz w:val="28"/>
          <w:szCs w:val="28"/>
        </w:rPr>
        <w:t xml:space="preserve">В день, </w:t>
      </w:r>
      <w:proofErr w:type="gramStart"/>
      <w:r w:rsidRPr="00063EEE">
        <w:rPr>
          <w:sz w:val="28"/>
          <w:szCs w:val="28"/>
        </w:rPr>
        <w:t>месте</w:t>
      </w:r>
      <w:proofErr w:type="gramEnd"/>
      <w:r w:rsidRPr="00063EEE">
        <w:rPr>
          <w:sz w:val="28"/>
          <w:szCs w:val="28"/>
        </w:rPr>
        <w:t xml:space="preserve"> и </w:t>
      </w:r>
      <w:r w:rsidR="00B53077" w:rsidRPr="00063EEE">
        <w:rPr>
          <w:sz w:val="28"/>
          <w:szCs w:val="28"/>
        </w:rPr>
        <w:t xml:space="preserve">в определенное </w:t>
      </w:r>
      <w:r w:rsidRPr="00063EEE">
        <w:rPr>
          <w:sz w:val="28"/>
          <w:szCs w:val="28"/>
        </w:rPr>
        <w:t>врем</w:t>
      </w:r>
      <w:r w:rsidR="00B53077" w:rsidRPr="00063EEE">
        <w:rPr>
          <w:sz w:val="28"/>
          <w:szCs w:val="28"/>
        </w:rPr>
        <w:t>я</w:t>
      </w:r>
      <w:r w:rsidRPr="00063EEE">
        <w:rPr>
          <w:sz w:val="28"/>
          <w:szCs w:val="28"/>
        </w:rPr>
        <w:t>, указанн</w:t>
      </w:r>
      <w:r w:rsidR="00B53077" w:rsidRPr="00063EEE">
        <w:rPr>
          <w:sz w:val="28"/>
          <w:szCs w:val="28"/>
        </w:rPr>
        <w:t>ых</w:t>
      </w:r>
      <w:r w:rsidRPr="00063EEE">
        <w:rPr>
          <w:sz w:val="28"/>
          <w:szCs w:val="28"/>
        </w:rPr>
        <w:t xml:space="preserve"> в извещении о проведении аукциона</w:t>
      </w:r>
      <w:r w:rsidR="00B53077" w:rsidRPr="00063EEE">
        <w:rPr>
          <w:sz w:val="28"/>
          <w:szCs w:val="28"/>
        </w:rPr>
        <w:t>,</w:t>
      </w:r>
      <w:r w:rsidRPr="00063EEE">
        <w:rPr>
          <w:sz w:val="28"/>
          <w:szCs w:val="28"/>
        </w:rPr>
        <w:t xml:space="preserve"> единая (конкурсная, аукционная) комисс</w:t>
      </w:r>
      <w:r w:rsidR="00B53077" w:rsidRPr="00063EEE">
        <w:rPr>
          <w:sz w:val="28"/>
          <w:szCs w:val="28"/>
        </w:rPr>
        <w:t>ия по проведению торгов</w:t>
      </w:r>
      <w:r w:rsidRPr="00063EEE">
        <w:rPr>
          <w:sz w:val="28"/>
          <w:szCs w:val="28"/>
        </w:rPr>
        <w:t xml:space="preserve"> рассматривает заявки на участие в аукционе.</w:t>
      </w:r>
    </w:p>
    <w:p w:rsidR="000B4426" w:rsidRPr="00063EEE" w:rsidRDefault="000B4426" w:rsidP="000B4426">
      <w:pPr>
        <w:autoSpaceDE w:val="0"/>
        <w:autoSpaceDN w:val="0"/>
        <w:adjustRightInd w:val="0"/>
        <w:ind w:firstLine="540"/>
        <w:jc w:val="both"/>
        <w:rPr>
          <w:sz w:val="28"/>
          <w:szCs w:val="28"/>
        </w:rPr>
      </w:pPr>
      <w:proofErr w:type="gramStart"/>
      <w:r w:rsidRPr="00063EEE">
        <w:rPr>
          <w:sz w:val="28"/>
          <w:szCs w:val="28"/>
        </w:rPr>
        <w:t>Секретарь единой (конкурсной, аукционной) комиссии по проведению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w:t>
      </w:r>
      <w:proofErr w:type="gramEnd"/>
      <w:r w:rsidRPr="00063EEE">
        <w:rPr>
          <w:sz w:val="28"/>
          <w:szCs w:val="28"/>
        </w:rPr>
        <w:t xml:space="preserve"> аукциона, становится участником аукциона </w:t>
      </w:r>
      <w:proofErr w:type="gramStart"/>
      <w:r w:rsidRPr="00063EEE">
        <w:rPr>
          <w:sz w:val="28"/>
          <w:szCs w:val="28"/>
        </w:rPr>
        <w:t>с даты подписания</w:t>
      </w:r>
      <w:proofErr w:type="gramEnd"/>
      <w:r w:rsidRPr="00063EEE">
        <w:rPr>
          <w:sz w:val="28"/>
          <w:szCs w:val="28"/>
        </w:rPr>
        <w:t xml:space="preserve"> </w:t>
      </w:r>
      <w:r w:rsidR="007471C2" w:rsidRPr="00063EEE">
        <w:rPr>
          <w:sz w:val="28"/>
          <w:szCs w:val="28"/>
        </w:rPr>
        <w:t>членами единой (конкурсной, аукционной) комиссии</w:t>
      </w:r>
      <w:r w:rsidRPr="00063EEE">
        <w:rPr>
          <w:sz w:val="28"/>
          <w:szCs w:val="28"/>
        </w:rPr>
        <w:t xml:space="preserve">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063EEE">
        <w:rPr>
          <w:sz w:val="28"/>
          <w:szCs w:val="28"/>
        </w:rPr>
        <w:t>позднее</w:t>
      </w:r>
      <w:proofErr w:type="gramEnd"/>
      <w:r w:rsidRPr="00063EEE">
        <w:rPr>
          <w:sz w:val="28"/>
          <w:szCs w:val="28"/>
        </w:rPr>
        <w:t xml:space="preserve"> чем на следующий день после дня подписания протокола.</w:t>
      </w:r>
    </w:p>
    <w:p w:rsidR="000B4426" w:rsidRPr="00063EEE" w:rsidRDefault="000B4426" w:rsidP="004956A9">
      <w:pPr>
        <w:autoSpaceDE w:val="0"/>
        <w:autoSpaceDN w:val="0"/>
        <w:adjustRightInd w:val="0"/>
        <w:ind w:firstLine="540"/>
        <w:jc w:val="both"/>
        <w:rPr>
          <w:sz w:val="28"/>
          <w:szCs w:val="28"/>
        </w:rPr>
      </w:pPr>
      <w:r w:rsidRPr="00063EEE">
        <w:rPr>
          <w:sz w:val="28"/>
          <w:szCs w:val="28"/>
        </w:rPr>
        <w:t xml:space="preserve">Заявитель не допускается к участию в аукционе </w:t>
      </w:r>
      <w:r w:rsidR="003B4CD5" w:rsidRPr="00063EEE">
        <w:rPr>
          <w:sz w:val="28"/>
          <w:szCs w:val="28"/>
        </w:rPr>
        <w:t>по основаниям,</w:t>
      </w:r>
      <w:r w:rsidR="004956A9" w:rsidRPr="00063EEE">
        <w:rPr>
          <w:sz w:val="28"/>
          <w:szCs w:val="28"/>
        </w:rPr>
        <w:t xml:space="preserve"> указанным в пункте </w:t>
      </w:r>
      <w:r w:rsidR="003B4CD5" w:rsidRPr="00063EEE">
        <w:rPr>
          <w:sz w:val="28"/>
          <w:szCs w:val="28"/>
        </w:rPr>
        <w:t>2.9.</w:t>
      </w:r>
      <w:r w:rsidR="004956A9" w:rsidRPr="00063EEE">
        <w:rPr>
          <w:sz w:val="28"/>
          <w:szCs w:val="28"/>
        </w:rPr>
        <w:t xml:space="preserve"> настоящего административного регламента.</w:t>
      </w:r>
    </w:p>
    <w:p w:rsidR="000B4426" w:rsidRPr="00063EEE" w:rsidRDefault="000B4426" w:rsidP="000B4426">
      <w:pPr>
        <w:autoSpaceDE w:val="0"/>
        <w:autoSpaceDN w:val="0"/>
        <w:adjustRightInd w:val="0"/>
        <w:ind w:firstLine="540"/>
        <w:jc w:val="both"/>
        <w:rPr>
          <w:sz w:val="28"/>
          <w:szCs w:val="28"/>
        </w:rPr>
      </w:pPr>
      <w:r w:rsidRPr="00063EEE">
        <w:rPr>
          <w:sz w:val="28"/>
          <w:szCs w:val="28"/>
        </w:rPr>
        <w:t>Критерием принятия решений при рассмотрении документов является соответствие документов требованиям, предусмотренным в пункте 2.6.1 пункта 2.6. раздела 2 настоящего административного регламента.</w:t>
      </w:r>
    </w:p>
    <w:p w:rsidR="000B4426" w:rsidRPr="00063EEE" w:rsidRDefault="000B4426" w:rsidP="000B4426">
      <w:pPr>
        <w:autoSpaceDE w:val="0"/>
        <w:autoSpaceDN w:val="0"/>
        <w:adjustRightInd w:val="0"/>
        <w:ind w:firstLine="540"/>
        <w:jc w:val="both"/>
        <w:rPr>
          <w:sz w:val="28"/>
          <w:szCs w:val="28"/>
        </w:rPr>
      </w:pPr>
      <w:r w:rsidRPr="00063EEE">
        <w:rPr>
          <w:sz w:val="28"/>
          <w:szCs w:val="28"/>
        </w:rPr>
        <w:t>Заявителям, признанным участниками аукциона, и заявителям, не допущенным к участию в аукционе, секретарь единой (конкурсной, аукционной) комиссии по проведению торгов направляет уведомления о принятых в отношении них решениях не позднее дня, следующего после дня подписания протокола рассмотрения заявок.</w:t>
      </w:r>
    </w:p>
    <w:p w:rsidR="000B4426" w:rsidRPr="00063EEE" w:rsidRDefault="000B4426" w:rsidP="000B4426">
      <w:pPr>
        <w:autoSpaceDE w:val="0"/>
        <w:autoSpaceDN w:val="0"/>
        <w:adjustRightInd w:val="0"/>
        <w:ind w:firstLine="540"/>
        <w:jc w:val="both"/>
        <w:rPr>
          <w:sz w:val="28"/>
          <w:szCs w:val="28"/>
        </w:rPr>
      </w:pPr>
      <w:r w:rsidRPr="00063EEE">
        <w:rPr>
          <w:sz w:val="28"/>
          <w:szCs w:val="28"/>
        </w:rPr>
        <w:t>Результатом административной процедуры и способом ее фиксации являются принятие решения комиссией и отражение его в протоколе рассмотрения заявок на участие в аукционе.</w:t>
      </w:r>
    </w:p>
    <w:p w:rsidR="00C1647F" w:rsidRPr="00063EEE" w:rsidRDefault="000B4426" w:rsidP="000B4426">
      <w:pPr>
        <w:autoSpaceDE w:val="0"/>
        <w:autoSpaceDN w:val="0"/>
        <w:adjustRightInd w:val="0"/>
        <w:ind w:firstLine="540"/>
        <w:jc w:val="both"/>
        <w:rPr>
          <w:sz w:val="28"/>
          <w:szCs w:val="28"/>
        </w:rPr>
      </w:pPr>
      <w:r w:rsidRPr="00063EEE">
        <w:rPr>
          <w:sz w:val="28"/>
          <w:szCs w:val="28"/>
        </w:rPr>
        <w:t>Срок административной процедуры: не более 3 рабочих дней.</w:t>
      </w:r>
    </w:p>
    <w:p w:rsidR="0010411C" w:rsidRPr="00063EEE" w:rsidRDefault="000B4426" w:rsidP="00A170E9">
      <w:pPr>
        <w:autoSpaceDE w:val="0"/>
        <w:autoSpaceDN w:val="0"/>
        <w:adjustRightInd w:val="0"/>
        <w:ind w:firstLine="540"/>
        <w:jc w:val="both"/>
        <w:rPr>
          <w:sz w:val="28"/>
          <w:szCs w:val="28"/>
        </w:rPr>
      </w:pPr>
      <w:r w:rsidRPr="00063EEE">
        <w:rPr>
          <w:sz w:val="28"/>
          <w:szCs w:val="28"/>
        </w:rPr>
        <w:t xml:space="preserve">3.1.4. </w:t>
      </w:r>
      <w:r w:rsidR="00EF525C" w:rsidRPr="00063EEE">
        <w:rPr>
          <w:sz w:val="28"/>
          <w:szCs w:val="28"/>
        </w:rPr>
        <w:t xml:space="preserve">Оформление результатов аукциона </w:t>
      </w:r>
      <w:r w:rsidR="0010411C" w:rsidRPr="00063EEE">
        <w:rPr>
          <w:sz w:val="28"/>
          <w:szCs w:val="28"/>
        </w:rPr>
        <w:t xml:space="preserve">на право заключения договора аренды земельного участка из земель, находящихся в муниципальной собственности </w:t>
      </w:r>
      <w:proofErr w:type="spellStart"/>
      <w:r w:rsidR="00063EEE" w:rsidRPr="00063EEE">
        <w:rPr>
          <w:sz w:val="28"/>
          <w:szCs w:val="28"/>
        </w:rPr>
        <w:t>Троснянского</w:t>
      </w:r>
      <w:proofErr w:type="spellEnd"/>
      <w:r w:rsidR="0010411C" w:rsidRPr="00063EEE">
        <w:rPr>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p w:rsidR="00A170E9" w:rsidRPr="00063EEE" w:rsidRDefault="00A170E9" w:rsidP="00A170E9">
      <w:pPr>
        <w:autoSpaceDE w:val="0"/>
        <w:autoSpaceDN w:val="0"/>
        <w:adjustRightInd w:val="0"/>
        <w:ind w:firstLine="540"/>
        <w:jc w:val="both"/>
        <w:rPr>
          <w:sz w:val="28"/>
          <w:szCs w:val="28"/>
        </w:rPr>
      </w:pPr>
      <w:r w:rsidRPr="00063EEE">
        <w:rPr>
          <w:sz w:val="28"/>
          <w:szCs w:val="28"/>
        </w:rPr>
        <w:t>Результаты аукциона оформляются протоколом, который составляет секретарь единой (конкурсной, аукционной) комиссии по проведению торгов.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A170E9" w:rsidRPr="00063EEE" w:rsidRDefault="00A170E9" w:rsidP="00A170E9">
      <w:pPr>
        <w:autoSpaceDE w:val="0"/>
        <w:autoSpaceDN w:val="0"/>
        <w:adjustRightInd w:val="0"/>
        <w:ind w:firstLine="540"/>
        <w:jc w:val="both"/>
        <w:rPr>
          <w:sz w:val="28"/>
          <w:szCs w:val="28"/>
        </w:rPr>
      </w:pPr>
      <w:r w:rsidRPr="00063EEE">
        <w:rPr>
          <w:sz w:val="28"/>
          <w:szCs w:val="28"/>
        </w:rPr>
        <w:t>1) сведения о месте, дате и времени проведения аукциона;</w:t>
      </w:r>
    </w:p>
    <w:p w:rsidR="00A170E9" w:rsidRPr="00063EEE" w:rsidRDefault="00A170E9" w:rsidP="00A170E9">
      <w:pPr>
        <w:autoSpaceDE w:val="0"/>
        <w:autoSpaceDN w:val="0"/>
        <w:adjustRightInd w:val="0"/>
        <w:ind w:firstLine="540"/>
        <w:jc w:val="both"/>
        <w:rPr>
          <w:sz w:val="28"/>
          <w:szCs w:val="28"/>
        </w:rPr>
      </w:pPr>
      <w:r w:rsidRPr="00063EEE">
        <w:rPr>
          <w:sz w:val="28"/>
          <w:szCs w:val="28"/>
        </w:rPr>
        <w:lastRenderedPageBreak/>
        <w:t>2) предмет аукциона, в том числе сведения о местоположении и площади земельного участка;</w:t>
      </w:r>
    </w:p>
    <w:p w:rsidR="00A170E9" w:rsidRPr="00063EEE" w:rsidRDefault="00A170E9" w:rsidP="00A170E9">
      <w:pPr>
        <w:autoSpaceDE w:val="0"/>
        <w:autoSpaceDN w:val="0"/>
        <w:adjustRightInd w:val="0"/>
        <w:ind w:firstLine="540"/>
        <w:jc w:val="both"/>
        <w:rPr>
          <w:sz w:val="28"/>
          <w:szCs w:val="28"/>
        </w:rPr>
      </w:pPr>
      <w:r w:rsidRPr="00063EEE">
        <w:rPr>
          <w:sz w:val="28"/>
          <w:szCs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A170E9" w:rsidRPr="00063EEE" w:rsidRDefault="00A170E9" w:rsidP="00A170E9">
      <w:pPr>
        <w:autoSpaceDE w:val="0"/>
        <w:autoSpaceDN w:val="0"/>
        <w:adjustRightInd w:val="0"/>
        <w:ind w:firstLine="540"/>
        <w:jc w:val="both"/>
        <w:rPr>
          <w:sz w:val="28"/>
          <w:szCs w:val="28"/>
        </w:rPr>
      </w:pPr>
      <w:r w:rsidRPr="00063EEE">
        <w:rPr>
          <w:sz w:val="28"/>
          <w:szCs w:val="28"/>
        </w:rPr>
        <w:t>4) наименование и место нахождения победителя аукциона и иного участника аукциона, который сделал предпоследнее предложение о цене предмета аукциона;</w:t>
      </w:r>
    </w:p>
    <w:p w:rsidR="00A170E9" w:rsidRPr="00063EEE" w:rsidRDefault="00A170E9" w:rsidP="00A170E9">
      <w:pPr>
        <w:autoSpaceDE w:val="0"/>
        <w:autoSpaceDN w:val="0"/>
        <w:adjustRightInd w:val="0"/>
        <w:ind w:firstLine="540"/>
        <w:jc w:val="both"/>
        <w:rPr>
          <w:sz w:val="28"/>
          <w:szCs w:val="28"/>
        </w:rPr>
      </w:pPr>
      <w:r w:rsidRPr="00063EEE">
        <w:rPr>
          <w:sz w:val="28"/>
          <w:szCs w:val="28"/>
        </w:rPr>
        <w:t>5) сведения о последнем предложении цен</w:t>
      </w:r>
      <w:r w:rsidR="00887DF1">
        <w:rPr>
          <w:sz w:val="28"/>
          <w:szCs w:val="28"/>
        </w:rPr>
        <w:t>ы</w:t>
      </w:r>
      <w:r w:rsidRPr="00063EEE">
        <w:rPr>
          <w:sz w:val="28"/>
          <w:szCs w:val="28"/>
        </w:rPr>
        <w:t xml:space="preserve"> предмета аукциона (размер первого арендного платежа).</w:t>
      </w:r>
    </w:p>
    <w:p w:rsidR="00A170E9" w:rsidRPr="00063EEE" w:rsidRDefault="00A170E9" w:rsidP="00A170E9">
      <w:pPr>
        <w:autoSpaceDE w:val="0"/>
        <w:autoSpaceDN w:val="0"/>
        <w:adjustRightInd w:val="0"/>
        <w:ind w:firstLine="540"/>
        <w:jc w:val="both"/>
        <w:rPr>
          <w:sz w:val="28"/>
          <w:szCs w:val="28"/>
        </w:rPr>
      </w:pPr>
      <w:r w:rsidRPr="00063EEE">
        <w:rPr>
          <w:sz w:val="28"/>
          <w:szCs w:val="28"/>
        </w:rPr>
        <w:t>Протокол о результатах аукциона размещается на официальном сайте в течение одного рабочего дня со дня подписания данного протокола.</w:t>
      </w:r>
    </w:p>
    <w:p w:rsidR="007E0C55" w:rsidRPr="00063EEE" w:rsidRDefault="00A170E9" w:rsidP="007E0C55">
      <w:pPr>
        <w:ind w:firstLine="540"/>
        <w:jc w:val="both"/>
        <w:rPr>
          <w:sz w:val="28"/>
          <w:szCs w:val="28"/>
        </w:rPr>
      </w:pPr>
      <w:r w:rsidRPr="00063EEE">
        <w:rPr>
          <w:sz w:val="28"/>
          <w:szCs w:val="28"/>
        </w:rPr>
        <w:t>Победителем аукциона признается участник аукциона, предложивший</w:t>
      </w:r>
      <w:r w:rsidR="007E0C55" w:rsidRPr="00063EEE">
        <w:rPr>
          <w:sz w:val="28"/>
          <w:szCs w:val="28"/>
        </w:rPr>
        <w:t xml:space="preserve"> наибольший размер первого арендного платежа.</w:t>
      </w:r>
    </w:p>
    <w:p w:rsidR="00A170E9" w:rsidRPr="00063EEE" w:rsidRDefault="00A170E9" w:rsidP="00A170E9">
      <w:pPr>
        <w:autoSpaceDE w:val="0"/>
        <w:autoSpaceDN w:val="0"/>
        <w:adjustRightInd w:val="0"/>
        <w:ind w:firstLine="540"/>
        <w:jc w:val="both"/>
        <w:rPr>
          <w:sz w:val="28"/>
          <w:szCs w:val="28"/>
        </w:rPr>
      </w:pPr>
      <w:r w:rsidRPr="00063EEE">
        <w:rPr>
          <w:sz w:val="28"/>
          <w:szCs w:val="28"/>
        </w:rPr>
        <w:t>Результатом административной процедуры и способом ее фиксации являются оформление протокола о результатах аукциона.</w:t>
      </w:r>
    </w:p>
    <w:p w:rsidR="002743B1" w:rsidRPr="00063EEE" w:rsidRDefault="00E60C2C" w:rsidP="000B4426">
      <w:pPr>
        <w:autoSpaceDE w:val="0"/>
        <w:autoSpaceDN w:val="0"/>
        <w:adjustRightInd w:val="0"/>
        <w:ind w:firstLine="540"/>
        <w:jc w:val="both"/>
        <w:rPr>
          <w:sz w:val="28"/>
          <w:szCs w:val="28"/>
        </w:rPr>
      </w:pPr>
      <w:r w:rsidRPr="00063EEE">
        <w:rPr>
          <w:sz w:val="28"/>
          <w:szCs w:val="28"/>
        </w:rPr>
        <w:t xml:space="preserve">Срок административной процедуры: не более </w:t>
      </w:r>
      <w:r w:rsidR="00840FDF" w:rsidRPr="00063EEE">
        <w:rPr>
          <w:sz w:val="28"/>
          <w:szCs w:val="28"/>
        </w:rPr>
        <w:t>3</w:t>
      </w:r>
      <w:r w:rsidRPr="00063EEE">
        <w:rPr>
          <w:sz w:val="28"/>
          <w:szCs w:val="28"/>
        </w:rPr>
        <w:t xml:space="preserve"> рабочих дней </w:t>
      </w:r>
      <w:proofErr w:type="gramStart"/>
      <w:r w:rsidRPr="00063EEE">
        <w:rPr>
          <w:sz w:val="28"/>
          <w:szCs w:val="28"/>
        </w:rPr>
        <w:t>с даты рассмотрения</w:t>
      </w:r>
      <w:proofErr w:type="gramEnd"/>
      <w:r w:rsidRPr="00063EEE">
        <w:rPr>
          <w:sz w:val="28"/>
          <w:szCs w:val="28"/>
        </w:rPr>
        <w:t xml:space="preserve"> заявок на участие в а</w:t>
      </w:r>
      <w:r w:rsidR="00840FDF" w:rsidRPr="00063EEE">
        <w:rPr>
          <w:sz w:val="28"/>
          <w:szCs w:val="28"/>
        </w:rPr>
        <w:t>у</w:t>
      </w:r>
      <w:r w:rsidRPr="00063EEE">
        <w:rPr>
          <w:sz w:val="28"/>
          <w:szCs w:val="28"/>
        </w:rPr>
        <w:t>кционе.</w:t>
      </w:r>
    </w:p>
    <w:p w:rsidR="002743B1" w:rsidRPr="00063EEE" w:rsidRDefault="00840FDF" w:rsidP="000B4426">
      <w:pPr>
        <w:autoSpaceDE w:val="0"/>
        <w:autoSpaceDN w:val="0"/>
        <w:adjustRightInd w:val="0"/>
        <w:ind w:firstLine="540"/>
        <w:jc w:val="both"/>
        <w:rPr>
          <w:sz w:val="28"/>
          <w:szCs w:val="28"/>
        </w:rPr>
      </w:pPr>
      <w:r w:rsidRPr="00063EEE">
        <w:rPr>
          <w:sz w:val="28"/>
          <w:szCs w:val="28"/>
        </w:rPr>
        <w:t xml:space="preserve">3.1.5. </w:t>
      </w:r>
      <w:r w:rsidR="00D465C7" w:rsidRPr="00063EEE">
        <w:rPr>
          <w:sz w:val="28"/>
          <w:szCs w:val="28"/>
        </w:rPr>
        <w:t>Заключение договора аренды земельного участка для его комплексного освоения в целях жилищного строительства и заключение договора о комплексном освоении территории</w:t>
      </w:r>
    </w:p>
    <w:p w:rsidR="00935EEB" w:rsidRPr="00063EEE" w:rsidRDefault="00B24757" w:rsidP="00A63465">
      <w:pPr>
        <w:ind w:firstLine="540"/>
        <w:jc w:val="both"/>
        <w:rPr>
          <w:sz w:val="28"/>
          <w:szCs w:val="28"/>
        </w:rPr>
      </w:pPr>
      <w:r w:rsidRPr="00063EEE">
        <w:rPr>
          <w:sz w:val="28"/>
          <w:szCs w:val="28"/>
        </w:rPr>
        <w:t xml:space="preserve">Управление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w:t>
      </w:r>
      <w:r w:rsidR="00A63465" w:rsidRPr="00063EEE">
        <w:rPr>
          <w:sz w:val="28"/>
          <w:szCs w:val="28"/>
        </w:rPr>
        <w:t xml:space="preserve">для его комплексного освоения в целях жилищного строительства и два экземпляра проекта договора о комплексном освоении территории, подписанного </w:t>
      </w:r>
      <w:r w:rsidR="00887DF1">
        <w:rPr>
          <w:sz w:val="28"/>
          <w:szCs w:val="28"/>
        </w:rPr>
        <w:t>Главой района</w:t>
      </w:r>
      <w:r w:rsidR="00A63465" w:rsidRPr="00063EEE">
        <w:rPr>
          <w:sz w:val="28"/>
          <w:szCs w:val="28"/>
        </w:rPr>
        <w:t xml:space="preserve"> </w:t>
      </w:r>
      <w:r w:rsidRPr="00063EEE">
        <w:rPr>
          <w:sz w:val="28"/>
          <w:szCs w:val="28"/>
        </w:rPr>
        <w:t xml:space="preserve">в десятидневный срок со дня составления протокола о результатах аукциона. </w:t>
      </w:r>
      <w:proofErr w:type="gramStart"/>
      <w:r w:rsidRPr="00063EEE">
        <w:rPr>
          <w:sz w:val="28"/>
          <w:szCs w:val="28"/>
        </w:rPr>
        <w:t>При этом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063EEE">
        <w:rPr>
          <w:sz w:val="28"/>
          <w:szCs w:val="28"/>
        </w:rPr>
        <w:t xml:space="preserve"> Не допускается заключение указанных договоров </w:t>
      </w:r>
      <w:proofErr w:type="gramStart"/>
      <w:r w:rsidRPr="00063EEE">
        <w:rPr>
          <w:sz w:val="28"/>
          <w:szCs w:val="28"/>
        </w:rPr>
        <w:t>ранее</w:t>
      </w:r>
      <w:proofErr w:type="gramEnd"/>
      <w:r w:rsidRPr="00063EEE">
        <w:rPr>
          <w:sz w:val="28"/>
          <w:szCs w:val="28"/>
        </w:rPr>
        <w:t xml:space="preserve"> чем через десять дней со дня размещения информации о результатах аукциона на официальном сайте.</w:t>
      </w:r>
    </w:p>
    <w:p w:rsidR="00B24757" w:rsidRPr="00063EEE" w:rsidRDefault="00B24757" w:rsidP="00B24757">
      <w:pPr>
        <w:autoSpaceDE w:val="0"/>
        <w:autoSpaceDN w:val="0"/>
        <w:adjustRightInd w:val="0"/>
        <w:ind w:firstLine="540"/>
        <w:jc w:val="both"/>
        <w:rPr>
          <w:sz w:val="28"/>
          <w:szCs w:val="28"/>
        </w:rPr>
      </w:pPr>
      <w:r w:rsidRPr="00063EEE">
        <w:rPr>
          <w:sz w:val="28"/>
          <w:szCs w:val="28"/>
        </w:rPr>
        <w:t>В случае</w:t>
      </w:r>
      <w:proofErr w:type="gramStart"/>
      <w:r w:rsidRPr="00063EEE">
        <w:rPr>
          <w:sz w:val="28"/>
          <w:szCs w:val="28"/>
        </w:rPr>
        <w:t>,</w:t>
      </w:r>
      <w:proofErr w:type="gramEnd"/>
      <w:r w:rsidRPr="00063EEE">
        <w:rPr>
          <w:sz w:val="28"/>
          <w:szCs w:val="28"/>
        </w:rPr>
        <w:t xml:space="preserve"> если аукцион признан несостоявшимся и только один заявитель признан участником аукциона, </w:t>
      </w:r>
      <w:r w:rsidR="00887DF1">
        <w:rPr>
          <w:sz w:val="28"/>
          <w:szCs w:val="28"/>
        </w:rPr>
        <w:t>Отдел по УМИ</w:t>
      </w:r>
      <w:r w:rsidRPr="00063EEE">
        <w:rPr>
          <w:sz w:val="28"/>
          <w:szCs w:val="28"/>
        </w:rPr>
        <w:t xml:space="preserve"> в течение десяти дней со дня подписания протокол</w:t>
      </w:r>
      <w:r w:rsidR="00447320" w:rsidRPr="00063EEE">
        <w:rPr>
          <w:sz w:val="28"/>
          <w:szCs w:val="28"/>
        </w:rPr>
        <w:t>а</w:t>
      </w:r>
      <w:r w:rsidRPr="00063EEE">
        <w:rPr>
          <w:sz w:val="28"/>
          <w:szCs w:val="28"/>
        </w:rPr>
        <w:t xml:space="preserve"> рассмотрения заявок на участие в аукционе обязано направить заявителю три экземпляра подписанного проекта договора аренды земельного участка</w:t>
      </w:r>
      <w:r w:rsidR="00A63465" w:rsidRPr="00063EEE">
        <w:rPr>
          <w:sz w:val="28"/>
          <w:szCs w:val="28"/>
        </w:rPr>
        <w:t xml:space="preserve"> для его комплексного освоения в целях жилищного строительства и два экземпляра проекта договора о комплексном освоении территории, подписанного </w:t>
      </w:r>
      <w:r w:rsidR="00887DF1">
        <w:rPr>
          <w:sz w:val="28"/>
          <w:szCs w:val="28"/>
        </w:rPr>
        <w:t>Главой района</w:t>
      </w:r>
      <w:r w:rsidRPr="00063EEE">
        <w:rPr>
          <w:sz w:val="28"/>
          <w:szCs w:val="28"/>
        </w:rPr>
        <w:t>. При этом размер первого арендного платежа по договору аренды земельного участка определяется в размере, равном начальной цене предмета аукциона.</w:t>
      </w:r>
    </w:p>
    <w:p w:rsidR="00B24757" w:rsidRPr="00063EEE" w:rsidRDefault="00B24757" w:rsidP="00B24757">
      <w:pPr>
        <w:autoSpaceDE w:val="0"/>
        <w:autoSpaceDN w:val="0"/>
        <w:adjustRightInd w:val="0"/>
        <w:ind w:firstLine="540"/>
        <w:jc w:val="both"/>
        <w:rPr>
          <w:sz w:val="28"/>
          <w:szCs w:val="28"/>
        </w:rPr>
      </w:pPr>
      <w:r w:rsidRPr="00063EEE">
        <w:rPr>
          <w:sz w:val="28"/>
          <w:szCs w:val="28"/>
        </w:rPr>
        <w:t>В случае</w:t>
      </w:r>
      <w:proofErr w:type="gramStart"/>
      <w:r w:rsidRPr="00063EEE">
        <w:rPr>
          <w:sz w:val="28"/>
          <w:szCs w:val="28"/>
        </w:rPr>
        <w:t>,</w:t>
      </w:r>
      <w:proofErr w:type="gramEnd"/>
      <w:r w:rsidRPr="00063EEE">
        <w:rPr>
          <w:sz w:val="28"/>
          <w:szCs w:val="28"/>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w:t>
      </w:r>
      <w:proofErr w:type="gramStart"/>
      <w:r w:rsidRPr="00063EEE">
        <w:rPr>
          <w:sz w:val="28"/>
          <w:szCs w:val="28"/>
        </w:rPr>
        <w:t xml:space="preserve">Если </w:t>
      </w:r>
      <w:r w:rsidRPr="00063EEE">
        <w:rPr>
          <w:sz w:val="28"/>
          <w:szCs w:val="28"/>
        </w:rPr>
        <w:lastRenderedPageBreak/>
        <w:t xml:space="preserve">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00887DF1">
        <w:rPr>
          <w:sz w:val="28"/>
          <w:szCs w:val="28"/>
        </w:rPr>
        <w:t>Отдел по УМИ</w:t>
      </w:r>
      <w:r w:rsidRPr="00063EEE">
        <w:rPr>
          <w:sz w:val="28"/>
          <w:szCs w:val="28"/>
        </w:rPr>
        <w:t xml:space="preserve">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w:t>
      </w:r>
      <w:r w:rsidR="00A63465" w:rsidRPr="00063EEE">
        <w:rPr>
          <w:sz w:val="28"/>
          <w:szCs w:val="28"/>
        </w:rPr>
        <w:t xml:space="preserve"> для его комплексного освоения в целях жилищного строительства и два экземпляра проекта договора</w:t>
      </w:r>
      <w:proofErr w:type="gramEnd"/>
      <w:r w:rsidR="00A63465" w:rsidRPr="00063EEE">
        <w:rPr>
          <w:sz w:val="28"/>
          <w:szCs w:val="28"/>
        </w:rPr>
        <w:t xml:space="preserve"> о комплексном освоении территории, подписанного </w:t>
      </w:r>
      <w:r w:rsidR="00887DF1">
        <w:rPr>
          <w:sz w:val="28"/>
          <w:szCs w:val="28"/>
        </w:rPr>
        <w:t>Главой района</w:t>
      </w:r>
      <w:r w:rsidRPr="00063EEE">
        <w:rPr>
          <w:sz w:val="28"/>
          <w:szCs w:val="28"/>
        </w:rPr>
        <w:t>. При этом размер первого арендного платежа по договору аренды земельного участка определяется в размере, равном начальной цене предмета аукциона.</w:t>
      </w:r>
    </w:p>
    <w:p w:rsidR="00E32C3E" w:rsidRPr="00063EEE" w:rsidRDefault="00B24757" w:rsidP="00E32C3E">
      <w:pPr>
        <w:autoSpaceDE w:val="0"/>
        <w:autoSpaceDN w:val="0"/>
        <w:adjustRightInd w:val="0"/>
        <w:ind w:firstLine="540"/>
        <w:jc w:val="both"/>
        <w:rPr>
          <w:sz w:val="28"/>
          <w:szCs w:val="28"/>
        </w:rPr>
      </w:pPr>
      <w:r w:rsidRPr="00063EEE">
        <w:rPr>
          <w:sz w:val="28"/>
          <w:szCs w:val="28"/>
        </w:rPr>
        <w:t xml:space="preserve">Результатом административной процедуры и способом ее фиксации являются </w:t>
      </w:r>
      <w:r w:rsidR="003172A3" w:rsidRPr="00063EEE">
        <w:rPr>
          <w:sz w:val="28"/>
          <w:szCs w:val="28"/>
        </w:rPr>
        <w:t>заключение договора аренды земельного участка для его комплексного освоения в целях жилищного строительства и заключение договора о комплексном освоении территории</w:t>
      </w:r>
      <w:r w:rsidR="00E32C3E" w:rsidRPr="00063EEE">
        <w:rPr>
          <w:sz w:val="28"/>
          <w:szCs w:val="28"/>
        </w:rPr>
        <w:t>.</w:t>
      </w:r>
    </w:p>
    <w:p w:rsidR="00316E65" w:rsidRPr="00063EEE" w:rsidRDefault="00B24757" w:rsidP="00316E65">
      <w:pPr>
        <w:ind w:firstLine="567"/>
        <w:jc w:val="both"/>
        <w:rPr>
          <w:sz w:val="28"/>
          <w:szCs w:val="28"/>
        </w:rPr>
      </w:pPr>
      <w:r w:rsidRPr="00063EEE">
        <w:rPr>
          <w:sz w:val="28"/>
          <w:szCs w:val="28"/>
        </w:rPr>
        <w:t xml:space="preserve">Срок административной процедуры: </w:t>
      </w:r>
      <w:r w:rsidR="00316E65" w:rsidRPr="00063EEE">
        <w:rPr>
          <w:rFonts w:eastAsia="Arial"/>
          <w:sz w:val="28"/>
          <w:szCs w:val="28"/>
        </w:rPr>
        <w:t xml:space="preserve">не </w:t>
      </w:r>
      <w:r w:rsidR="00316E65" w:rsidRPr="00063EEE">
        <w:rPr>
          <w:sz w:val="28"/>
          <w:szCs w:val="28"/>
        </w:rPr>
        <w:t xml:space="preserve">ранее чем через десять дней со дня размещения информации о результатах аукциона на официальном сайте Российской Федерации </w:t>
      </w:r>
      <w:hyperlink r:id="rId25" w:history="1">
        <w:r w:rsidR="00316E65" w:rsidRPr="00063EEE">
          <w:rPr>
            <w:rStyle w:val="af"/>
            <w:sz w:val="28"/>
            <w:szCs w:val="28"/>
            <w:lang w:val="en-US"/>
          </w:rPr>
          <w:t>www</w:t>
        </w:r>
        <w:r w:rsidR="00316E65" w:rsidRPr="00063EEE">
          <w:rPr>
            <w:rStyle w:val="af"/>
            <w:sz w:val="28"/>
            <w:szCs w:val="28"/>
          </w:rPr>
          <w:t>.</w:t>
        </w:r>
        <w:proofErr w:type="spellStart"/>
        <w:r w:rsidR="00316E65" w:rsidRPr="00063EEE">
          <w:rPr>
            <w:rStyle w:val="af"/>
            <w:sz w:val="28"/>
            <w:szCs w:val="28"/>
            <w:lang w:val="en-US"/>
          </w:rPr>
          <w:t>torgi</w:t>
        </w:r>
        <w:proofErr w:type="spellEnd"/>
        <w:r w:rsidR="00316E65" w:rsidRPr="00063EEE">
          <w:rPr>
            <w:rStyle w:val="af"/>
            <w:sz w:val="28"/>
            <w:szCs w:val="28"/>
          </w:rPr>
          <w:t>.</w:t>
        </w:r>
        <w:proofErr w:type="spellStart"/>
        <w:r w:rsidR="00316E65" w:rsidRPr="00063EEE">
          <w:rPr>
            <w:rStyle w:val="af"/>
            <w:sz w:val="28"/>
            <w:szCs w:val="28"/>
            <w:lang w:val="en-US"/>
          </w:rPr>
          <w:t>gov</w:t>
        </w:r>
        <w:proofErr w:type="spellEnd"/>
        <w:r w:rsidR="00316E65" w:rsidRPr="00063EEE">
          <w:rPr>
            <w:rStyle w:val="af"/>
            <w:sz w:val="28"/>
            <w:szCs w:val="28"/>
          </w:rPr>
          <w:t>.</w:t>
        </w:r>
        <w:proofErr w:type="spellStart"/>
        <w:r w:rsidR="00316E65" w:rsidRPr="00063EEE">
          <w:rPr>
            <w:rStyle w:val="af"/>
            <w:sz w:val="28"/>
            <w:szCs w:val="28"/>
            <w:lang w:val="en-US"/>
          </w:rPr>
          <w:t>ru</w:t>
        </w:r>
        <w:proofErr w:type="spellEnd"/>
      </w:hyperlink>
      <w:r w:rsidR="00316E65" w:rsidRPr="00063EEE">
        <w:rPr>
          <w:sz w:val="28"/>
          <w:szCs w:val="28"/>
        </w:rPr>
        <w:t>.</w:t>
      </w:r>
    </w:p>
    <w:p w:rsidR="00B24757" w:rsidRPr="00063EEE" w:rsidRDefault="00B24757" w:rsidP="00B24757">
      <w:pPr>
        <w:autoSpaceDE w:val="0"/>
        <w:autoSpaceDN w:val="0"/>
        <w:adjustRightInd w:val="0"/>
        <w:ind w:firstLine="540"/>
        <w:jc w:val="both"/>
        <w:rPr>
          <w:sz w:val="28"/>
          <w:szCs w:val="28"/>
        </w:rPr>
      </w:pPr>
    </w:p>
    <w:p w:rsidR="00887DF1" w:rsidRPr="00B677D4" w:rsidRDefault="00887DF1" w:rsidP="00887DF1">
      <w:pPr>
        <w:autoSpaceDE w:val="0"/>
        <w:autoSpaceDN w:val="0"/>
        <w:adjustRightInd w:val="0"/>
        <w:ind w:firstLine="540"/>
        <w:jc w:val="center"/>
        <w:outlineLvl w:val="2"/>
        <w:rPr>
          <w:b/>
          <w:sz w:val="28"/>
          <w:szCs w:val="28"/>
        </w:rPr>
      </w:pPr>
      <w:r w:rsidRPr="00B677D4">
        <w:rPr>
          <w:b/>
          <w:sz w:val="28"/>
          <w:szCs w:val="28"/>
        </w:rPr>
        <w:t xml:space="preserve">4. </w:t>
      </w:r>
      <w:proofErr w:type="gramStart"/>
      <w:r w:rsidRPr="00B677D4">
        <w:rPr>
          <w:b/>
          <w:sz w:val="28"/>
          <w:szCs w:val="28"/>
        </w:rPr>
        <w:t>Контроль за</w:t>
      </w:r>
      <w:proofErr w:type="gramEnd"/>
      <w:r w:rsidRPr="00B677D4">
        <w:rPr>
          <w:b/>
          <w:sz w:val="28"/>
          <w:szCs w:val="28"/>
        </w:rPr>
        <w:t xml:space="preserve"> исполнением административного регламента</w:t>
      </w:r>
    </w:p>
    <w:p w:rsidR="00887DF1" w:rsidRPr="004B257B" w:rsidRDefault="00887DF1" w:rsidP="00887DF1">
      <w:pPr>
        <w:autoSpaceDE w:val="0"/>
        <w:autoSpaceDN w:val="0"/>
        <w:adjustRightInd w:val="0"/>
        <w:ind w:firstLine="540"/>
        <w:jc w:val="both"/>
        <w:rPr>
          <w:sz w:val="28"/>
          <w:szCs w:val="28"/>
        </w:rPr>
      </w:pPr>
      <w:r w:rsidRPr="004B257B">
        <w:rPr>
          <w:sz w:val="28"/>
          <w:szCs w:val="28"/>
        </w:rPr>
        <w:t xml:space="preserve">4.1. </w:t>
      </w:r>
      <w:proofErr w:type="gramStart"/>
      <w:r w:rsidRPr="004B257B">
        <w:rPr>
          <w:sz w:val="28"/>
          <w:szCs w:val="28"/>
        </w:rPr>
        <w:t>Контроль за</w:t>
      </w:r>
      <w:proofErr w:type="gramEnd"/>
      <w:r w:rsidRPr="004B257B">
        <w:rPr>
          <w:sz w:val="28"/>
          <w:szCs w:val="28"/>
        </w:rPr>
        <w:t xml:space="preserve"> исполнением положений настоящего административного регламента осуществляется главой района, заместителем главы администрации района.</w:t>
      </w:r>
    </w:p>
    <w:p w:rsidR="00887DF1" w:rsidRPr="004B257B" w:rsidRDefault="00887DF1" w:rsidP="00887DF1">
      <w:pPr>
        <w:autoSpaceDE w:val="0"/>
        <w:autoSpaceDN w:val="0"/>
        <w:adjustRightInd w:val="0"/>
        <w:ind w:firstLine="540"/>
        <w:jc w:val="both"/>
        <w:rPr>
          <w:sz w:val="28"/>
          <w:szCs w:val="28"/>
        </w:rPr>
      </w:pPr>
      <w:r w:rsidRPr="004B257B">
        <w:rPr>
          <w:sz w:val="28"/>
          <w:szCs w:val="28"/>
        </w:rPr>
        <w:t>Перечень должностных лиц, осуществляющих непосредственный контроль, и периодичность осуществления контроля устанавливается распоряжением администрации района.</w:t>
      </w:r>
    </w:p>
    <w:p w:rsidR="00887DF1" w:rsidRPr="004B257B" w:rsidRDefault="00887DF1" w:rsidP="00887DF1">
      <w:pPr>
        <w:autoSpaceDE w:val="0"/>
        <w:autoSpaceDN w:val="0"/>
        <w:adjustRightInd w:val="0"/>
        <w:ind w:firstLine="540"/>
        <w:jc w:val="both"/>
        <w:rPr>
          <w:sz w:val="28"/>
          <w:szCs w:val="28"/>
        </w:rPr>
      </w:pPr>
      <w:r w:rsidRPr="004B257B">
        <w:rPr>
          <w:sz w:val="28"/>
          <w:szCs w:val="28"/>
        </w:rPr>
        <w:t>Должностное лицо, осуществляя контроль, вправе:</w:t>
      </w:r>
    </w:p>
    <w:p w:rsidR="00887DF1" w:rsidRPr="004B257B" w:rsidRDefault="00887DF1" w:rsidP="00887DF1">
      <w:pPr>
        <w:autoSpaceDE w:val="0"/>
        <w:autoSpaceDN w:val="0"/>
        <w:adjustRightInd w:val="0"/>
        <w:ind w:firstLine="540"/>
        <w:jc w:val="both"/>
        <w:rPr>
          <w:sz w:val="28"/>
          <w:szCs w:val="28"/>
        </w:rPr>
      </w:pPr>
      <w:r w:rsidRPr="004B257B">
        <w:rPr>
          <w:sz w:val="28"/>
          <w:szCs w:val="28"/>
        </w:rPr>
        <w:t>- контролировать соблюдение порядка и условий предоставления муниципальной услуги;</w:t>
      </w:r>
    </w:p>
    <w:p w:rsidR="00887DF1" w:rsidRPr="004B257B" w:rsidRDefault="00887DF1" w:rsidP="00887DF1">
      <w:pPr>
        <w:autoSpaceDE w:val="0"/>
        <w:autoSpaceDN w:val="0"/>
        <w:adjustRightInd w:val="0"/>
        <w:ind w:firstLine="540"/>
        <w:jc w:val="both"/>
        <w:rPr>
          <w:sz w:val="28"/>
          <w:szCs w:val="28"/>
        </w:rPr>
      </w:pPr>
      <w:r w:rsidRPr="004B257B">
        <w:rPr>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887DF1" w:rsidRPr="004B257B" w:rsidRDefault="00887DF1" w:rsidP="00887DF1">
      <w:pPr>
        <w:autoSpaceDE w:val="0"/>
        <w:autoSpaceDN w:val="0"/>
        <w:adjustRightInd w:val="0"/>
        <w:ind w:firstLine="540"/>
        <w:jc w:val="both"/>
        <w:rPr>
          <w:sz w:val="28"/>
          <w:szCs w:val="28"/>
        </w:rPr>
      </w:pPr>
      <w:r w:rsidRPr="004B257B">
        <w:rPr>
          <w:sz w:val="28"/>
          <w:szCs w:val="28"/>
        </w:rPr>
        <w:t>- запрашивать и получать в двухнедельный срок необходимые документы и другую информацию, связанные с осуществлением муниципальной услуги.</w:t>
      </w:r>
    </w:p>
    <w:p w:rsidR="00887DF1" w:rsidRPr="004B257B" w:rsidRDefault="00887DF1" w:rsidP="00887DF1">
      <w:pPr>
        <w:autoSpaceDE w:val="0"/>
        <w:autoSpaceDN w:val="0"/>
        <w:adjustRightInd w:val="0"/>
        <w:ind w:firstLine="540"/>
        <w:jc w:val="both"/>
        <w:rPr>
          <w:sz w:val="28"/>
          <w:szCs w:val="28"/>
        </w:rPr>
      </w:pPr>
      <w:r w:rsidRPr="004B257B">
        <w:rPr>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района в соответствии с распоряжением администрации района, но не реже одного раза в год.</w:t>
      </w:r>
    </w:p>
    <w:p w:rsidR="00887DF1" w:rsidRPr="004B257B" w:rsidRDefault="00887DF1" w:rsidP="00887DF1">
      <w:pPr>
        <w:autoSpaceDE w:val="0"/>
        <w:autoSpaceDN w:val="0"/>
        <w:adjustRightInd w:val="0"/>
        <w:ind w:firstLine="540"/>
        <w:jc w:val="both"/>
        <w:rPr>
          <w:sz w:val="28"/>
          <w:szCs w:val="28"/>
        </w:rPr>
      </w:pPr>
      <w:r w:rsidRPr="004B257B">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887DF1" w:rsidRPr="004B257B" w:rsidRDefault="00887DF1" w:rsidP="00887DF1">
      <w:pPr>
        <w:autoSpaceDE w:val="0"/>
        <w:autoSpaceDN w:val="0"/>
        <w:adjustRightInd w:val="0"/>
        <w:ind w:firstLine="540"/>
        <w:jc w:val="both"/>
        <w:rPr>
          <w:sz w:val="28"/>
          <w:szCs w:val="28"/>
        </w:rPr>
      </w:pPr>
      <w:r w:rsidRPr="004B257B">
        <w:rPr>
          <w:sz w:val="28"/>
          <w:szCs w:val="28"/>
        </w:rPr>
        <w:t xml:space="preserve">4.3. Должностное лицо </w:t>
      </w:r>
      <w:r>
        <w:rPr>
          <w:sz w:val="28"/>
          <w:szCs w:val="28"/>
        </w:rPr>
        <w:t xml:space="preserve"> Отдела по УМИ</w:t>
      </w:r>
      <w:r w:rsidRPr="004B257B">
        <w:rPr>
          <w:sz w:val="28"/>
          <w:szCs w:val="28"/>
        </w:rPr>
        <w:t xml:space="preserve">, виновное в нарушении законодательства или настоящего административного регламента, несет ответственность, предусмотренную законодательством Российской Федерации </w:t>
      </w:r>
      <w:proofErr w:type="gramStart"/>
      <w:r w:rsidRPr="004B257B">
        <w:rPr>
          <w:sz w:val="28"/>
          <w:szCs w:val="28"/>
        </w:rPr>
        <w:t>за</w:t>
      </w:r>
      <w:proofErr w:type="gramEnd"/>
      <w:r w:rsidRPr="004B257B">
        <w:rPr>
          <w:sz w:val="28"/>
          <w:szCs w:val="28"/>
        </w:rPr>
        <w:t>:</w:t>
      </w:r>
    </w:p>
    <w:p w:rsidR="00887DF1" w:rsidRPr="004B257B" w:rsidRDefault="00887DF1" w:rsidP="00887DF1">
      <w:pPr>
        <w:autoSpaceDE w:val="0"/>
        <w:autoSpaceDN w:val="0"/>
        <w:adjustRightInd w:val="0"/>
        <w:ind w:firstLine="540"/>
        <w:jc w:val="both"/>
        <w:rPr>
          <w:sz w:val="28"/>
          <w:szCs w:val="28"/>
        </w:rPr>
      </w:pPr>
      <w:r w:rsidRPr="004B257B">
        <w:rPr>
          <w:sz w:val="28"/>
          <w:szCs w:val="28"/>
        </w:rPr>
        <w:t>- неправомерный отказ в приеме или рассмотрении обращения;</w:t>
      </w:r>
    </w:p>
    <w:p w:rsidR="00887DF1" w:rsidRPr="004B257B" w:rsidRDefault="00887DF1" w:rsidP="00887DF1">
      <w:pPr>
        <w:autoSpaceDE w:val="0"/>
        <w:autoSpaceDN w:val="0"/>
        <w:adjustRightInd w:val="0"/>
        <w:ind w:firstLine="540"/>
        <w:jc w:val="both"/>
        <w:rPr>
          <w:sz w:val="28"/>
          <w:szCs w:val="28"/>
        </w:rPr>
      </w:pPr>
      <w:r w:rsidRPr="004B257B">
        <w:rPr>
          <w:sz w:val="28"/>
          <w:szCs w:val="28"/>
        </w:rPr>
        <w:lastRenderedPageBreak/>
        <w:t>- нарушение сроков и порядка рассмотрения обращения;</w:t>
      </w:r>
    </w:p>
    <w:p w:rsidR="00887DF1" w:rsidRPr="004B257B" w:rsidRDefault="00887DF1" w:rsidP="00887DF1">
      <w:pPr>
        <w:autoSpaceDE w:val="0"/>
        <w:autoSpaceDN w:val="0"/>
        <w:adjustRightInd w:val="0"/>
        <w:ind w:firstLine="540"/>
        <w:jc w:val="both"/>
        <w:rPr>
          <w:sz w:val="28"/>
          <w:szCs w:val="28"/>
        </w:rPr>
      </w:pPr>
      <w:r w:rsidRPr="004B257B">
        <w:rPr>
          <w:sz w:val="28"/>
          <w:szCs w:val="28"/>
        </w:rPr>
        <w:t>- принятие заведомо необоснованного, незаконного решения;</w:t>
      </w:r>
    </w:p>
    <w:p w:rsidR="00887DF1" w:rsidRPr="004B257B" w:rsidRDefault="00887DF1" w:rsidP="00887DF1">
      <w:pPr>
        <w:autoSpaceDE w:val="0"/>
        <w:autoSpaceDN w:val="0"/>
        <w:adjustRightInd w:val="0"/>
        <w:ind w:firstLine="540"/>
        <w:jc w:val="both"/>
        <w:rPr>
          <w:sz w:val="28"/>
          <w:szCs w:val="28"/>
        </w:rPr>
      </w:pPr>
      <w:r w:rsidRPr="004B257B">
        <w:rPr>
          <w:sz w:val="28"/>
          <w:szCs w:val="28"/>
        </w:rPr>
        <w:t>- представление недостоверной информации;</w:t>
      </w:r>
    </w:p>
    <w:p w:rsidR="00887DF1" w:rsidRPr="004B257B" w:rsidRDefault="00887DF1" w:rsidP="00887DF1">
      <w:pPr>
        <w:autoSpaceDE w:val="0"/>
        <w:autoSpaceDN w:val="0"/>
        <w:adjustRightInd w:val="0"/>
        <w:ind w:firstLine="540"/>
        <w:jc w:val="both"/>
        <w:rPr>
          <w:sz w:val="28"/>
          <w:szCs w:val="28"/>
        </w:rPr>
      </w:pPr>
      <w:r w:rsidRPr="004B257B">
        <w:rPr>
          <w:sz w:val="28"/>
          <w:szCs w:val="28"/>
        </w:rPr>
        <w:t>- разглашение сведений о частной жизни гражданина (без его согласия).</w:t>
      </w:r>
    </w:p>
    <w:p w:rsidR="00887DF1" w:rsidRPr="004B257B" w:rsidRDefault="00887DF1" w:rsidP="00887DF1">
      <w:pPr>
        <w:autoSpaceDE w:val="0"/>
        <w:autoSpaceDN w:val="0"/>
        <w:adjustRightInd w:val="0"/>
        <w:ind w:firstLine="540"/>
        <w:jc w:val="both"/>
        <w:rPr>
          <w:sz w:val="28"/>
          <w:szCs w:val="28"/>
        </w:rPr>
      </w:pPr>
      <w:r w:rsidRPr="004B257B">
        <w:rPr>
          <w:sz w:val="28"/>
          <w:szCs w:val="28"/>
        </w:rPr>
        <w:t>4.4. Граждане и юридические лица могут принимать участие в электронных опросах, форумах и анкетировании по вопросам удовлетворительности полнотой и качеством предоставления муниципальной услуги, соблюдения положений настоящего административного регламента.</w:t>
      </w:r>
    </w:p>
    <w:p w:rsidR="00887DF1" w:rsidRPr="004B257B" w:rsidRDefault="00887DF1" w:rsidP="00887DF1">
      <w:pPr>
        <w:autoSpaceDE w:val="0"/>
        <w:autoSpaceDN w:val="0"/>
        <w:adjustRightInd w:val="0"/>
        <w:ind w:firstLine="540"/>
        <w:jc w:val="both"/>
        <w:rPr>
          <w:sz w:val="28"/>
          <w:szCs w:val="28"/>
        </w:rPr>
      </w:pPr>
    </w:p>
    <w:p w:rsidR="00887DF1" w:rsidRPr="00B677D4" w:rsidRDefault="00887DF1" w:rsidP="00887DF1">
      <w:pPr>
        <w:autoSpaceDE w:val="0"/>
        <w:autoSpaceDN w:val="0"/>
        <w:adjustRightInd w:val="0"/>
        <w:jc w:val="center"/>
        <w:outlineLvl w:val="0"/>
        <w:rPr>
          <w:b/>
          <w:sz w:val="28"/>
          <w:szCs w:val="28"/>
        </w:rPr>
      </w:pPr>
      <w:r w:rsidRPr="00B677D4">
        <w:rPr>
          <w:b/>
          <w:sz w:val="28"/>
          <w:szCs w:val="28"/>
        </w:rPr>
        <w:t>5. Досудебное (внесудебное) обжалование заявителем</w:t>
      </w:r>
    </w:p>
    <w:p w:rsidR="00887DF1" w:rsidRPr="00B677D4" w:rsidRDefault="00887DF1" w:rsidP="00887DF1">
      <w:pPr>
        <w:autoSpaceDE w:val="0"/>
        <w:autoSpaceDN w:val="0"/>
        <w:adjustRightInd w:val="0"/>
        <w:jc w:val="center"/>
        <w:rPr>
          <w:b/>
          <w:sz w:val="28"/>
          <w:szCs w:val="28"/>
        </w:rPr>
      </w:pPr>
      <w:r w:rsidRPr="00B677D4">
        <w:rPr>
          <w:b/>
          <w:sz w:val="28"/>
          <w:szCs w:val="28"/>
        </w:rPr>
        <w:t>решений и действий (бездействия) органа, предоставляющего</w:t>
      </w:r>
    </w:p>
    <w:p w:rsidR="00887DF1" w:rsidRPr="00B677D4" w:rsidRDefault="00887DF1" w:rsidP="00887DF1">
      <w:pPr>
        <w:autoSpaceDE w:val="0"/>
        <w:autoSpaceDN w:val="0"/>
        <w:adjustRightInd w:val="0"/>
        <w:jc w:val="center"/>
        <w:rPr>
          <w:b/>
          <w:sz w:val="28"/>
          <w:szCs w:val="28"/>
        </w:rPr>
      </w:pPr>
      <w:r w:rsidRPr="00B677D4">
        <w:rPr>
          <w:b/>
          <w:sz w:val="28"/>
          <w:szCs w:val="28"/>
        </w:rPr>
        <w:t>муниципальную услугу, должностного лица органа,</w:t>
      </w:r>
    </w:p>
    <w:p w:rsidR="00887DF1" w:rsidRPr="00B677D4" w:rsidRDefault="00887DF1" w:rsidP="00887DF1">
      <w:pPr>
        <w:autoSpaceDE w:val="0"/>
        <w:autoSpaceDN w:val="0"/>
        <w:adjustRightInd w:val="0"/>
        <w:jc w:val="center"/>
        <w:rPr>
          <w:b/>
          <w:sz w:val="28"/>
          <w:szCs w:val="28"/>
        </w:rPr>
      </w:pPr>
      <w:proofErr w:type="gramStart"/>
      <w:r w:rsidRPr="00B677D4">
        <w:rPr>
          <w:b/>
          <w:sz w:val="28"/>
          <w:szCs w:val="28"/>
        </w:rPr>
        <w:t>предоставляющего</w:t>
      </w:r>
      <w:proofErr w:type="gramEnd"/>
      <w:r w:rsidRPr="00B677D4">
        <w:rPr>
          <w:b/>
          <w:sz w:val="28"/>
          <w:szCs w:val="28"/>
        </w:rPr>
        <w:t xml:space="preserve"> муниципальную услугу, либо</w:t>
      </w:r>
    </w:p>
    <w:p w:rsidR="00887DF1" w:rsidRPr="00B677D4" w:rsidRDefault="00887DF1" w:rsidP="00887DF1">
      <w:pPr>
        <w:autoSpaceDE w:val="0"/>
        <w:autoSpaceDN w:val="0"/>
        <w:adjustRightInd w:val="0"/>
        <w:jc w:val="center"/>
        <w:rPr>
          <w:b/>
          <w:sz w:val="28"/>
          <w:szCs w:val="28"/>
        </w:rPr>
      </w:pPr>
      <w:r w:rsidRPr="00B677D4">
        <w:rPr>
          <w:b/>
          <w:sz w:val="28"/>
          <w:szCs w:val="28"/>
        </w:rPr>
        <w:t>муниципального служащего</w:t>
      </w:r>
    </w:p>
    <w:p w:rsidR="00887DF1" w:rsidRDefault="00887DF1" w:rsidP="00887DF1">
      <w:pPr>
        <w:pStyle w:val="HeadDoc"/>
        <w:ind w:firstLine="540"/>
        <w:rPr>
          <w:szCs w:val="28"/>
        </w:rPr>
      </w:pPr>
      <w:r w:rsidRPr="000C45F0">
        <w:rPr>
          <w:szCs w:val="28"/>
        </w:rPr>
        <w:t>5.1. Заявитель имеет право на обжалование действий или бездействий лиц, участвующих в предоставлении муниципальной услуги, в вышестоящие органы в досудебном и судебном порядке.</w:t>
      </w:r>
    </w:p>
    <w:p w:rsidR="00887DF1" w:rsidRPr="00B677D4" w:rsidRDefault="00887DF1" w:rsidP="00887DF1">
      <w:pPr>
        <w:ind w:firstLine="540"/>
        <w:jc w:val="both"/>
        <w:rPr>
          <w:sz w:val="28"/>
          <w:szCs w:val="28"/>
        </w:rPr>
      </w:pPr>
      <w:r w:rsidRPr="00B677D4">
        <w:rPr>
          <w:sz w:val="28"/>
          <w:szCs w:val="28"/>
        </w:rPr>
        <w:t>5.2. Заявители в соответствии с настоящим Регламентом вправе обжаловать в досудебном порядке:</w:t>
      </w:r>
    </w:p>
    <w:p w:rsidR="00887DF1" w:rsidRPr="000C45F0" w:rsidRDefault="00887DF1" w:rsidP="00887DF1">
      <w:pPr>
        <w:ind w:firstLine="540"/>
        <w:jc w:val="both"/>
        <w:rPr>
          <w:sz w:val="28"/>
          <w:szCs w:val="28"/>
        </w:rPr>
      </w:pPr>
      <w:r w:rsidRPr="000C45F0">
        <w:rPr>
          <w:sz w:val="28"/>
          <w:szCs w:val="28"/>
        </w:rPr>
        <w:t>5.2.1. Отказ заявителю в предоставлении муниципальной услуги.</w:t>
      </w:r>
    </w:p>
    <w:p w:rsidR="00887DF1" w:rsidRPr="000C45F0" w:rsidRDefault="00887DF1" w:rsidP="00887DF1">
      <w:pPr>
        <w:ind w:firstLine="540"/>
        <w:jc w:val="both"/>
        <w:rPr>
          <w:sz w:val="28"/>
          <w:szCs w:val="28"/>
        </w:rPr>
      </w:pPr>
      <w:r w:rsidRPr="000C45F0">
        <w:rPr>
          <w:sz w:val="28"/>
          <w:szCs w:val="28"/>
        </w:rPr>
        <w:t xml:space="preserve">5.2.2. Действия или бездействия </w:t>
      </w:r>
      <w:proofErr w:type="gramStart"/>
      <w:r w:rsidRPr="000C45F0">
        <w:rPr>
          <w:sz w:val="28"/>
          <w:szCs w:val="28"/>
        </w:rPr>
        <w:t>лиц</w:t>
      </w:r>
      <w:proofErr w:type="gramEnd"/>
      <w:r w:rsidRPr="000C45F0">
        <w:rPr>
          <w:sz w:val="28"/>
          <w:szCs w:val="28"/>
        </w:rPr>
        <w:t xml:space="preserve"> нарушающие права и законные интересы заявителя.</w:t>
      </w:r>
    </w:p>
    <w:p w:rsidR="00887DF1" w:rsidRPr="000C45F0" w:rsidRDefault="00887DF1" w:rsidP="00887DF1">
      <w:pPr>
        <w:ind w:firstLine="540"/>
        <w:jc w:val="both"/>
        <w:rPr>
          <w:sz w:val="28"/>
          <w:szCs w:val="28"/>
        </w:rPr>
      </w:pPr>
      <w:r w:rsidRPr="000C45F0">
        <w:rPr>
          <w:sz w:val="28"/>
          <w:szCs w:val="28"/>
        </w:rPr>
        <w:t>5.2.3. Противоправные решения должностных лиц.</w:t>
      </w:r>
    </w:p>
    <w:p w:rsidR="00887DF1" w:rsidRPr="000C45F0" w:rsidRDefault="00887DF1" w:rsidP="00887DF1">
      <w:pPr>
        <w:ind w:firstLine="540"/>
        <w:jc w:val="both"/>
        <w:rPr>
          <w:sz w:val="28"/>
          <w:szCs w:val="28"/>
        </w:rPr>
      </w:pPr>
      <w:r w:rsidRPr="000C45F0">
        <w:rPr>
          <w:sz w:val="28"/>
          <w:szCs w:val="28"/>
        </w:rPr>
        <w:t>5.3. Обжаловать нарушение требований настоящего Регламента предоставления муниципальной услуги может любое дееспособное лицо, являющееся получателем муниципальной услуги или его родители (законные представители).</w:t>
      </w:r>
    </w:p>
    <w:p w:rsidR="00887DF1" w:rsidRPr="000C45F0" w:rsidRDefault="00887DF1" w:rsidP="00887DF1">
      <w:pPr>
        <w:ind w:firstLine="540"/>
        <w:jc w:val="both"/>
        <w:rPr>
          <w:sz w:val="28"/>
          <w:szCs w:val="28"/>
        </w:rPr>
      </w:pPr>
      <w:r w:rsidRPr="000C45F0">
        <w:rPr>
          <w:sz w:val="28"/>
          <w:szCs w:val="28"/>
        </w:rPr>
        <w:t>5.4. Обращения (жалобы) могут быть поданы в устной, письменной форме или в электронном виде непосредственно в Администрацию муниципального образования «</w:t>
      </w:r>
      <w:proofErr w:type="spellStart"/>
      <w:r w:rsidRPr="000C45F0">
        <w:rPr>
          <w:sz w:val="28"/>
          <w:szCs w:val="28"/>
        </w:rPr>
        <w:t>Троснянский</w:t>
      </w:r>
      <w:proofErr w:type="spellEnd"/>
      <w:r w:rsidRPr="000C45F0">
        <w:rPr>
          <w:sz w:val="28"/>
          <w:szCs w:val="28"/>
        </w:rPr>
        <w:t xml:space="preserve"> район». </w:t>
      </w:r>
    </w:p>
    <w:p w:rsidR="00887DF1" w:rsidRPr="00B677D4" w:rsidRDefault="00887DF1" w:rsidP="00887DF1">
      <w:pPr>
        <w:ind w:firstLine="540"/>
        <w:jc w:val="both"/>
        <w:rPr>
          <w:sz w:val="28"/>
          <w:szCs w:val="28"/>
        </w:rPr>
      </w:pPr>
      <w:r w:rsidRPr="00B677D4">
        <w:rPr>
          <w:sz w:val="28"/>
          <w:szCs w:val="28"/>
        </w:rPr>
        <w:t>5.5. В обращение (жалобе) заявителя должно быть указано:</w:t>
      </w:r>
    </w:p>
    <w:p w:rsidR="00887DF1" w:rsidRPr="000C45F0" w:rsidRDefault="00887DF1" w:rsidP="00887DF1">
      <w:pPr>
        <w:ind w:firstLine="540"/>
        <w:jc w:val="both"/>
        <w:rPr>
          <w:sz w:val="28"/>
          <w:szCs w:val="28"/>
        </w:rPr>
      </w:pPr>
      <w:r w:rsidRPr="000C45F0">
        <w:rPr>
          <w:sz w:val="28"/>
          <w:szCs w:val="28"/>
        </w:rPr>
        <w:t>5.5.1. Наименование органа, в которое направляется письменное обращение, либо фамилия, имя, отчество соответствующего должностного лица, либо должность соответствующего лица.</w:t>
      </w:r>
    </w:p>
    <w:p w:rsidR="00887DF1" w:rsidRPr="000C45F0" w:rsidRDefault="00887DF1" w:rsidP="00887DF1">
      <w:pPr>
        <w:ind w:firstLine="540"/>
        <w:jc w:val="both"/>
        <w:rPr>
          <w:sz w:val="28"/>
          <w:szCs w:val="28"/>
        </w:rPr>
      </w:pPr>
      <w:r w:rsidRPr="000C45F0">
        <w:rPr>
          <w:sz w:val="28"/>
          <w:szCs w:val="28"/>
        </w:rPr>
        <w:t xml:space="preserve">5.5.2. Фамилия, имя, отчество, почтовый адрес </w:t>
      </w:r>
      <w:proofErr w:type="gramStart"/>
      <w:r w:rsidRPr="000C45F0">
        <w:rPr>
          <w:sz w:val="28"/>
          <w:szCs w:val="28"/>
        </w:rPr>
        <w:t>обратившегося</w:t>
      </w:r>
      <w:proofErr w:type="gramEnd"/>
      <w:r w:rsidRPr="000C45F0">
        <w:rPr>
          <w:sz w:val="28"/>
          <w:szCs w:val="28"/>
        </w:rPr>
        <w:t>.</w:t>
      </w:r>
    </w:p>
    <w:p w:rsidR="00887DF1" w:rsidRPr="000C45F0" w:rsidRDefault="00887DF1" w:rsidP="00887DF1">
      <w:pPr>
        <w:ind w:firstLine="540"/>
        <w:jc w:val="both"/>
        <w:rPr>
          <w:sz w:val="28"/>
          <w:szCs w:val="28"/>
        </w:rPr>
      </w:pPr>
      <w:r w:rsidRPr="000C45F0">
        <w:rPr>
          <w:sz w:val="28"/>
          <w:szCs w:val="28"/>
        </w:rPr>
        <w:t>5.5.3. Суть предложения, заявления или жалобы.</w:t>
      </w:r>
    </w:p>
    <w:p w:rsidR="00887DF1" w:rsidRPr="000C45F0" w:rsidRDefault="00887DF1" w:rsidP="00887DF1">
      <w:pPr>
        <w:ind w:firstLine="540"/>
        <w:jc w:val="both"/>
        <w:rPr>
          <w:sz w:val="28"/>
          <w:szCs w:val="28"/>
        </w:rPr>
      </w:pPr>
      <w:r w:rsidRPr="000C45F0">
        <w:rPr>
          <w:sz w:val="28"/>
          <w:szCs w:val="28"/>
        </w:rPr>
        <w:t>5.5.4. Личная подпись и дата обращения.</w:t>
      </w:r>
    </w:p>
    <w:p w:rsidR="00887DF1" w:rsidRPr="000C45F0" w:rsidRDefault="00887DF1" w:rsidP="00887DF1">
      <w:pPr>
        <w:ind w:firstLine="540"/>
        <w:jc w:val="both"/>
        <w:rPr>
          <w:sz w:val="28"/>
          <w:szCs w:val="28"/>
        </w:rPr>
      </w:pPr>
      <w:r w:rsidRPr="000C45F0">
        <w:rPr>
          <w:sz w:val="28"/>
          <w:szCs w:val="28"/>
        </w:rPr>
        <w:t>5.6.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887DF1" w:rsidRPr="000C45F0" w:rsidRDefault="00887DF1" w:rsidP="00887DF1">
      <w:pPr>
        <w:ind w:firstLine="540"/>
        <w:jc w:val="both"/>
        <w:rPr>
          <w:sz w:val="28"/>
          <w:szCs w:val="28"/>
        </w:rPr>
      </w:pPr>
      <w:r w:rsidRPr="000C45F0">
        <w:rPr>
          <w:sz w:val="28"/>
          <w:szCs w:val="28"/>
        </w:rPr>
        <w:t xml:space="preserve">5.7. Письменное обращение должно быть рассмотрено в течение 30 дней с момента регистрации обращения заявителя. В случаях, когда для рассмотрения обращений необходимо проведение специальной проверки, направления запроса другим органам государственной власти, органам местного самоуправления или иным должностным лицам для получения необходимых </w:t>
      </w:r>
      <w:r w:rsidRPr="000C45F0">
        <w:rPr>
          <w:sz w:val="28"/>
          <w:szCs w:val="28"/>
        </w:rPr>
        <w:lastRenderedPageBreak/>
        <w:t>для рассмотрения обращения документов и материалов, срок рассмотрения обращения продлевается, но не более чем на 30 дней, с обязательным извещением об этом заявителя.</w:t>
      </w:r>
    </w:p>
    <w:p w:rsidR="00887DF1" w:rsidRPr="000C45F0" w:rsidRDefault="00887DF1" w:rsidP="00887DF1">
      <w:pPr>
        <w:ind w:firstLine="540"/>
        <w:jc w:val="both"/>
        <w:rPr>
          <w:sz w:val="28"/>
          <w:szCs w:val="28"/>
        </w:rPr>
      </w:pPr>
      <w:r w:rsidRPr="000C45F0">
        <w:rPr>
          <w:sz w:val="28"/>
          <w:szCs w:val="28"/>
        </w:rPr>
        <w:t>5.8. По результатам рассмотрения обращения (жалобы) должностным лицом принимается решение об удовлетворении требований заявителя или об отказе в удовлетворении жалобы.</w:t>
      </w:r>
    </w:p>
    <w:p w:rsidR="00887DF1" w:rsidRPr="000C45F0" w:rsidRDefault="00887DF1" w:rsidP="00887DF1">
      <w:pPr>
        <w:ind w:firstLine="540"/>
        <w:jc w:val="both"/>
        <w:rPr>
          <w:sz w:val="28"/>
          <w:szCs w:val="28"/>
        </w:rPr>
      </w:pPr>
      <w:r w:rsidRPr="000C45F0">
        <w:rPr>
          <w:sz w:val="28"/>
          <w:szCs w:val="28"/>
        </w:rPr>
        <w:t>5.9. Если в результате обращение признано обоснованным, то принимается решение о предоставлении муниципальной услуги.</w:t>
      </w:r>
    </w:p>
    <w:p w:rsidR="00887DF1" w:rsidRPr="000C45F0" w:rsidRDefault="00887DF1" w:rsidP="00887DF1">
      <w:pPr>
        <w:ind w:firstLine="540"/>
        <w:jc w:val="both"/>
        <w:rPr>
          <w:sz w:val="28"/>
          <w:szCs w:val="28"/>
        </w:rPr>
      </w:pPr>
      <w:r w:rsidRPr="000C45F0">
        <w:rPr>
          <w:sz w:val="28"/>
          <w:szCs w:val="28"/>
        </w:rPr>
        <w:t>5.10.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в котором указывается право заявителя обжаловать решение, принятое органом местного самоуправления, в судебном порядке.</w:t>
      </w:r>
    </w:p>
    <w:p w:rsidR="00887DF1" w:rsidRPr="000C45F0" w:rsidRDefault="00887DF1" w:rsidP="00887DF1">
      <w:pPr>
        <w:ind w:firstLine="540"/>
        <w:jc w:val="both"/>
        <w:rPr>
          <w:sz w:val="28"/>
          <w:szCs w:val="28"/>
        </w:rPr>
      </w:pPr>
      <w:r w:rsidRPr="000C45F0">
        <w:rPr>
          <w:sz w:val="28"/>
          <w:szCs w:val="28"/>
        </w:rPr>
        <w:t>5.11. Обращение заявителя считается разрешенным, если объективно, всесторонне и своевременно рассмотрены все поставленные в обращении вопросы, приняты необходимые меры и даны разъяснения по существу вопроса, поставленного в обращении.</w:t>
      </w:r>
    </w:p>
    <w:p w:rsidR="00887DF1" w:rsidRPr="000C45F0" w:rsidRDefault="00887DF1" w:rsidP="00887DF1">
      <w:pPr>
        <w:ind w:firstLine="540"/>
        <w:jc w:val="both"/>
        <w:rPr>
          <w:sz w:val="28"/>
          <w:szCs w:val="28"/>
        </w:rPr>
      </w:pPr>
      <w:r w:rsidRPr="000C45F0">
        <w:rPr>
          <w:sz w:val="28"/>
          <w:szCs w:val="28"/>
        </w:rPr>
        <w:t>5.12. Необоснованное затягивание установленных настоящим регламентом сроков осуществления административных процедур, а также другие действия (бездействие) и решения органов местного самоуправления могут быть обжалованы заявителем в суде.</w:t>
      </w:r>
    </w:p>
    <w:p w:rsidR="007D68AD" w:rsidRPr="00063EEE" w:rsidRDefault="007D68AD" w:rsidP="004F5DC5">
      <w:pPr>
        <w:ind w:firstLine="567"/>
        <w:jc w:val="both"/>
        <w:rPr>
          <w:sz w:val="28"/>
          <w:szCs w:val="28"/>
        </w:rPr>
      </w:pPr>
    </w:p>
    <w:p w:rsidR="00F163F5" w:rsidRPr="00887DF1" w:rsidRDefault="00F163F5" w:rsidP="00887DF1">
      <w:pPr>
        <w:pStyle w:val="a6"/>
        <w:pageBreakBefore/>
        <w:spacing w:after="0" w:line="240" w:lineRule="auto"/>
        <w:ind w:left="4253"/>
        <w:jc w:val="right"/>
        <w:rPr>
          <w:rFonts w:ascii="Times New Roman" w:eastAsia="Lucida Sans Unicode" w:hAnsi="Times New Roman" w:cs="Times New Roman"/>
          <w:sz w:val="24"/>
          <w:szCs w:val="24"/>
        </w:rPr>
      </w:pPr>
      <w:r w:rsidRPr="00887DF1">
        <w:rPr>
          <w:rFonts w:ascii="Times New Roman" w:hAnsi="Times New Roman" w:cs="Times New Roman"/>
          <w:sz w:val="24"/>
          <w:szCs w:val="24"/>
        </w:rPr>
        <w:lastRenderedPageBreak/>
        <w:t>Приложение</w:t>
      </w:r>
      <w:r w:rsidRPr="00887DF1">
        <w:rPr>
          <w:rFonts w:ascii="Times New Roman" w:eastAsia="Arial" w:hAnsi="Times New Roman" w:cs="Times New Roman"/>
          <w:sz w:val="24"/>
          <w:szCs w:val="24"/>
        </w:rPr>
        <w:t xml:space="preserve"> </w:t>
      </w:r>
      <w:r w:rsidRPr="00887DF1">
        <w:rPr>
          <w:rFonts w:ascii="Times New Roman" w:hAnsi="Times New Roman" w:cs="Times New Roman"/>
          <w:sz w:val="24"/>
          <w:szCs w:val="24"/>
        </w:rPr>
        <w:t>1</w:t>
      </w:r>
    </w:p>
    <w:p w:rsidR="00F163F5" w:rsidRPr="00887DF1" w:rsidRDefault="00F163F5" w:rsidP="00887DF1">
      <w:pPr>
        <w:pStyle w:val="a6"/>
        <w:spacing w:after="0" w:line="240" w:lineRule="auto"/>
        <w:ind w:left="4253"/>
        <w:jc w:val="right"/>
        <w:rPr>
          <w:rFonts w:ascii="Times New Roman" w:hAnsi="Times New Roman" w:cs="Times New Roman"/>
          <w:sz w:val="24"/>
          <w:szCs w:val="24"/>
        </w:rPr>
      </w:pPr>
      <w:r w:rsidRPr="00887DF1">
        <w:rPr>
          <w:rFonts w:ascii="Times New Roman" w:hAnsi="Times New Roman" w:cs="Times New Roman"/>
          <w:sz w:val="24"/>
          <w:szCs w:val="24"/>
        </w:rPr>
        <w:t>к административному регламенту</w:t>
      </w:r>
    </w:p>
    <w:p w:rsidR="00F163F5" w:rsidRPr="00887DF1" w:rsidRDefault="00F163F5" w:rsidP="00887DF1">
      <w:pPr>
        <w:ind w:left="4253"/>
        <w:jc w:val="right"/>
        <w:rPr>
          <w:rFonts w:eastAsia="Arial"/>
        </w:rPr>
      </w:pPr>
      <w:r w:rsidRPr="00887DF1">
        <w:rPr>
          <w:rFonts w:eastAsia="Arial"/>
        </w:rPr>
        <w:t xml:space="preserve">предоставления муниципальной услуги </w:t>
      </w:r>
    </w:p>
    <w:p w:rsidR="00F163F5" w:rsidRPr="00887DF1" w:rsidRDefault="00F163F5" w:rsidP="00887DF1">
      <w:pPr>
        <w:ind w:left="4253"/>
        <w:jc w:val="right"/>
        <w:rPr>
          <w:rFonts w:eastAsia="Arial"/>
        </w:rPr>
      </w:pPr>
      <w:r w:rsidRPr="00887DF1">
        <w:rPr>
          <w:rFonts w:eastAsia="Arial"/>
        </w:rPr>
        <w:t>«</w:t>
      </w:r>
      <w:r w:rsidR="00876CF2" w:rsidRPr="00887DF1">
        <w:rPr>
          <w:bCs/>
        </w:rPr>
        <w:t xml:space="preserve">Организация и проведение аукциона на право заключения договора аренды земельного участка из земель, находящихся в муниципальной собственности </w:t>
      </w:r>
      <w:proofErr w:type="spellStart"/>
      <w:r w:rsidR="00063EEE" w:rsidRPr="00887DF1">
        <w:rPr>
          <w:bCs/>
        </w:rPr>
        <w:t>Троснянского</w:t>
      </w:r>
      <w:proofErr w:type="spellEnd"/>
      <w:r w:rsidR="00876CF2" w:rsidRPr="00887DF1">
        <w:rPr>
          <w:bCs/>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887DF1">
        <w:rPr>
          <w:rFonts w:eastAsia="Arial"/>
        </w:rPr>
        <w:t>»</w:t>
      </w:r>
    </w:p>
    <w:p w:rsidR="00F163F5" w:rsidRDefault="00F163F5" w:rsidP="00F163F5">
      <w:pPr>
        <w:ind w:left="4253"/>
        <w:jc w:val="center"/>
        <w:rPr>
          <w:rFonts w:ascii="Arial" w:eastAsia="Arial" w:hAnsi="Arial"/>
        </w:rPr>
      </w:pPr>
    </w:p>
    <w:p w:rsidR="00F163F5" w:rsidRPr="00A102AF" w:rsidRDefault="00F163F5" w:rsidP="00F163F5">
      <w:pPr>
        <w:jc w:val="center"/>
        <w:rPr>
          <w:rFonts w:ascii="Arial" w:eastAsia="Arial" w:hAnsi="Arial" w:cs="Arial"/>
        </w:rPr>
      </w:pPr>
    </w:p>
    <w:p w:rsidR="00887DF1" w:rsidRPr="00A102AF" w:rsidRDefault="00887DF1" w:rsidP="00887DF1">
      <w:pPr>
        <w:ind w:firstLine="708"/>
        <w:jc w:val="center"/>
        <w:rPr>
          <w:rFonts w:ascii="Arial" w:hAnsi="Arial" w:cs="Arial"/>
          <w:b/>
        </w:rPr>
      </w:pPr>
      <w:r w:rsidRPr="00A102AF">
        <w:rPr>
          <w:rFonts w:ascii="Arial" w:hAnsi="Arial" w:cs="Arial"/>
          <w:b/>
        </w:rPr>
        <w:t>ФОРМА ЗАЯВКИ НА УЧАСТИЕ В АУКЦИОНЕ</w:t>
      </w:r>
    </w:p>
    <w:p w:rsidR="00887DF1" w:rsidRPr="00A102AF" w:rsidRDefault="00887DF1" w:rsidP="00887DF1">
      <w:pPr>
        <w:ind w:firstLine="708"/>
        <w:jc w:val="center"/>
        <w:rPr>
          <w:rFonts w:ascii="Arial" w:hAnsi="Arial" w:cs="Arial"/>
          <w:sz w:val="16"/>
          <w:szCs w:val="16"/>
        </w:rPr>
      </w:pPr>
    </w:p>
    <w:p w:rsidR="00887DF1" w:rsidRPr="00A102AF" w:rsidRDefault="00887DF1" w:rsidP="00887DF1">
      <w:pPr>
        <w:pStyle w:val="10"/>
        <w:pBdr>
          <w:bottom w:val="single" w:sz="12" w:space="1" w:color="auto"/>
        </w:pBdr>
        <w:rPr>
          <w:rFonts w:ascii="Arial" w:hAnsi="Arial" w:cs="Arial"/>
          <w:sz w:val="20"/>
        </w:rPr>
      </w:pPr>
      <w:r w:rsidRPr="00A102AF">
        <w:rPr>
          <w:rFonts w:ascii="Arial" w:hAnsi="Arial" w:cs="Arial"/>
          <w:sz w:val="20"/>
        </w:rPr>
        <w:t>*  На бланке организации (для юридических лиц)</w:t>
      </w:r>
    </w:p>
    <w:p w:rsidR="00887DF1" w:rsidRPr="00A102AF" w:rsidRDefault="00887DF1" w:rsidP="00887DF1">
      <w:pPr>
        <w:pStyle w:val="10"/>
        <w:pBdr>
          <w:bottom w:val="single" w:sz="12" w:space="1" w:color="auto"/>
        </w:pBdr>
        <w:rPr>
          <w:rFonts w:ascii="Arial" w:hAnsi="Arial" w:cs="Arial"/>
          <w:sz w:val="20"/>
        </w:rPr>
      </w:pPr>
      <w:r w:rsidRPr="00A102AF">
        <w:rPr>
          <w:rFonts w:ascii="Arial" w:hAnsi="Arial" w:cs="Arial"/>
          <w:sz w:val="20"/>
        </w:rPr>
        <w:t>**Заявка, составленная более чем на одном листе, должна быть прошита, пронумерована и скреплена печатью и  подписью Заявителя</w:t>
      </w:r>
    </w:p>
    <w:p w:rsidR="00887DF1" w:rsidRPr="00A102AF" w:rsidRDefault="00887DF1" w:rsidP="00887DF1">
      <w:pPr>
        <w:ind w:left="5580"/>
        <w:jc w:val="both"/>
        <w:rPr>
          <w:rFonts w:ascii="Arial" w:hAnsi="Arial" w:cs="Arial"/>
          <w:b/>
          <w:sz w:val="16"/>
          <w:szCs w:val="16"/>
        </w:rPr>
      </w:pPr>
    </w:p>
    <w:p w:rsidR="00887DF1" w:rsidRPr="00A102AF" w:rsidRDefault="00887DF1" w:rsidP="00887DF1">
      <w:pPr>
        <w:ind w:left="5580"/>
        <w:rPr>
          <w:rFonts w:ascii="Arial" w:hAnsi="Arial" w:cs="Arial"/>
          <w:b/>
        </w:rPr>
      </w:pPr>
      <w:r w:rsidRPr="00A102AF">
        <w:rPr>
          <w:rFonts w:ascii="Arial" w:hAnsi="Arial" w:cs="Arial"/>
          <w:b/>
        </w:rPr>
        <w:t>Организатору аукциона</w:t>
      </w:r>
    </w:p>
    <w:p w:rsidR="00887DF1" w:rsidRPr="00A102AF" w:rsidRDefault="00887DF1" w:rsidP="00887DF1">
      <w:pPr>
        <w:ind w:left="5580"/>
        <w:rPr>
          <w:rFonts w:ascii="Arial" w:hAnsi="Arial" w:cs="Arial"/>
          <w:b/>
        </w:rPr>
      </w:pPr>
      <w:r w:rsidRPr="00A102AF">
        <w:rPr>
          <w:rFonts w:ascii="Arial" w:hAnsi="Arial" w:cs="Arial"/>
          <w:b/>
        </w:rPr>
        <w:t xml:space="preserve">В отдел по управлению муниципальным имуществом администрации </w:t>
      </w:r>
      <w:proofErr w:type="spellStart"/>
      <w:r w:rsidRPr="00A102AF">
        <w:rPr>
          <w:rFonts w:ascii="Arial" w:hAnsi="Arial" w:cs="Arial"/>
          <w:b/>
        </w:rPr>
        <w:t>Троснянского</w:t>
      </w:r>
      <w:proofErr w:type="spellEnd"/>
      <w:r w:rsidRPr="00A102AF">
        <w:rPr>
          <w:rFonts w:ascii="Arial" w:hAnsi="Arial" w:cs="Arial"/>
          <w:b/>
        </w:rPr>
        <w:t xml:space="preserve"> района Орловской области</w:t>
      </w:r>
    </w:p>
    <w:p w:rsidR="00887DF1" w:rsidRPr="00A102AF" w:rsidRDefault="00887DF1" w:rsidP="00887DF1">
      <w:pPr>
        <w:ind w:left="5580"/>
        <w:rPr>
          <w:rFonts w:ascii="Arial" w:hAnsi="Arial" w:cs="Arial"/>
          <w:b/>
          <w:sz w:val="16"/>
          <w:szCs w:val="16"/>
        </w:rPr>
      </w:pPr>
    </w:p>
    <w:p w:rsidR="00887DF1" w:rsidRPr="00A102AF" w:rsidRDefault="00887DF1" w:rsidP="00887DF1">
      <w:pPr>
        <w:jc w:val="both"/>
        <w:rPr>
          <w:rFonts w:ascii="Arial" w:hAnsi="Arial" w:cs="Arial"/>
        </w:rPr>
      </w:pPr>
      <w:r w:rsidRPr="00A102AF">
        <w:rPr>
          <w:rFonts w:ascii="Arial" w:hAnsi="Arial" w:cs="Arial"/>
        </w:rPr>
        <w:t>Дата, исх. номер</w:t>
      </w:r>
    </w:p>
    <w:p w:rsidR="00887DF1" w:rsidRPr="00A102AF" w:rsidRDefault="00887DF1" w:rsidP="00887DF1">
      <w:pPr>
        <w:pStyle w:val="2"/>
        <w:rPr>
          <w:i/>
          <w:sz w:val="24"/>
        </w:rPr>
      </w:pPr>
      <w:r w:rsidRPr="00A102AF">
        <w:rPr>
          <w:i/>
          <w:sz w:val="24"/>
        </w:rPr>
        <w:t>ЗАЯВКА № ___</w:t>
      </w:r>
    </w:p>
    <w:p w:rsidR="00887DF1" w:rsidRPr="00A102AF" w:rsidRDefault="00887DF1" w:rsidP="00887DF1">
      <w:pPr>
        <w:jc w:val="center"/>
        <w:rPr>
          <w:rFonts w:ascii="Arial" w:hAnsi="Arial" w:cs="Arial"/>
          <w:b/>
        </w:rPr>
      </w:pPr>
      <w:r w:rsidRPr="00A102AF">
        <w:rPr>
          <w:rFonts w:ascii="Arial" w:hAnsi="Arial" w:cs="Arial"/>
          <w:b/>
        </w:rPr>
        <w:t xml:space="preserve">на участие в аукционе </w:t>
      </w:r>
    </w:p>
    <w:p w:rsidR="00887DF1" w:rsidRPr="00A102AF" w:rsidRDefault="00887DF1" w:rsidP="00887DF1">
      <w:pPr>
        <w:jc w:val="center"/>
        <w:rPr>
          <w:rFonts w:ascii="Arial" w:hAnsi="Arial" w:cs="Arial"/>
          <w:b/>
          <w:sz w:val="16"/>
          <w:szCs w:val="16"/>
        </w:rPr>
      </w:pPr>
    </w:p>
    <w:p w:rsidR="00887DF1" w:rsidRPr="00A102AF" w:rsidRDefault="00887DF1" w:rsidP="00A6315F">
      <w:pPr>
        <w:pStyle w:val="a5"/>
        <w:ind w:firstLine="0"/>
        <w:rPr>
          <w:rFonts w:ascii="Arial" w:hAnsi="Arial" w:cs="Arial"/>
        </w:rPr>
      </w:pPr>
      <w:r w:rsidRPr="00A102AF">
        <w:rPr>
          <w:rFonts w:ascii="Arial" w:hAnsi="Arial" w:cs="Arial"/>
        </w:rPr>
        <w:t>________________________________________________________</w:t>
      </w:r>
      <w:r w:rsidR="00A6315F" w:rsidRPr="00A102AF">
        <w:rPr>
          <w:rFonts w:ascii="Arial" w:hAnsi="Arial" w:cs="Arial"/>
        </w:rPr>
        <w:t>_____</w:t>
      </w:r>
      <w:r w:rsidRPr="00A102AF">
        <w:rPr>
          <w:rFonts w:ascii="Arial" w:hAnsi="Arial" w:cs="Arial"/>
        </w:rPr>
        <w:t>__________</w:t>
      </w:r>
    </w:p>
    <w:p w:rsidR="00A6315F" w:rsidRPr="00A102AF" w:rsidRDefault="00A6315F" w:rsidP="00A6315F">
      <w:pPr>
        <w:suppressAutoHyphens/>
        <w:jc w:val="center"/>
        <w:rPr>
          <w:rFonts w:ascii="Arial" w:hAnsi="Arial" w:cs="Arial"/>
          <w:sz w:val="32"/>
          <w:szCs w:val="32"/>
          <w:vertAlign w:val="superscript"/>
        </w:rPr>
      </w:pPr>
      <w:r w:rsidRPr="00A102AF">
        <w:rPr>
          <w:rFonts w:ascii="Arial" w:hAnsi="Arial" w:cs="Arial"/>
          <w:sz w:val="32"/>
          <w:szCs w:val="32"/>
          <w:vertAlign w:val="superscript"/>
        </w:rPr>
        <w:t xml:space="preserve">(для юридического лица - полное наименование, ОГРН, ИНН, </w:t>
      </w:r>
      <w:proofErr w:type="gramStart"/>
      <w:r w:rsidRPr="00A102AF">
        <w:rPr>
          <w:rFonts w:ascii="Arial" w:hAnsi="Arial" w:cs="Arial"/>
          <w:sz w:val="32"/>
          <w:szCs w:val="32"/>
          <w:vertAlign w:val="superscript"/>
        </w:rPr>
        <w:t>место нахождение</w:t>
      </w:r>
      <w:proofErr w:type="gramEnd"/>
      <w:r w:rsidRPr="00A102AF">
        <w:rPr>
          <w:rFonts w:ascii="Arial" w:hAnsi="Arial" w:cs="Arial"/>
          <w:sz w:val="32"/>
          <w:szCs w:val="32"/>
          <w:vertAlign w:val="superscript"/>
        </w:rPr>
        <w:t>)</w:t>
      </w:r>
    </w:p>
    <w:p w:rsidR="00887DF1" w:rsidRPr="00A102AF" w:rsidRDefault="00887DF1" w:rsidP="00A6315F">
      <w:pPr>
        <w:pStyle w:val="a5"/>
        <w:ind w:firstLine="0"/>
        <w:rPr>
          <w:rFonts w:ascii="Arial" w:hAnsi="Arial" w:cs="Arial"/>
        </w:rPr>
      </w:pPr>
      <w:r w:rsidRPr="00A102AF">
        <w:rPr>
          <w:rFonts w:ascii="Arial" w:hAnsi="Arial" w:cs="Arial"/>
        </w:rPr>
        <w:t xml:space="preserve">____________________________________________________  (далее - Заявитель), в лице _________________________________________, </w:t>
      </w:r>
      <w:proofErr w:type="gramStart"/>
      <w:r w:rsidRPr="00A102AF">
        <w:rPr>
          <w:rFonts w:ascii="Arial" w:hAnsi="Arial" w:cs="Arial"/>
        </w:rPr>
        <w:t>действующего</w:t>
      </w:r>
      <w:proofErr w:type="gramEnd"/>
      <w:r w:rsidRPr="00A102AF">
        <w:rPr>
          <w:rFonts w:ascii="Arial" w:hAnsi="Arial" w:cs="Arial"/>
        </w:rPr>
        <w:t xml:space="preserve"> на основании  ________________________,  ознакомившись с извещением,  опубликованном в газете «Сельские зори» № _________  от  «____» _____________ 20</w:t>
      </w:r>
      <w:r w:rsidR="00A6315F" w:rsidRPr="00A102AF">
        <w:rPr>
          <w:rFonts w:ascii="Arial" w:hAnsi="Arial" w:cs="Arial"/>
        </w:rPr>
        <w:t>__</w:t>
      </w:r>
      <w:r w:rsidRPr="00A102AF">
        <w:rPr>
          <w:rFonts w:ascii="Arial" w:hAnsi="Arial" w:cs="Arial"/>
        </w:rPr>
        <w:t xml:space="preserve"> г., сообщает о желании принять  участие в аукционе:</w:t>
      </w:r>
    </w:p>
    <w:p w:rsidR="00887DF1" w:rsidRPr="00A102AF" w:rsidRDefault="00887DF1" w:rsidP="00A6315F">
      <w:pPr>
        <w:jc w:val="both"/>
        <w:rPr>
          <w:rFonts w:ascii="Arial" w:hAnsi="Arial" w:cs="Arial"/>
        </w:rPr>
      </w:pPr>
      <w:r w:rsidRPr="00A102AF">
        <w:rPr>
          <w:rFonts w:ascii="Arial" w:hAnsi="Arial" w:cs="Arial"/>
          <w:b/>
        </w:rPr>
        <w:t>Предмет аукциона:</w:t>
      </w:r>
      <w:r w:rsidRPr="00A102AF">
        <w:rPr>
          <w:rFonts w:ascii="Arial" w:hAnsi="Arial" w:cs="Arial"/>
        </w:rPr>
        <w:t xml:space="preserve"> ______________________</w:t>
      </w:r>
      <w:r w:rsidR="00A6315F" w:rsidRPr="00A102AF">
        <w:rPr>
          <w:rFonts w:ascii="Arial" w:hAnsi="Arial" w:cs="Arial"/>
        </w:rPr>
        <w:t>_______</w:t>
      </w:r>
      <w:r w:rsidRPr="00A102AF">
        <w:rPr>
          <w:rFonts w:ascii="Arial" w:hAnsi="Arial" w:cs="Arial"/>
        </w:rPr>
        <w:t>_________________________</w:t>
      </w:r>
    </w:p>
    <w:p w:rsidR="00A6315F" w:rsidRPr="00A102AF" w:rsidRDefault="00A6315F" w:rsidP="00A6315F">
      <w:pPr>
        <w:tabs>
          <w:tab w:val="left" w:pos="0"/>
        </w:tabs>
        <w:suppressAutoHyphens/>
        <w:autoSpaceDE w:val="0"/>
        <w:jc w:val="center"/>
        <w:rPr>
          <w:rFonts w:ascii="Arial" w:hAnsi="Arial" w:cs="Arial"/>
          <w:sz w:val="32"/>
          <w:szCs w:val="32"/>
          <w:vertAlign w:val="superscript"/>
        </w:rPr>
      </w:pPr>
      <w:r w:rsidRPr="00A102AF">
        <w:rPr>
          <w:rFonts w:ascii="Arial" w:hAnsi="Arial" w:cs="Arial"/>
          <w:sz w:val="32"/>
          <w:szCs w:val="32"/>
          <w:vertAlign w:val="superscript"/>
        </w:rPr>
        <w:t xml:space="preserve">                             (№ лота, характеристика земельного участка)</w:t>
      </w:r>
    </w:p>
    <w:p w:rsidR="00A6315F" w:rsidRPr="00A102AF" w:rsidRDefault="00A6315F" w:rsidP="00A6315F">
      <w:pPr>
        <w:suppressAutoHyphens/>
        <w:jc w:val="both"/>
        <w:rPr>
          <w:rFonts w:ascii="Arial" w:hAnsi="Arial" w:cs="Arial"/>
          <w:bCs/>
        </w:rPr>
      </w:pPr>
      <w:r w:rsidRPr="00A102AF">
        <w:rPr>
          <w:rFonts w:ascii="Arial" w:hAnsi="Arial" w:cs="Arial"/>
          <w:b/>
        </w:rPr>
        <w:t>Форма торгов и подачи предложений о размере первого арендного платежа:</w:t>
      </w:r>
      <w:r w:rsidRPr="00A102AF">
        <w:rPr>
          <w:rFonts w:ascii="Arial" w:hAnsi="Arial" w:cs="Arial"/>
        </w:rPr>
        <w:t xml:space="preserve"> открытый аукцион с открытой формой подачи предложений о размере первого арендного платежа</w:t>
      </w:r>
      <w:r w:rsidRPr="00A102AF">
        <w:rPr>
          <w:rFonts w:ascii="Arial" w:hAnsi="Arial" w:cs="Arial"/>
          <w:bCs/>
        </w:rPr>
        <w:t>.</w:t>
      </w:r>
    </w:p>
    <w:p w:rsidR="00887DF1" w:rsidRPr="00A102AF" w:rsidRDefault="00887DF1" w:rsidP="00A6315F">
      <w:pPr>
        <w:jc w:val="both"/>
        <w:rPr>
          <w:rFonts w:ascii="Arial" w:hAnsi="Arial" w:cs="Arial"/>
        </w:rPr>
      </w:pPr>
      <w:r w:rsidRPr="00A102AF">
        <w:rPr>
          <w:rFonts w:ascii="Arial" w:hAnsi="Arial" w:cs="Arial"/>
          <w:b/>
        </w:rPr>
        <w:t xml:space="preserve">Основание проведения: </w:t>
      </w:r>
      <w:r w:rsidR="00A6315F" w:rsidRPr="00A102AF">
        <w:rPr>
          <w:rFonts w:ascii="Arial" w:hAnsi="Arial" w:cs="Arial"/>
        </w:rPr>
        <w:t>________________________________________________.</w:t>
      </w:r>
    </w:p>
    <w:p w:rsidR="00887DF1" w:rsidRPr="00A102AF" w:rsidRDefault="00887DF1" w:rsidP="00A6315F">
      <w:pPr>
        <w:pStyle w:val="a5"/>
        <w:ind w:firstLine="0"/>
        <w:rPr>
          <w:rFonts w:ascii="Arial" w:hAnsi="Arial" w:cs="Arial"/>
        </w:rPr>
      </w:pPr>
      <w:r w:rsidRPr="00A102AF">
        <w:rPr>
          <w:rFonts w:ascii="Arial" w:hAnsi="Arial" w:cs="Arial"/>
          <w:b/>
        </w:rPr>
        <w:t>Время и дата проведения аукциона</w:t>
      </w:r>
      <w:r w:rsidRPr="00A102AF">
        <w:rPr>
          <w:rFonts w:ascii="Arial" w:hAnsi="Arial" w:cs="Arial"/>
        </w:rPr>
        <w:t>: «</w:t>
      </w:r>
      <w:r w:rsidR="00A6315F" w:rsidRPr="00A102AF">
        <w:rPr>
          <w:rFonts w:ascii="Arial" w:hAnsi="Arial" w:cs="Arial"/>
        </w:rPr>
        <w:t>__</w:t>
      </w:r>
      <w:r w:rsidRPr="00A102AF">
        <w:rPr>
          <w:rFonts w:ascii="Arial" w:hAnsi="Arial" w:cs="Arial"/>
        </w:rPr>
        <w:t xml:space="preserve">» </w:t>
      </w:r>
      <w:r w:rsidR="00A6315F" w:rsidRPr="00A102AF">
        <w:rPr>
          <w:rFonts w:ascii="Arial" w:hAnsi="Arial" w:cs="Arial"/>
        </w:rPr>
        <w:t>_____________</w:t>
      </w:r>
      <w:r w:rsidRPr="00A102AF">
        <w:rPr>
          <w:rFonts w:ascii="Arial" w:hAnsi="Arial" w:cs="Arial"/>
        </w:rPr>
        <w:t xml:space="preserve"> 20</w:t>
      </w:r>
      <w:r w:rsidR="00A6315F" w:rsidRPr="00A102AF">
        <w:rPr>
          <w:rFonts w:ascii="Arial" w:hAnsi="Arial" w:cs="Arial"/>
        </w:rPr>
        <w:t>__ г.  в __</w:t>
      </w:r>
      <w:r w:rsidRPr="00A102AF">
        <w:rPr>
          <w:rFonts w:ascii="Arial" w:hAnsi="Arial" w:cs="Arial"/>
        </w:rPr>
        <w:t xml:space="preserve"> час</w:t>
      </w:r>
      <w:proofErr w:type="gramStart"/>
      <w:r w:rsidRPr="00A102AF">
        <w:rPr>
          <w:rFonts w:ascii="Arial" w:hAnsi="Arial" w:cs="Arial"/>
        </w:rPr>
        <w:t>.</w:t>
      </w:r>
      <w:proofErr w:type="gramEnd"/>
      <w:r w:rsidRPr="00A102AF">
        <w:rPr>
          <w:rFonts w:ascii="Arial" w:hAnsi="Arial" w:cs="Arial"/>
        </w:rPr>
        <w:t xml:space="preserve"> </w:t>
      </w:r>
      <w:r w:rsidR="00A6315F" w:rsidRPr="00A102AF">
        <w:rPr>
          <w:rFonts w:ascii="Arial" w:hAnsi="Arial" w:cs="Arial"/>
        </w:rPr>
        <w:t>__</w:t>
      </w:r>
      <w:r w:rsidRPr="00A102AF">
        <w:rPr>
          <w:rFonts w:ascii="Arial" w:hAnsi="Arial" w:cs="Arial"/>
        </w:rPr>
        <w:t xml:space="preserve"> </w:t>
      </w:r>
      <w:proofErr w:type="gramStart"/>
      <w:r w:rsidRPr="00A102AF">
        <w:rPr>
          <w:rFonts w:ascii="Arial" w:hAnsi="Arial" w:cs="Arial"/>
        </w:rPr>
        <w:t>м</w:t>
      </w:r>
      <w:proofErr w:type="gramEnd"/>
      <w:r w:rsidRPr="00A102AF">
        <w:rPr>
          <w:rFonts w:ascii="Arial" w:hAnsi="Arial" w:cs="Arial"/>
        </w:rPr>
        <w:t>ин</w:t>
      </w:r>
      <w:r w:rsidRPr="00A102AF">
        <w:rPr>
          <w:rFonts w:ascii="Arial" w:hAnsi="Arial" w:cs="Arial"/>
          <w:b/>
        </w:rPr>
        <w:t>.</w:t>
      </w:r>
      <w:r w:rsidRPr="00A102AF">
        <w:rPr>
          <w:rFonts w:ascii="Arial" w:hAnsi="Arial" w:cs="Arial"/>
        </w:rPr>
        <w:t xml:space="preserve"> </w:t>
      </w:r>
    </w:p>
    <w:p w:rsidR="00887DF1" w:rsidRPr="00A102AF" w:rsidRDefault="00887DF1" w:rsidP="00A6315F">
      <w:pPr>
        <w:pStyle w:val="a5"/>
        <w:ind w:firstLine="0"/>
        <w:rPr>
          <w:rFonts w:ascii="Arial" w:hAnsi="Arial" w:cs="Arial"/>
        </w:rPr>
      </w:pPr>
      <w:r w:rsidRPr="00A102AF">
        <w:rPr>
          <w:rFonts w:ascii="Arial" w:hAnsi="Arial" w:cs="Arial"/>
          <w:b/>
        </w:rPr>
        <w:t>Место проведения аукциона</w:t>
      </w:r>
      <w:r w:rsidRPr="00A102AF">
        <w:rPr>
          <w:rFonts w:ascii="Arial" w:hAnsi="Arial" w:cs="Arial"/>
        </w:rPr>
        <w:t xml:space="preserve">: </w:t>
      </w:r>
      <w:proofErr w:type="gramStart"/>
      <w:r w:rsidRPr="00A102AF">
        <w:rPr>
          <w:rFonts w:ascii="Arial" w:hAnsi="Arial" w:cs="Arial"/>
        </w:rPr>
        <w:t xml:space="preserve">Орловская область, </w:t>
      </w:r>
      <w:proofErr w:type="spellStart"/>
      <w:r w:rsidRPr="00A102AF">
        <w:rPr>
          <w:rFonts w:ascii="Arial" w:hAnsi="Arial" w:cs="Arial"/>
        </w:rPr>
        <w:t>Троснянский</w:t>
      </w:r>
      <w:proofErr w:type="spellEnd"/>
      <w:r w:rsidRPr="00A102AF">
        <w:rPr>
          <w:rFonts w:ascii="Arial" w:hAnsi="Arial" w:cs="Arial"/>
        </w:rPr>
        <w:t xml:space="preserve"> район, с. </w:t>
      </w:r>
      <w:proofErr w:type="spellStart"/>
      <w:r w:rsidRPr="00A102AF">
        <w:rPr>
          <w:rFonts w:ascii="Arial" w:hAnsi="Arial" w:cs="Arial"/>
        </w:rPr>
        <w:t>Тросна</w:t>
      </w:r>
      <w:proofErr w:type="spellEnd"/>
      <w:r w:rsidRPr="00A102AF">
        <w:rPr>
          <w:rFonts w:ascii="Arial" w:hAnsi="Arial" w:cs="Arial"/>
        </w:rPr>
        <w:t xml:space="preserve">, ул. Ленина, д.4 (актовый зал), (далее - «Аукцион») </w:t>
      </w:r>
      <w:proofErr w:type="gramEnd"/>
    </w:p>
    <w:p w:rsidR="00887DF1" w:rsidRPr="00A102AF" w:rsidRDefault="00887DF1" w:rsidP="00A6315F">
      <w:pPr>
        <w:pStyle w:val="a5"/>
        <w:rPr>
          <w:rFonts w:ascii="Arial" w:hAnsi="Arial" w:cs="Arial"/>
        </w:rPr>
      </w:pPr>
      <w:r w:rsidRPr="00A102AF">
        <w:rPr>
          <w:rFonts w:ascii="Arial" w:hAnsi="Arial" w:cs="Arial"/>
        </w:rPr>
        <w:t>1. Заявитель обязуется соблюдать порядок проведения торгов, определенный действующим законодательством и подтверждает, что он согласен с условиями проведения  аукциона, указанными в извещении, соглашении о задатке, настоящей заявки и принимает их полностью.</w:t>
      </w:r>
    </w:p>
    <w:p w:rsidR="00A102AF" w:rsidRPr="00A102AF" w:rsidRDefault="00A102AF" w:rsidP="00A102AF">
      <w:pPr>
        <w:autoSpaceDE w:val="0"/>
        <w:autoSpaceDN w:val="0"/>
        <w:adjustRightInd w:val="0"/>
        <w:ind w:firstLine="709"/>
        <w:jc w:val="both"/>
        <w:rPr>
          <w:rFonts w:ascii="Arial" w:hAnsi="Arial" w:cs="Arial"/>
        </w:rPr>
      </w:pPr>
      <w:r w:rsidRPr="00A102AF">
        <w:rPr>
          <w:rFonts w:ascii="Arial" w:hAnsi="Arial" w:cs="Arial"/>
        </w:rPr>
        <w:t xml:space="preserve">2. В случае признания победителем аукциона Заявитель обязуется </w:t>
      </w:r>
      <w:r w:rsidRPr="00A102AF">
        <w:rPr>
          <w:rFonts w:ascii="Arial" w:hAnsi="Arial" w:cs="Arial"/>
        </w:rPr>
        <w:fldChar w:fldCharType="begin"/>
      </w:r>
      <w:r w:rsidRPr="00A102AF">
        <w:rPr>
          <w:rFonts w:ascii="Arial" w:hAnsi="Arial" w:cs="Arial"/>
        </w:rPr>
        <w:instrText xml:space="preserve"> HYPERLINK "http://www.tori.gov.ru/"</w:instrText>
      </w:r>
      <w:r w:rsidRPr="00A102AF">
        <w:rPr>
          <w:rFonts w:ascii="Arial" w:hAnsi="Arial" w:cs="Arial"/>
        </w:rPr>
        <w:fldChar w:fldCharType="separate"/>
      </w:r>
      <w:r w:rsidRPr="00A102AF">
        <w:rPr>
          <w:rStyle w:val="af"/>
          <w:rFonts w:ascii="Arial" w:hAnsi="Arial" w:cs="Arial"/>
          <w:color w:val="auto"/>
          <w:u w:val="none"/>
        </w:rPr>
        <w:t xml:space="preserve">заключить договор аренды земельного участка </w:t>
      </w:r>
      <w:r w:rsidRPr="00A102AF">
        <w:rPr>
          <w:rFonts w:ascii="Arial" w:hAnsi="Arial" w:cs="Arial"/>
        </w:rPr>
        <w:t>для его комплексного освоения в целях жилищного строительства и договора о комплексном освоении территории не ранее чем через десять дней со дня размещения информации о результатах аукциона на официальном сайте.</w:t>
      </w:r>
    </w:p>
    <w:p w:rsidR="00A102AF" w:rsidRPr="00A102AF" w:rsidRDefault="00A102AF" w:rsidP="00A102AF">
      <w:pPr>
        <w:pStyle w:val="a5"/>
        <w:rPr>
          <w:rFonts w:ascii="Arial" w:hAnsi="Arial" w:cs="Arial"/>
        </w:rPr>
      </w:pPr>
      <w:r w:rsidRPr="00A102AF">
        <w:rPr>
          <w:rFonts w:ascii="Arial" w:hAnsi="Arial" w:cs="Arial"/>
        </w:rPr>
        <w:lastRenderedPageBreak/>
        <w:fldChar w:fldCharType="end"/>
      </w:r>
    </w:p>
    <w:p w:rsidR="00887DF1" w:rsidRPr="00A102AF" w:rsidRDefault="00887DF1" w:rsidP="00887DF1">
      <w:pPr>
        <w:ind w:left="142" w:firstLine="709"/>
        <w:jc w:val="both"/>
        <w:rPr>
          <w:rFonts w:ascii="Arial" w:hAnsi="Arial" w:cs="Arial"/>
        </w:rPr>
      </w:pPr>
      <w:r w:rsidRPr="00A102AF">
        <w:rPr>
          <w:rFonts w:ascii="Arial" w:hAnsi="Arial" w:cs="Arial"/>
        </w:rPr>
        <w:t>3. Заявитель осведомлен о том, что ему может быть отказано в допуске к участию в торгах по следующим основаниям:</w:t>
      </w:r>
    </w:p>
    <w:p w:rsidR="00887DF1" w:rsidRPr="00A102AF" w:rsidRDefault="00887DF1" w:rsidP="00887DF1">
      <w:pPr>
        <w:ind w:left="142" w:firstLine="709"/>
        <w:jc w:val="both"/>
        <w:rPr>
          <w:rFonts w:ascii="Arial" w:hAnsi="Arial" w:cs="Arial"/>
        </w:rPr>
      </w:pPr>
      <w:r w:rsidRPr="00A102AF">
        <w:rPr>
          <w:rFonts w:ascii="Arial" w:hAnsi="Arial" w:cs="Arial"/>
        </w:rPr>
        <w:t>- не поступление задатка на счет, указанный в извещении о проведен</w:t>
      </w:r>
      <w:proofErr w:type="gramStart"/>
      <w:r w:rsidRPr="00A102AF">
        <w:rPr>
          <w:rFonts w:ascii="Arial" w:hAnsi="Arial" w:cs="Arial"/>
        </w:rPr>
        <w:t>ии  ау</w:t>
      </w:r>
      <w:proofErr w:type="gramEnd"/>
      <w:r w:rsidRPr="00A102AF">
        <w:rPr>
          <w:rFonts w:ascii="Arial" w:hAnsi="Arial" w:cs="Arial"/>
        </w:rPr>
        <w:t>кциона,  до дня окончания приема документов для участия в аукционе;</w:t>
      </w:r>
    </w:p>
    <w:p w:rsidR="00887DF1" w:rsidRPr="00A102AF" w:rsidRDefault="00887DF1" w:rsidP="00887DF1">
      <w:pPr>
        <w:autoSpaceDE w:val="0"/>
        <w:autoSpaceDN w:val="0"/>
        <w:adjustRightInd w:val="0"/>
        <w:ind w:left="142" w:firstLine="709"/>
        <w:jc w:val="both"/>
        <w:rPr>
          <w:rFonts w:ascii="Arial" w:hAnsi="Arial" w:cs="Arial"/>
          <w:bCs/>
        </w:rPr>
      </w:pPr>
      <w:r w:rsidRPr="00A102AF">
        <w:rPr>
          <w:rFonts w:ascii="Arial" w:hAnsi="Arial" w:cs="Arial"/>
          <w:bCs/>
        </w:rPr>
        <w:t xml:space="preserve">- непредставление необходимых для участия в аукционе документов, определенных законодательством и указанных в извещении, или представление недостоверных сведений; </w:t>
      </w:r>
    </w:p>
    <w:p w:rsidR="00A6315F" w:rsidRPr="00A102AF" w:rsidRDefault="00887DF1" w:rsidP="00A6315F">
      <w:pPr>
        <w:autoSpaceDE w:val="0"/>
        <w:autoSpaceDN w:val="0"/>
        <w:adjustRightInd w:val="0"/>
        <w:ind w:left="142" w:firstLine="709"/>
        <w:jc w:val="both"/>
        <w:rPr>
          <w:rFonts w:ascii="Arial" w:hAnsi="Arial" w:cs="Arial"/>
          <w:bCs/>
        </w:rPr>
      </w:pPr>
      <w:proofErr w:type="gramStart"/>
      <w:r w:rsidRPr="00A102AF">
        <w:rPr>
          <w:rFonts w:ascii="Arial" w:hAnsi="Arial" w:cs="Arial"/>
          <w:bCs/>
        </w:rPr>
        <w:t xml:space="preserve">- </w:t>
      </w:r>
      <w:r w:rsidR="00A6315F" w:rsidRPr="00A102AF">
        <w:rPr>
          <w:rFonts w:ascii="Arial" w:hAnsi="Arial" w:cs="Arial"/>
          <w:bCs/>
        </w:rPr>
        <w:t xml:space="preserve">подача заявки на участие в аукционе лицом, которое в соответствии с пунктом 1.2. административного регламента «Организация и проведение аукциона на право заключения договора аренды земельного участка из земель, находящихся в муниципальной собственности </w:t>
      </w:r>
      <w:proofErr w:type="spellStart"/>
      <w:r w:rsidR="00A6315F" w:rsidRPr="00A102AF">
        <w:rPr>
          <w:rFonts w:ascii="Arial" w:hAnsi="Arial" w:cs="Arial"/>
          <w:bCs/>
        </w:rPr>
        <w:t>Троснянского</w:t>
      </w:r>
      <w:proofErr w:type="spellEnd"/>
      <w:r w:rsidR="00A6315F" w:rsidRPr="00A102AF">
        <w:rPr>
          <w:rFonts w:ascii="Arial" w:hAnsi="Arial" w:cs="Arial"/>
          <w:bCs/>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 не имеет права быть участником конкретного аукциона по</w:t>
      </w:r>
      <w:proofErr w:type="gramEnd"/>
      <w:r w:rsidR="00A6315F" w:rsidRPr="00A102AF">
        <w:rPr>
          <w:rFonts w:ascii="Arial" w:hAnsi="Arial" w:cs="Arial"/>
          <w:bCs/>
        </w:rPr>
        <w:t xml:space="preserve"> приобретению земельного участка в аренду;</w:t>
      </w:r>
    </w:p>
    <w:p w:rsidR="00A6315F" w:rsidRPr="00A102AF" w:rsidRDefault="00A6315F" w:rsidP="00A6315F">
      <w:pPr>
        <w:ind w:firstLine="540"/>
        <w:jc w:val="both"/>
        <w:rPr>
          <w:rFonts w:ascii="Arial" w:hAnsi="Arial" w:cs="Arial"/>
          <w:sz w:val="21"/>
          <w:szCs w:val="21"/>
        </w:rPr>
      </w:pPr>
      <w:r w:rsidRPr="00A102AF">
        <w:rPr>
          <w:rFonts w:ascii="Arial" w:hAnsi="Arial" w:cs="Arial"/>
        </w:rPr>
        <w:t xml:space="preserve"> -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887DF1" w:rsidRPr="00A102AF" w:rsidRDefault="00887DF1" w:rsidP="00A6315F">
      <w:pPr>
        <w:autoSpaceDE w:val="0"/>
        <w:autoSpaceDN w:val="0"/>
        <w:adjustRightInd w:val="0"/>
        <w:ind w:left="142" w:firstLine="709"/>
        <w:jc w:val="both"/>
        <w:rPr>
          <w:rFonts w:ascii="Arial" w:hAnsi="Arial" w:cs="Arial"/>
        </w:rPr>
      </w:pPr>
      <w:r w:rsidRPr="00A102AF">
        <w:rPr>
          <w:rFonts w:ascii="Arial" w:hAnsi="Arial" w:cs="Arial"/>
        </w:rPr>
        <w:t xml:space="preserve">4. Заявитель имеет право отозвать принятую организатором аукциона заявку, уведомив об этом в письменной форме организатора аукциона путем подачи заявления. </w:t>
      </w:r>
    </w:p>
    <w:p w:rsidR="00887DF1" w:rsidRPr="00A102AF" w:rsidRDefault="00887DF1" w:rsidP="00887DF1">
      <w:pPr>
        <w:ind w:left="142" w:firstLine="709"/>
        <w:jc w:val="both"/>
        <w:rPr>
          <w:rFonts w:ascii="Arial" w:hAnsi="Arial" w:cs="Arial"/>
        </w:rPr>
      </w:pPr>
      <w:r w:rsidRPr="00A102AF">
        <w:rPr>
          <w:rFonts w:ascii="Arial" w:hAnsi="Arial" w:cs="Arial"/>
        </w:rPr>
        <w:t>5. Представители заявителей и участников аукциона должны иметь надлежаще оформленную доверенность на право подачи (отзыва) заявки и иных документов,  участия в аукционе и подписания Протокола о результатах аукциона открытого по составу участников и форме подачи заявок, а также совершения иных действий, связанных с участием в аукционе.</w:t>
      </w:r>
    </w:p>
    <w:p w:rsidR="00887DF1" w:rsidRPr="00A102AF" w:rsidRDefault="00887DF1" w:rsidP="00887DF1">
      <w:pPr>
        <w:ind w:left="142" w:firstLine="709"/>
        <w:jc w:val="both"/>
        <w:rPr>
          <w:rFonts w:ascii="Arial" w:hAnsi="Arial" w:cs="Arial"/>
        </w:rPr>
      </w:pPr>
      <w:r w:rsidRPr="00A102AF">
        <w:rPr>
          <w:rFonts w:ascii="Arial" w:hAnsi="Arial" w:cs="Arial"/>
        </w:rPr>
        <w:t xml:space="preserve">6. Для оперативного уведомления Заявителя по вопросам организационного характера и взаимодействия с Организатором аукциона </w:t>
      </w:r>
      <w:proofErr w:type="gramStart"/>
      <w:r w:rsidRPr="00A102AF">
        <w:rPr>
          <w:rFonts w:ascii="Arial" w:hAnsi="Arial" w:cs="Arial"/>
        </w:rPr>
        <w:t>уполномочен</w:t>
      </w:r>
      <w:proofErr w:type="gramEnd"/>
      <w:r w:rsidRPr="00A102AF">
        <w:rPr>
          <w:rFonts w:ascii="Arial" w:hAnsi="Arial" w:cs="Arial"/>
        </w:rPr>
        <w:t>:</w:t>
      </w:r>
    </w:p>
    <w:p w:rsidR="00887DF1" w:rsidRPr="00A102AF" w:rsidRDefault="00887DF1" w:rsidP="00887DF1">
      <w:pPr>
        <w:pStyle w:val="a8"/>
        <w:tabs>
          <w:tab w:val="clear" w:pos="4677"/>
          <w:tab w:val="clear" w:pos="9355"/>
        </w:tabs>
        <w:ind w:left="142"/>
        <w:rPr>
          <w:rFonts w:ascii="Arial" w:hAnsi="Arial" w:cs="Arial"/>
          <w:sz w:val="28"/>
          <w:szCs w:val="28"/>
        </w:rPr>
      </w:pPr>
      <w:r w:rsidRPr="00A102AF">
        <w:rPr>
          <w:rFonts w:ascii="Arial" w:hAnsi="Arial" w:cs="Arial"/>
        </w:rPr>
        <w:t>__________________________________________________________________</w:t>
      </w:r>
    </w:p>
    <w:p w:rsidR="00887DF1" w:rsidRPr="00A102AF" w:rsidRDefault="00887DF1" w:rsidP="00887DF1">
      <w:pPr>
        <w:ind w:left="142"/>
        <w:jc w:val="center"/>
        <w:rPr>
          <w:rFonts w:ascii="Arial" w:hAnsi="Arial" w:cs="Arial"/>
          <w:bCs/>
        </w:rPr>
      </w:pPr>
      <w:r w:rsidRPr="00A102AF">
        <w:rPr>
          <w:rFonts w:ascii="Arial" w:hAnsi="Arial" w:cs="Arial"/>
        </w:rPr>
        <w:t>(</w:t>
      </w:r>
      <w:r w:rsidRPr="00A102AF">
        <w:rPr>
          <w:rFonts w:ascii="Arial" w:hAnsi="Arial" w:cs="Arial"/>
          <w:bCs/>
        </w:rPr>
        <w:t>Ф.И.0., телефон уполномоченного лица)</w:t>
      </w:r>
    </w:p>
    <w:p w:rsidR="00887DF1" w:rsidRPr="00A102AF" w:rsidRDefault="00887DF1" w:rsidP="00887DF1">
      <w:pPr>
        <w:ind w:left="142"/>
        <w:jc w:val="both"/>
        <w:rPr>
          <w:rFonts w:ascii="Arial" w:hAnsi="Arial" w:cs="Arial"/>
        </w:rPr>
      </w:pPr>
      <w:r w:rsidRPr="00A102AF">
        <w:rPr>
          <w:rFonts w:ascii="Arial" w:hAnsi="Arial" w:cs="Arial"/>
        </w:rPr>
        <w:t>7. Место нахождения (место регистрации)</w:t>
      </w:r>
    </w:p>
    <w:p w:rsidR="00887DF1" w:rsidRPr="00A102AF" w:rsidRDefault="00887DF1" w:rsidP="00887DF1">
      <w:pPr>
        <w:ind w:left="142"/>
        <w:jc w:val="both"/>
        <w:rPr>
          <w:rFonts w:ascii="Arial" w:hAnsi="Arial" w:cs="Arial"/>
        </w:rPr>
      </w:pPr>
      <w:r w:rsidRPr="00A102AF">
        <w:rPr>
          <w:rFonts w:ascii="Arial" w:hAnsi="Arial" w:cs="Arial"/>
        </w:rPr>
        <w:t>__________________________________________________________________</w:t>
      </w:r>
    </w:p>
    <w:p w:rsidR="00887DF1" w:rsidRPr="00A102AF" w:rsidRDefault="00887DF1" w:rsidP="00887DF1">
      <w:pPr>
        <w:ind w:left="142"/>
        <w:jc w:val="both"/>
        <w:rPr>
          <w:rFonts w:ascii="Arial" w:hAnsi="Arial" w:cs="Arial"/>
        </w:rPr>
      </w:pPr>
      <w:r w:rsidRPr="00A102AF">
        <w:rPr>
          <w:rFonts w:ascii="Arial" w:hAnsi="Arial" w:cs="Arial"/>
        </w:rPr>
        <w:t>8. Адрес для направления корреспонденции и уведомлений:</w:t>
      </w:r>
    </w:p>
    <w:p w:rsidR="00887DF1" w:rsidRPr="00A102AF" w:rsidRDefault="00887DF1" w:rsidP="00887DF1">
      <w:pPr>
        <w:ind w:left="142"/>
        <w:jc w:val="both"/>
        <w:rPr>
          <w:rFonts w:ascii="Arial" w:hAnsi="Arial" w:cs="Arial"/>
        </w:rPr>
      </w:pPr>
      <w:r w:rsidRPr="00A102AF">
        <w:rPr>
          <w:rFonts w:ascii="Arial" w:hAnsi="Arial" w:cs="Arial"/>
        </w:rPr>
        <w:t>__________________________________________________________________</w:t>
      </w:r>
    </w:p>
    <w:p w:rsidR="00887DF1" w:rsidRPr="00A102AF" w:rsidRDefault="00887DF1" w:rsidP="00887DF1">
      <w:pPr>
        <w:ind w:left="142"/>
        <w:jc w:val="both"/>
        <w:rPr>
          <w:rFonts w:ascii="Arial" w:hAnsi="Arial" w:cs="Arial"/>
        </w:rPr>
      </w:pPr>
      <w:proofErr w:type="spellStart"/>
      <w:r w:rsidRPr="00A102AF">
        <w:rPr>
          <w:rFonts w:ascii="Arial" w:hAnsi="Arial" w:cs="Arial"/>
        </w:rPr>
        <w:t>телефон</w:t>
      </w:r>
      <w:proofErr w:type="gramStart"/>
      <w:r w:rsidRPr="00A102AF">
        <w:rPr>
          <w:rFonts w:ascii="Arial" w:hAnsi="Arial" w:cs="Arial"/>
        </w:rPr>
        <w:t>___________,</w:t>
      </w:r>
      <w:proofErr w:type="gramEnd"/>
      <w:r w:rsidRPr="00A102AF">
        <w:rPr>
          <w:rFonts w:ascii="Arial" w:hAnsi="Arial" w:cs="Arial"/>
        </w:rPr>
        <w:t>факс_____________,эл</w:t>
      </w:r>
      <w:proofErr w:type="spellEnd"/>
      <w:r w:rsidRPr="00A102AF">
        <w:rPr>
          <w:rFonts w:ascii="Arial" w:hAnsi="Arial" w:cs="Arial"/>
        </w:rPr>
        <w:t>. почта______________________</w:t>
      </w:r>
    </w:p>
    <w:p w:rsidR="00887DF1" w:rsidRPr="00A102AF" w:rsidRDefault="00887DF1" w:rsidP="00887DF1">
      <w:pPr>
        <w:ind w:left="142"/>
        <w:jc w:val="both"/>
        <w:rPr>
          <w:rFonts w:ascii="Arial" w:hAnsi="Arial" w:cs="Arial"/>
        </w:rPr>
      </w:pPr>
      <w:r w:rsidRPr="00A102AF">
        <w:rPr>
          <w:rFonts w:ascii="Arial" w:hAnsi="Arial" w:cs="Arial"/>
        </w:rPr>
        <w:t>9. Банковские реквизиты для возврата задатка:</w:t>
      </w:r>
    </w:p>
    <w:p w:rsidR="00887DF1" w:rsidRPr="00A102AF" w:rsidRDefault="00887DF1" w:rsidP="00887DF1">
      <w:pPr>
        <w:ind w:left="142"/>
        <w:jc w:val="both"/>
        <w:rPr>
          <w:rFonts w:ascii="Arial" w:hAnsi="Arial" w:cs="Arial"/>
          <w:sz w:val="28"/>
          <w:szCs w:val="28"/>
        </w:rPr>
      </w:pPr>
      <w:r w:rsidRPr="00A102AF">
        <w:rPr>
          <w:rFonts w:ascii="Arial" w:hAnsi="Arial" w:cs="Arial"/>
        </w:rPr>
        <w:t>__________________________________________________________________</w:t>
      </w:r>
    </w:p>
    <w:p w:rsidR="00A6315F" w:rsidRPr="00A102AF" w:rsidRDefault="00A6315F" w:rsidP="00887DF1">
      <w:pPr>
        <w:ind w:left="142"/>
        <w:jc w:val="both"/>
        <w:rPr>
          <w:rFonts w:ascii="Arial" w:hAnsi="Arial" w:cs="Arial"/>
        </w:rPr>
      </w:pPr>
    </w:p>
    <w:p w:rsidR="00A6315F" w:rsidRPr="00A102AF" w:rsidRDefault="00A6315F" w:rsidP="00A6315F">
      <w:pPr>
        <w:shd w:val="clear" w:color="auto" w:fill="FFFFFF"/>
        <w:tabs>
          <w:tab w:val="left" w:pos="4356"/>
          <w:tab w:val="left" w:pos="8302"/>
        </w:tabs>
        <w:jc w:val="both"/>
        <w:rPr>
          <w:rFonts w:ascii="Arial" w:hAnsi="Arial" w:cs="Arial"/>
        </w:rPr>
      </w:pPr>
      <w:r w:rsidRPr="00A102AF">
        <w:rPr>
          <w:rFonts w:ascii="Arial" w:hAnsi="Arial" w:cs="Arial"/>
        </w:rPr>
        <w:t>Я, _____________________________________________________________________,</w:t>
      </w:r>
    </w:p>
    <w:p w:rsidR="00A6315F" w:rsidRPr="00A102AF" w:rsidRDefault="00A6315F" w:rsidP="00A6315F">
      <w:pPr>
        <w:shd w:val="clear" w:color="auto" w:fill="FFFFFF"/>
        <w:tabs>
          <w:tab w:val="left" w:pos="4356"/>
          <w:tab w:val="left" w:pos="8302"/>
        </w:tabs>
        <w:jc w:val="both"/>
        <w:rPr>
          <w:rFonts w:ascii="Arial" w:hAnsi="Arial" w:cs="Arial"/>
        </w:rPr>
      </w:pPr>
      <w:r w:rsidRPr="00A102AF">
        <w:rPr>
          <w:rFonts w:ascii="Arial" w:hAnsi="Arial" w:cs="Arial"/>
        </w:rPr>
        <w:tab/>
        <w:t>(Ф. И. О.</w:t>
      </w:r>
      <w:r w:rsidRPr="00A102AF">
        <w:rPr>
          <w:rFonts w:ascii="Arial" w:eastAsia="Arial" w:hAnsi="Arial" w:cs="Arial"/>
        </w:rPr>
        <w:t xml:space="preserve"> </w:t>
      </w:r>
      <w:r w:rsidRPr="00A102AF">
        <w:rPr>
          <w:rFonts w:ascii="Arial" w:hAnsi="Arial" w:cs="Arial"/>
        </w:rPr>
        <w:t>полностью)</w:t>
      </w:r>
    </w:p>
    <w:p w:rsidR="00A6315F" w:rsidRPr="00A102AF" w:rsidRDefault="00A6315F" w:rsidP="00A6315F">
      <w:pPr>
        <w:shd w:val="clear" w:color="auto" w:fill="FFFFFF"/>
        <w:tabs>
          <w:tab w:val="left" w:pos="4356"/>
          <w:tab w:val="left" w:pos="8302"/>
        </w:tabs>
        <w:jc w:val="both"/>
        <w:rPr>
          <w:rFonts w:ascii="Arial" w:hAnsi="Arial" w:cs="Arial"/>
          <w:sz w:val="16"/>
          <w:szCs w:val="16"/>
        </w:rPr>
      </w:pPr>
    </w:p>
    <w:p w:rsidR="00A6315F" w:rsidRPr="00A102AF" w:rsidRDefault="00A6315F" w:rsidP="00A6315F">
      <w:pPr>
        <w:shd w:val="clear" w:color="auto" w:fill="FFFFFF"/>
        <w:tabs>
          <w:tab w:val="left" w:pos="4356"/>
          <w:tab w:val="left" w:pos="8302"/>
        </w:tabs>
        <w:jc w:val="both"/>
        <w:rPr>
          <w:rFonts w:ascii="Arial" w:hAnsi="Arial" w:cs="Arial"/>
        </w:rPr>
      </w:pPr>
      <w:r w:rsidRPr="00A102AF">
        <w:rPr>
          <w:rFonts w:ascii="Arial" w:hAnsi="Arial" w:cs="Arial"/>
        </w:rPr>
        <w:t>даю согласие на обработку персональных данных и использование моих персональных данных и данных, содержащихся в настоящей заявке и в предоставленных документах.</w:t>
      </w:r>
    </w:p>
    <w:p w:rsidR="00A6315F" w:rsidRPr="00A102AF" w:rsidRDefault="00A6315F" w:rsidP="00887DF1">
      <w:pPr>
        <w:ind w:left="142"/>
        <w:jc w:val="both"/>
        <w:rPr>
          <w:rFonts w:ascii="Arial" w:hAnsi="Arial" w:cs="Arial"/>
        </w:rPr>
      </w:pPr>
    </w:p>
    <w:p w:rsidR="00887DF1" w:rsidRPr="00A102AF" w:rsidRDefault="00887DF1" w:rsidP="00887DF1">
      <w:pPr>
        <w:ind w:left="142"/>
        <w:jc w:val="both"/>
        <w:rPr>
          <w:rFonts w:ascii="Arial" w:hAnsi="Arial" w:cs="Arial"/>
        </w:rPr>
      </w:pPr>
      <w:r w:rsidRPr="00A102AF">
        <w:rPr>
          <w:rFonts w:ascii="Arial" w:hAnsi="Arial" w:cs="Arial"/>
        </w:rPr>
        <w:t xml:space="preserve">Подпись Заявителя   </w:t>
      </w:r>
    </w:p>
    <w:p w:rsidR="00887DF1" w:rsidRPr="00A102AF" w:rsidRDefault="00887DF1" w:rsidP="00887DF1">
      <w:pPr>
        <w:tabs>
          <w:tab w:val="left" w:pos="4680"/>
        </w:tabs>
        <w:ind w:left="142"/>
        <w:jc w:val="both"/>
        <w:rPr>
          <w:rFonts w:ascii="Arial" w:hAnsi="Arial" w:cs="Arial"/>
        </w:rPr>
      </w:pPr>
      <w:r w:rsidRPr="00A102AF">
        <w:rPr>
          <w:rFonts w:ascii="Arial" w:hAnsi="Arial" w:cs="Arial"/>
          <w:sz w:val="22"/>
          <w:szCs w:val="22"/>
        </w:rPr>
        <w:t>(уполномоченного представителя)</w:t>
      </w:r>
      <w:r w:rsidRPr="00A102AF">
        <w:rPr>
          <w:rFonts w:ascii="Arial" w:hAnsi="Arial" w:cs="Arial"/>
          <w:sz w:val="28"/>
          <w:szCs w:val="28"/>
        </w:rPr>
        <w:t xml:space="preserve">    </w:t>
      </w:r>
      <w:r w:rsidRPr="00A102AF">
        <w:rPr>
          <w:rFonts w:ascii="Arial" w:hAnsi="Arial" w:cs="Arial"/>
          <w:sz w:val="28"/>
          <w:szCs w:val="28"/>
        </w:rPr>
        <w:tab/>
      </w:r>
      <w:r w:rsidRPr="00A102AF">
        <w:rPr>
          <w:rFonts w:ascii="Arial" w:hAnsi="Arial" w:cs="Arial"/>
        </w:rPr>
        <w:t>__________/_______________/</w:t>
      </w:r>
    </w:p>
    <w:p w:rsidR="00887DF1" w:rsidRPr="00A102AF" w:rsidRDefault="00887DF1" w:rsidP="00887DF1">
      <w:pPr>
        <w:jc w:val="both"/>
        <w:rPr>
          <w:rFonts w:ascii="Arial" w:hAnsi="Arial" w:cs="Arial"/>
          <w:sz w:val="22"/>
          <w:szCs w:val="22"/>
        </w:rPr>
      </w:pPr>
      <w:r w:rsidRPr="00A102AF">
        <w:rPr>
          <w:rFonts w:ascii="Arial" w:hAnsi="Arial" w:cs="Arial"/>
          <w:sz w:val="28"/>
          <w:szCs w:val="28"/>
        </w:rPr>
        <w:t xml:space="preserve">                                                                        </w:t>
      </w:r>
      <w:proofErr w:type="spellStart"/>
      <w:r w:rsidRPr="00A102AF">
        <w:rPr>
          <w:rFonts w:ascii="Arial" w:hAnsi="Arial" w:cs="Arial"/>
          <w:sz w:val="22"/>
          <w:szCs w:val="22"/>
        </w:rPr>
        <w:t>м.п</w:t>
      </w:r>
      <w:proofErr w:type="spellEnd"/>
      <w:r w:rsidRPr="00A102AF">
        <w:rPr>
          <w:rFonts w:ascii="Arial" w:hAnsi="Arial" w:cs="Arial"/>
          <w:sz w:val="22"/>
          <w:szCs w:val="22"/>
        </w:rPr>
        <w:t>.</w:t>
      </w:r>
    </w:p>
    <w:p w:rsidR="00887DF1" w:rsidRPr="00A102AF" w:rsidRDefault="00887DF1" w:rsidP="00887DF1">
      <w:pPr>
        <w:tabs>
          <w:tab w:val="left" w:pos="5040"/>
        </w:tabs>
        <w:ind w:left="142"/>
        <w:rPr>
          <w:rFonts w:ascii="Arial" w:hAnsi="Arial" w:cs="Arial"/>
          <w:i/>
        </w:rPr>
      </w:pPr>
      <w:r w:rsidRPr="00A102AF">
        <w:rPr>
          <w:rFonts w:ascii="Arial" w:hAnsi="Arial" w:cs="Arial"/>
          <w:i/>
        </w:rPr>
        <w:t>Заявка принята Организатором аукциона       в ____час</w:t>
      </w:r>
      <w:proofErr w:type="gramStart"/>
      <w:r w:rsidRPr="00A102AF">
        <w:rPr>
          <w:rFonts w:ascii="Arial" w:hAnsi="Arial" w:cs="Arial"/>
          <w:i/>
        </w:rPr>
        <w:t>.</w:t>
      </w:r>
      <w:proofErr w:type="gramEnd"/>
      <w:r w:rsidRPr="00A102AF">
        <w:rPr>
          <w:rFonts w:ascii="Arial" w:hAnsi="Arial" w:cs="Arial"/>
          <w:i/>
        </w:rPr>
        <w:t xml:space="preserve"> ____ </w:t>
      </w:r>
      <w:proofErr w:type="gramStart"/>
      <w:r w:rsidRPr="00A102AF">
        <w:rPr>
          <w:rFonts w:ascii="Arial" w:hAnsi="Arial" w:cs="Arial"/>
          <w:i/>
        </w:rPr>
        <w:t>м</w:t>
      </w:r>
      <w:proofErr w:type="gramEnd"/>
      <w:r w:rsidRPr="00A102AF">
        <w:rPr>
          <w:rFonts w:ascii="Arial" w:hAnsi="Arial" w:cs="Arial"/>
          <w:i/>
        </w:rPr>
        <w:t xml:space="preserve">ин.  «____» _____________ 20 __г. </w:t>
      </w:r>
    </w:p>
    <w:p w:rsidR="00887DF1" w:rsidRPr="00A102AF" w:rsidRDefault="00887DF1" w:rsidP="00887DF1">
      <w:pPr>
        <w:tabs>
          <w:tab w:val="left" w:pos="5220"/>
        </w:tabs>
        <w:ind w:left="142"/>
        <w:rPr>
          <w:rFonts w:ascii="Arial" w:hAnsi="Arial" w:cs="Arial"/>
          <w:i/>
        </w:rPr>
      </w:pPr>
      <w:proofErr w:type="gramStart"/>
      <w:r w:rsidRPr="00A102AF">
        <w:rPr>
          <w:rFonts w:ascii="Arial" w:hAnsi="Arial" w:cs="Arial"/>
          <w:i/>
        </w:rPr>
        <w:t>зарегистрирована</w:t>
      </w:r>
      <w:proofErr w:type="gramEnd"/>
      <w:r w:rsidRPr="00A102AF">
        <w:rPr>
          <w:rFonts w:ascii="Arial" w:hAnsi="Arial" w:cs="Arial"/>
          <w:i/>
        </w:rPr>
        <w:t xml:space="preserve"> в журнале приема заявок под № ___ (_________________)</w:t>
      </w:r>
    </w:p>
    <w:p w:rsidR="00E10F4C" w:rsidRPr="00A102AF" w:rsidRDefault="00887DF1" w:rsidP="00A102AF">
      <w:pPr>
        <w:tabs>
          <w:tab w:val="left" w:pos="5220"/>
        </w:tabs>
        <w:ind w:left="142"/>
        <w:rPr>
          <w:rFonts w:ascii="Arial" w:hAnsi="Arial" w:cs="Arial"/>
          <w:sz w:val="16"/>
          <w:szCs w:val="16"/>
        </w:rPr>
      </w:pPr>
      <w:r w:rsidRPr="00A102AF">
        <w:rPr>
          <w:rFonts w:ascii="Arial" w:hAnsi="Arial" w:cs="Arial"/>
          <w:i/>
        </w:rPr>
        <w:t>Подпись уполномоченного лица Организатора</w:t>
      </w:r>
      <w:r w:rsidRPr="00A102AF">
        <w:rPr>
          <w:rFonts w:ascii="Arial" w:hAnsi="Arial" w:cs="Arial"/>
          <w:i/>
        </w:rPr>
        <w:tab/>
        <w:t>______________________ /___________________________/</w:t>
      </w:r>
    </w:p>
    <w:p w:rsidR="007170AE" w:rsidRPr="00A102AF" w:rsidRDefault="007170AE" w:rsidP="00A102AF">
      <w:pPr>
        <w:pStyle w:val="a6"/>
        <w:pageBreakBefore/>
        <w:spacing w:after="0" w:line="240" w:lineRule="auto"/>
        <w:ind w:left="4253"/>
        <w:jc w:val="right"/>
        <w:rPr>
          <w:rFonts w:ascii="Times New Roman" w:eastAsia="Lucida Sans Unicode" w:hAnsi="Times New Roman" w:cs="Times New Roman"/>
          <w:sz w:val="24"/>
          <w:szCs w:val="24"/>
        </w:rPr>
      </w:pPr>
      <w:r w:rsidRPr="00A102AF">
        <w:rPr>
          <w:rFonts w:ascii="Times New Roman" w:hAnsi="Times New Roman" w:cs="Times New Roman"/>
          <w:sz w:val="24"/>
          <w:szCs w:val="24"/>
        </w:rPr>
        <w:lastRenderedPageBreak/>
        <w:t>Приложение</w:t>
      </w:r>
      <w:r w:rsidRPr="00A102AF">
        <w:rPr>
          <w:rFonts w:ascii="Times New Roman" w:eastAsia="Arial" w:hAnsi="Times New Roman" w:cs="Times New Roman"/>
          <w:sz w:val="24"/>
          <w:szCs w:val="24"/>
        </w:rPr>
        <w:t xml:space="preserve"> </w:t>
      </w:r>
      <w:r w:rsidR="00E05596" w:rsidRPr="00A102AF">
        <w:rPr>
          <w:rFonts w:ascii="Times New Roman" w:hAnsi="Times New Roman" w:cs="Times New Roman"/>
          <w:sz w:val="24"/>
          <w:szCs w:val="24"/>
        </w:rPr>
        <w:t>2</w:t>
      </w:r>
    </w:p>
    <w:p w:rsidR="007170AE" w:rsidRPr="00A102AF" w:rsidRDefault="007170AE" w:rsidP="00A102AF">
      <w:pPr>
        <w:pStyle w:val="a6"/>
        <w:spacing w:after="0" w:line="240" w:lineRule="auto"/>
        <w:ind w:left="4253"/>
        <w:jc w:val="right"/>
        <w:rPr>
          <w:rFonts w:ascii="Times New Roman" w:hAnsi="Times New Roman" w:cs="Times New Roman"/>
          <w:sz w:val="24"/>
          <w:szCs w:val="24"/>
        </w:rPr>
      </w:pPr>
      <w:r w:rsidRPr="00A102AF">
        <w:rPr>
          <w:rFonts w:ascii="Times New Roman" w:hAnsi="Times New Roman" w:cs="Times New Roman"/>
          <w:sz w:val="24"/>
          <w:szCs w:val="24"/>
        </w:rPr>
        <w:t>к административному регламенту</w:t>
      </w:r>
    </w:p>
    <w:p w:rsidR="007170AE" w:rsidRPr="00A102AF" w:rsidRDefault="007170AE" w:rsidP="00A102AF">
      <w:pPr>
        <w:ind w:left="4253"/>
        <w:jc w:val="right"/>
        <w:rPr>
          <w:rFonts w:eastAsia="Arial"/>
        </w:rPr>
      </w:pPr>
      <w:r w:rsidRPr="00A102AF">
        <w:rPr>
          <w:rFonts w:eastAsia="Arial"/>
        </w:rPr>
        <w:t xml:space="preserve">предоставления муниципальной услуги </w:t>
      </w:r>
    </w:p>
    <w:p w:rsidR="007170AE" w:rsidRPr="00A102AF" w:rsidRDefault="007170AE" w:rsidP="00A102AF">
      <w:pPr>
        <w:ind w:left="4253"/>
        <w:jc w:val="right"/>
        <w:rPr>
          <w:rFonts w:eastAsia="Arial"/>
        </w:rPr>
      </w:pPr>
      <w:r w:rsidRPr="00A102AF">
        <w:rPr>
          <w:rFonts w:eastAsia="Arial"/>
        </w:rPr>
        <w:t>«</w:t>
      </w:r>
      <w:r w:rsidR="00E05596" w:rsidRPr="00A102AF">
        <w:rPr>
          <w:bCs/>
        </w:rPr>
        <w:t xml:space="preserve">Организация и проведение аукциона на право заключения договора аренды земельного участка из земель, находящихся в муниципальной собственности </w:t>
      </w:r>
      <w:proofErr w:type="spellStart"/>
      <w:r w:rsidR="00063EEE" w:rsidRPr="00A102AF">
        <w:rPr>
          <w:bCs/>
        </w:rPr>
        <w:t>Троснянского</w:t>
      </w:r>
      <w:proofErr w:type="spellEnd"/>
      <w:r w:rsidR="00E05596" w:rsidRPr="00A102AF">
        <w:rPr>
          <w:bCs/>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r w:rsidRPr="00A102AF">
        <w:rPr>
          <w:rFonts w:eastAsia="Arial"/>
        </w:rPr>
        <w:t>»</w:t>
      </w:r>
    </w:p>
    <w:p w:rsidR="007170AE" w:rsidRDefault="007170AE" w:rsidP="004D4E77">
      <w:pPr>
        <w:ind w:firstLine="567"/>
        <w:jc w:val="both"/>
        <w:rPr>
          <w:rFonts w:ascii="Arial" w:hAnsi="Arial" w:cs="Arial"/>
        </w:rPr>
      </w:pPr>
    </w:p>
    <w:p w:rsidR="007170AE" w:rsidRPr="00A102AF" w:rsidRDefault="0094041F" w:rsidP="007170AE">
      <w:pPr>
        <w:ind w:firstLine="567"/>
        <w:jc w:val="center"/>
        <w:rPr>
          <w:sz w:val="28"/>
          <w:szCs w:val="28"/>
        </w:rPr>
      </w:pPr>
      <w:hyperlink r:id="rId26" w:history="1">
        <w:r w:rsidR="007170AE" w:rsidRPr="00A102AF">
          <w:rPr>
            <w:sz w:val="28"/>
            <w:szCs w:val="28"/>
          </w:rPr>
          <w:t>Блок-схема</w:t>
        </w:r>
      </w:hyperlink>
    </w:p>
    <w:p w:rsidR="00E05596" w:rsidRPr="00A102AF" w:rsidRDefault="007170AE" w:rsidP="007170AE">
      <w:pPr>
        <w:ind w:firstLine="567"/>
        <w:jc w:val="center"/>
        <w:rPr>
          <w:bCs/>
          <w:sz w:val="28"/>
          <w:szCs w:val="28"/>
        </w:rPr>
      </w:pPr>
      <w:r w:rsidRPr="00A102AF">
        <w:rPr>
          <w:sz w:val="28"/>
          <w:szCs w:val="28"/>
        </w:rPr>
        <w:t xml:space="preserve">последовательности административных процедур по </w:t>
      </w:r>
      <w:r w:rsidR="00E05596" w:rsidRPr="00A102AF">
        <w:rPr>
          <w:bCs/>
          <w:sz w:val="28"/>
          <w:szCs w:val="28"/>
        </w:rPr>
        <w:t>организации и проведен</w:t>
      </w:r>
      <w:proofErr w:type="gramStart"/>
      <w:r w:rsidR="00E05596" w:rsidRPr="00A102AF">
        <w:rPr>
          <w:bCs/>
          <w:sz w:val="28"/>
          <w:szCs w:val="28"/>
        </w:rPr>
        <w:t>ии ау</w:t>
      </w:r>
      <w:proofErr w:type="gramEnd"/>
      <w:r w:rsidR="00E05596" w:rsidRPr="00A102AF">
        <w:rPr>
          <w:bCs/>
          <w:sz w:val="28"/>
          <w:szCs w:val="28"/>
        </w:rPr>
        <w:t xml:space="preserve">кциона на право заключения договора аренды земельного участка из земель, находящихся в муниципальной собственности </w:t>
      </w:r>
      <w:proofErr w:type="spellStart"/>
      <w:r w:rsidR="00063EEE" w:rsidRPr="00A102AF">
        <w:rPr>
          <w:bCs/>
          <w:sz w:val="28"/>
          <w:szCs w:val="28"/>
        </w:rPr>
        <w:t>Троснянского</w:t>
      </w:r>
      <w:proofErr w:type="spellEnd"/>
      <w:r w:rsidR="00E05596" w:rsidRPr="00A102AF">
        <w:rPr>
          <w:bCs/>
          <w:sz w:val="28"/>
          <w:szCs w:val="28"/>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p w:rsidR="007170AE"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49536" behindDoc="0" locked="0" layoutInCell="1" allowOverlap="1">
                <wp:simplePos x="0" y="0"/>
                <wp:positionH relativeFrom="column">
                  <wp:posOffset>123825</wp:posOffset>
                </wp:positionH>
                <wp:positionV relativeFrom="paragraph">
                  <wp:posOffset>137160</wp:posOffset>
                </wp:positionV>
                <wp:extent cx="6010275" cy="828675"/>
                <wp:effectExtent l="9525" t="13335" r="9525" b="5715"/>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828675"/>
                        </a:xfrm>
                        <a:prstGeom prst="rect">
                          <a:avLst/>
                        </a:prstGeom>
                        <a:solidFill>
                          <a:srgbClr val="FFFFFF"/>
                        </a:solidFill>
                        <a:ln w="9525">
                          <a:solidFill>
                            <a:srgbClr val="000000"/>
                          </a:solidFill>
                          <a:miter lim="800000"/>
                          <a:headEnd/>
                          <a:tailEnd/>
                        </a:ln>
                      </wps:spPr>
                      <wps:txbx>
                        <w:txbxContent>
                          <w:p w:rsidR="00C3227D" w:rsidRPr="001A51CB" w:rsidRDefault="00C3227D" w:rsidP="00C3227D">
                            <w:pPr>
                              <w:jc w:val="both"/>
                              <w:rPr>
                                <w:rFonts w:ascii="Arial" w:hAnsi="Arial" w:cs="Arial"/>
                                <w:sz w:val="22"/>
                                <w:szCs w:val="22"/>
                              </w:rPr>
                            </w:pPr>
                            <w:r w:rsidRPr="001A51CB">
                              <w:rPr>
                                <w:rFonts w:ascii="Arial" w:hAnsi="Arial" w:cs="Arial"/>
                                <w:sz w:val="22"/>
                                <w:szCs w:val="22"/>
                              </w:rPr>
                              <w:t xml:space="preserve">Прием документов для участия в аукционе </w:t>
                            </w:r>
                            <w:r w:rsidR="00BE1CD3" w:rsidRPr="001A51CB">
                              <w:rPr>
                                <w:rFonts w:ascii="Arial" w:hAnsi="Arial" w:cs="Arial"/>
                                <w:bCs/>
                                <w:sz w:val="22"/>
                                <w:szCs w:val="22"/>
                              </w:rPr>
                              <w:t xml:space="preserve">на право заключения договора аренды земельного участка из земель, находящихся в муниципальной собственности </w:t>
                            </w:r>
                            <w:proofErr w:type="spellStart"/>
                            <w:r w:rsidR="00A102AF">
                              <w:rPr>
                                <w:rFonts w:ascii="Arial" w:hAnsi="Arial" w:cs="Arial"/>
                                <w:bCs/>
                                <w:sz w:val="22"/>
                                <w:szCs w:val="22"/>
                              </w:rPr>
                              <w:t>Троснянского</w:t>
                            </w:r>
                            <w:proofErr w:type="spellEnd"/>
                            <w:r w:rsidR="00BE1CD3" w:rsidRPr="001A51CB">
                              <w:rPr>
                                <w:rFonts w:ascii="Arial" w:hAnsi="Arial" w:cs="Arial"/>
                                <w:bCs/>
                                <w:sz w:val="22"/>
                                <w:szCs w:val="22"/>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9.75pt;margin-top:10.8pt;width:473.25pt;height:65.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">
                <v:textbox>
                  <w:txbxContent>
                    <w:p w:rsidR="00C3227D" w:rsidRPr="001A51CB" w:rsidRDefault="00C3227D" w:rsidP="00C3227D">
                      <w:pPr>
                        <w:jc w:val="both"/>
                        <w:rPr>
                          <w:rFonts w:ascii="Arial" w:hAnsi="Arial" w:cs="Arial"/>
                          <w:sz w:val="22"/>
                          <w:szCs w:val="22"/>
                        </w:rPr>
                      </w:pPr>
                      <w:r w:rsidRPr="001A51CB">
                        <w:rPr>
                          <w:rFonts w:ascii="Arial" w:hAnsi="Arial" w:cs="Arial"/>
                          <w:sz w:val="22"/>
                          <w:szCs w:val="22"/>
                        </w:rPr>
                        <w:t xml:space="preserve">Прием документов для участия в аукционе </w:t>
                      </w:r>
                      <w:r w:rsidR="00BE1CD3" w:rsidRPr="001A51CB">
                        <w:rPr>
                          <w:rFonts w:ascii="Arial" w:hAnsi="Arial" w:cs="Arial"/>
                          <w:bCs/>
                          <w:sz w:val="22"/>
                          <w:szCs w:val="22"/>
                        </w:rPr>
                        <w:t xml:space="preserve">на право заключения договора аренды земельного участка из земель, находящихся в муниципальной собственности </w:t>
                      </w:r>
                      <w:r w:rsidR="00A102AF">
                        <w:rPr>
                          <w:rFonts w:ascii="Arial" w:hAnsi="Arial" w:cs="Arial"/>
                          <w:bCs/>
                          <w:sz w:val="22"/>
                          <w:szCs w:val="22"/>
                        </w:rPr>
                        <w:t>Троснянского</w:t>
                      </w:r>
                      <w:r w:rsidR="00BE1CD3" w:rsidRPr="001A51CB">
                        <w:rPr>
                          <w:rFonts w:ascii="Arial" w:hAnsi="Arial" w:cs="Arial"/>
                          <w:bCs/>
                          <w:sz w:val="22"/>
                          <w:szCs w:val="22"/>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txbxContent>
                </v:textbox>
              </v:rect>
            </w:pict>
          </mc:Fallback>
        </mc:AlternateContent>
      </w:r>
    </w:p>
    <w:p w:rsidR="007170AE" w:rsidRDefault="007170AE"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0560" behindDoc="0" locked="0" layoutInCell="1" allowOverlap="1">
                <wp:simplePos x="0" y="0"/>
                <wp:positionH relativeFrom="column">
                  <wp:posOffset>3114675</wp:posOffset>
                </wp:positionH>
                <wp:positionV relativeFrom="paragraph">
                  <wp:posOffset>89535</wp:posOffset>
                </wp:positionV>
                <wp:extent cx="9525" cy="161925"/>
                <wp:effectExtent l="47625" t="13335" r="57150" b="24765"/>
                <wp:wrapNone/>
                <wp:docPr id="1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45.25pt;margin-top:7.05pt;width:.75pt;height:12.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">
                <v:stroke endarrow="block"/>
              </v:shape>
            </w:pict>
          </mc:Fallback>
        </mc:AlternateContent>
      </w: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1584" behindDoc="0" locked="0" layoutInCell="1" allowOverlap="1">
                <wp:simplePos x="0" y="0"/>
                <wp:positionH relativeFrom="column">
                  <wp:posOffset>123825</wp:posOffset>
                </wp:positionH>
                <wp:positionV relativeFrom="paragraph">
                  <wp:posOffset>76200</wp:posOffset>
                </wp:positionV>
                <wp:extent cx="6010275" cy="504825"/>
                <wp:effectExtent l="9525" t="9525" r="9525" b="952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04825"/>
                        </a:xfrm>
                        <a:prstGeom prst="rect">
                          <a:avLst/>
                        </a:prstGeom>
                        <a:solidFill>
                          <a:srgbClr val="FFFFFF"/>
                        </a:solidFill>
                        <a:ln w="9525">
                          <a:solidFill>
                            <a:srgbClr val="000000"/>
                          </a:solidFill>
                          <a:miter lim="800000"/>
                          <a:headEnd/>
                          <a:tailEnd/>
                        </a:ln>
                      </wps:spPr>
                      <wps:txbx>
                        <w:txbxContent>
                          <w:p w:rsidR="00C3227D" w:rsidRPr="00985148" w:rsidRDefault="00C3227D">
                            <w:pPr>
                              <w:rPr>
                                <w:rFonts w:ascii="Arial" w:hAnsi="Arial" w:cs="Arial"/>
                                <w:sz w:val="22"/>
                                <w:szCs w:val="22"/>
                              </w:rPr>
                            </w:pPr>
                            <w:r w:rsidRPr="00985148">
                              <w:rPr>
                                <w:rFonts w:ascii="Arial" w:hAnsi="Arial" w:cs="Arial"/>
                                <w:sz w:val="22"/>
                                <w:szCs w:val="22"/>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9.75pt;margin-top:6pt;width:473.25pt;height:39.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">
                <v:textbox>
                  <w:txbxContent>
                    <w:p w:rsidR="00C3227D" w:rsidRPr="00985148" w:rsidRDefault="00C3227D">
                      <w:pPr>
                        <w:rPr>
                          <w:rFonts w:ascii="Arial" w:hAnsi="Arial" w:cs="Arial"/>
                          <w:sz w:val="22"/>
                          <w:szCs w:val="22"/>
                        </w:rPr>
                      </w:pPr>
                      <w:r w:rsidRPr="00985148">
                        <w:rPr>
                          <w:rFonts w:ascii="Arial" w:hAnsi="Arial" w:cs="Arial"/>
                          <w:sz w:val="22"/>
                          <w:szCs w:val="22"/>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txbxContent>
                </v:textbox>
              </v:rect>
            </w:pict>
          </mc:Fallback>
        </mc:AlternateContent>
      </w:r>
    </w:p>
    <w:p w:rsidR="000D14F2" w:rsidRDefault="000D14F2"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2608" behindDoc="0" locked="0" layoutInCell="1" allowOverlap="1">
                <wp:simplePos x="0" y="0"/>
                <wp:positionH relativeFrom="column">
                  <wp:posOffset>3114675</wp:posOffset>
                </wp:positionH>
                <wp:positionV relativeFrom="paragraph">
                  <wp:posOffset>55880</wp:posOffset>
                </wp:positionV>
                <wp:extent cx="0" cy="171450"/>
                <wp:effectExtent l="57150" t="8255" r="57150" b="2032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45.25pt;margin-top:4.4pt;width:0;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">
                <v:stroke endarrow="block"/>
              </v:shape>
            </w:pict>
          </mc:Fallback>
        </mc:AlternateContent>
      </w: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3632" behindDoc="0" locked="0" layoutInCell="1" allowOverlap="1">
                <wp:simplePos x="0" y="0"/>
                <wp:positionH relativeFrom="column">
                  <wp:posOffset>123825</wp:posOffset>
                </wp:positionH>
                <wp:positionV relativeFrom="paragraph">
                  <wp:posOffset>52070</wp:posOffset>
                </wp:positionV>
                <wp:extent cx="6010275" cy="895350"/>
                <wp:effectExtent l="9525" t="13970" r="9525" b="508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895350"/>
                        </a:xfrm>
                        <a:prstGeom prst="rect">
                          <a:avLst/>
                        </a:prstGeom>
                        <a:solidFill>
                          <a:srgbClr val="FFFFFF"/>
                        </a:solidFill>
                        <a:ln w="9525">
                          <a:solidFill>
                            <a:srgbClr val="000000"/>
                          </a:solidFill>
                          <a:miter lim="800000"/>
                          <a:headEnd/>
                          <a:tailEnd/>
                        </a:ln>
                      </wps:spPr>
                      <wps:txbx>
                        <w:txbxContent>
                          <w:p w:rsidR="00C3227D" w:rsidRPr="00985148" w:rsidRDefault="00C870E5" w:rsidP="00C870E5">
                            <w:pPr>
                              <w:jc w:val="both"/>
                              <w:rPr>
                                <w:rFonts w:ascii="Arial" w:hAnsi="Arial" w:cs="Arial"/>
                                <w:sz w:val="22"/>
                                <w:szCs w:val="22"/>
                              </w:rPr>
                            </w:pPr>
                            <w:r w:rsidRPr="00985148">
                              <w:rPr>
                                <w:rFonts w:ascii="Arial" w:hAnsi="Arial" w:cs="Arial"/>
                                <w:sz w:val="22"/>
                                <w:szCs w:val="22"/>
                              </w:rPr>
                              <w:t xml:space="preserve">Рассмотрение заявок на участие в аукционе </w:t>
                            </w:r>
                            <w:r w:rsidR="00985148" w:rsidRPr="00985148">
                              <w:rPr>
                                <w:rFonts w:ascii="Arial" w:hAnsi="Arial" w:cs="Arial"/>
                                <w:sz w:val="22"/>
                                <w:szCs w:val="22"/>
                              </w:rPr>
                              <w:t xml:space="preserve">на право заключения договора аренды земельного участка из земель, находящихся в муниципальной собственности </w:t>
                            </w:r>
                            <w:proofErr w:type="spellStart"/>
                            <w:r w:rsidR="00A102AF">
                              <w:rPr>
                                <w:rFonts w:ascii="Arial" w:hAnsi="Arial" w:cs="Arial"/>
                                <w:sz w:val="22"/>
                                <w:szCs w:val="22"/>
                              </w:rPr>
                              <w:t>Троснянского</w:t>
                            </w:r>
                            <w:proofErr w:type="spellEnd"/>
                            <w:r w:rsidR="00985148" w:rsidRPr="00985148">
                              <w:rPr>
                                <w:rFonts w:ascii="Arial" w:hAnsi="Arial" w:cs="Arial"/>
                                <w:sz w:val="22"/>
                                <w:szCs w:val="22"/>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left:0;text-align:left;margin-left:9.75pt;margin-top:4.1pt;width:473.25pt;height:7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">
                <v:textbox>
                  <w:txbxContent>
                    <w:p w:rsidR="00C3227D" w:rsidRPr="00985148" w:rsidRDefault="00C870E5" w:rsidP="00C870E5">
                      <w:pPr>
                        <w:jc w:val="both"/>
                        <w:rPr>
                          <w:rFonts w:ascii="Arial" w:hAnsi="Arial" w:cs="Arial"/>
                          <w:sz w:val="22"/>
                          <w:szCs w:val="22"/>
                        </w:rPr>
                      </w:pPr>
                      <w:r w:rsidRPr="00985148">
                        <w:rPr>
                          <w:rFonts w:ascii="Arial" w:hAnsi="Arial" w:cs="Arial"/>
                          <w:sz w:val="22"/>
                          <w:szCs w:val="22"/>
                        </w:rPr>
                        <w:t xml:space="preserve">Рассмотрение заявок на участие в аукционе </w:t>
                      </w:r>
                      <w:r w:rsidR="00985148" w:rsidRPr="00985148">
                        <w:rPr>
                          <w:rFonts w:ascii="Arial" w:hAnsi="Arial" w:cs="Arial"/>
                          <w:sz w:val="22"/>
                          <w:szCs w:val="22"/>
                        </w:rPr>
                        <w:t xml:space="preserve">на право заключения договора аренды земельного участка из земель, находящихся в муниципальной собственности </w:t>
                      </w:r>
                      <w:r w:rsidR="00A102AF">
                        <w:rPr>
                          <w:rFonts w:ascii="Arial" w:hAnsi="Arial" w:cs="Arial"/>
                          <w:sz w:val="22"/>
                          <w:szCs w:val="22"/>
                        </w:rPr>
                        <w:t>Троснянского</w:t>
                      </w:r>
                      <w:r w:rsidR="00985148" w:rsidRPr="00985148">
                        <w:rPr>
                          <w:rFonts w:ascii="Arial" w:hAnsi="Arial" w:cs="Arial"/>
                          <w:sz w:val="22"/>
                          <w:szCs w:val="22"/>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txbxContent>
                </v:textbox>
              </v:rect>
            </w:pict>
          </mc:Fallback>
        </mc:AlternateContent>
      </w:r>
    </w:p>
    <w:p w:rsidR="000D14F2" w:rsidRDefault="000D14F2"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0D14F2" w:rsidP="007170AE">
      <w:pPr>
        <w:ind w:firstLine="567"/>
        <w:jc w:val="center"/>
        <w:rPr>
          <w:rFonts w:ascii="Arial" w:hAnsi="Arial" w:cs="Arial"/>
        </w:rPr>
      </w:pP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5680" behindDoc="0" locked="0" layoutInCell="1" allowOverlap="1">
                <wp:simplePos x="0" y="0"/>
                <wp:positionH relativeFrom="column">
                  <wp:posOffset>4648200</wp:posOffset>
                </wp:positionH>
                <wp:positionV relativeFrom="paragraph">
                  <wp:posOffset>71120</wp:posOffset>
                </wp:positionV>
                <wp:extent cx="9525" cy="180975"/>
                <wp:effectExtent l="47625" t="13970" r="57150" b="2413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366pt;margin-top:5.6pt;width:.75pt;height:1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">
                <v:stroke endarrow="block"/>
              </v:shape>
            </w:pict>
          </mc:Fallback>
        </mc:AlternateContent>
      </w:r>
      <w:r>
        <w:rPr>
          <w:rFonts w:ascii="Arial" w:hAnsi="Arial" w:cs="Arial"/>
          <w:noProof/>
        </w:rPr>
        <mc:AlternateContent>
          <mc:Choice Requires="wps">
            <w:drawing>
              <wp:anchor distT="0" distB="0" distL="114300" distR="114300" simplePos="0" relativeHeight="251654656" behindDoc="0" locked="0" layoutInCell="1" allowOverlap="1">
                <wp:simplePos x="0" y="0"/>
                <wp:positionH relativeFrom="column">
                  <wp:posOffset>771525</wp:posOffset>
                </wp:positionH>
                <wp:positionV relativeFrom="paragraph">
                  <wp:posOffset>71120</wp:posOffset>
                </wp:positionV>
                <wp:extent cx="0" cy="123825"/>
                <wp:effectExtent l="57150" t="13970" r="57150" b="14605"/>
                <wp:wrapNone/>
                <wp:docPr id="1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60.75pt;margin-top:5.6pt;width:0;height:9.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">
                <v:stroke endarrow="block"/>
              </v:shape>
            </w:pict>
          </mc:Fallback>
        </mc:AlternateContent>
      </w: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6704" behindDoc="0" locked="0" layoutInCell="1" allowOverlap="1">
                <wp:simplePos x="0" y="0"/>
                <wp:positionH relativeFrom="column">
                  <wp:posOffset>3295650</wp:posOffset>
                </wp:positionH>
                <wp:positionV relativeFrom="paragraph">
                  <wp:posOffset>76835</wp:posOffset>
                </wp:positionV>
                <wp:extent cx="2714625" cy="369570"/>
                <wp:effectExtent l="9525" t="10160" r="9525" b="10795"/>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369570"/>
                        </a:xfrm>
                        <a:prstGeom prst="rect">
                          <a:avLst/>
                        </a:prstGeom>
                        <a:solidFill>
                          <a:srgbClr val="FFFFFF"/>
                        </a:solidFill>
                        <a:ln w="9525">
                          <a:solidFill>
                            <a:srgbClr val="000000"/>
                          </a:solidFill>
                          <a:miter lim="800000"/>
                          <a:headEnd/>
                          <a:tailEnd/>
                        </a:ln>
                      </wps:spPr>
                      <wps:txbx>
                        <w:txbxContent>
                          <w:p w:rsidR="001000E0" w:rsidRPr="00EE101D" w:rsidRDefault="001000E0" w:rsidP="001000E0">
                            <w:pPr>
                              <w:jc w:val="both"/>
                              <w:rPr>
                                <w:rFonts w:ascii="Arial" w:hAnsi="Arial" w:cs="Arial"/>
                                <w:sz w:val="22"/>
                                <w:szCs w:val="22"/>
                              </w:rPr>
                            </w:pPr>
                            <w:r w:rsidRPr="00EE101D">
                              <w:rPr>
                                <w:rFonts w:ascii="Arial" w:hAnsi="Arial" w:cs="Arial"/>
                                <w:sz w:val="22"/>
                                <w:szCs w:val="22"/>
                              </w:rPr>
                              <w:t>Допуск к участию в аукционе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9" style="position:absolute;left:0;text-align:left;margin-left:259.5pt;margin-top:6.05pt;width:213.75pt;height:29.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">
                <v:textbox>
                  <w:txbxContent>
                    <w:p w:rsidR="001000E0" w:rsidRPr="00EE101D" w:rsidRDefault="001000E0" w:rsidP="001000E0">
                      <w:pPr>
                        <w:jc w:val="both"/>
                        <w:rPr>
                          <w:rFonts w:ascii="Arial" w:hAnsi="Arial" w:cs="Arial"/>
                          <w:sz w:val="22"/>
                          <w:szCs w:val="22"/>
                        </w:rPr>
                      </w:pPr>
                      <w:r w:rsidRPr="00EE101D">
                        <w:rPr>
                          <w:rFonts w:ascii="Arial" w:hAnsi="Arial" w:cs="Arial"/>
                          <w:sz w:val="22"/>
                          <w:szCs w:val="22"/>
                        </w:rPr>
                        <w:t>Допуск к участию в аукционе</w:t>
                      </w:r>
                    </w:p>
                  </w:txbxContent>
                </v:textbox>
              </v:rect>
            </w:pict>
          </mc:Fallback>
        </mc:AlternateContent>
      </w:r>
      <w:r>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123825</wp:posOffset>
                </wp:positionH>
                <wp:positionV relativeFrom="paragraph">
                  <wp:posOffset>19685</wp:posOffset>
                </wp:positionV>
                <wp:extent cx="2743200" cy="504825"/>
                <wp:effectExtent l="9525" t="10160" r="9525" b="889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504825"/>
                        </a:xfrm>
                        <a:prstGeom prst="rect">
                          <a:avLst/>
                        </a:prstGeom>
                        <a:solidFill>
                          <a:srgbClr val="FFFFFF"/>
                        </a:solidFill>
                        <a:ln w="9525">
                          <a:solidFill>
                            <a:srgbClr val="000000"/>
                          </a:solidFill>
                          <a:miter lim="800000"/>
                          <a:headEnd/>
                          <a:tailEnd/>
                        </a:ln>
                      </wps:spPr>
                      <wps:txbx>
                        <w:txbxContent>
                          <w:p w:rsidR="001000E0" w:rsidRPr="00EE101D" w:rsidRDefault="001000E0" w:rsidP="001000E0">
                            <w:pPr>
                              <w:jc w:val="both"/>
                              <w:rPr>
                                <w:rFonts w:ascii="Arial" w:hAnsi="Arial" w:cs="Arial"/>
                                <w:sz w:val="22"/>
                                <w:szCs w:val="22"/>
                              </w:rPr>
                            </w:pPr>
                            <w:r w:rsidRPr="00EE101D">
                              <w:rPr>
                                <w:rFonts w:ascii="Arial" w:hAnsi="Arial" w:cs="Arial"/>
                                <w:sz w:val="22"/>
                                <w:szCs w:val="22"/>
                              </w:rPr>
                              <w:t>Отказ в допуске к участию в аукционе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left:0;text-align:left;margin-left:9.75pt;margin-top:1.55pt;width:3in;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">
                <v:textbox>
                  <w:txbxContent>
                    <w:p w:rsidR="001000E0" w:rsidRPr="00EE101D" w:rsidRDefault="001000E0" w:rsidP="001000E0">
                      <w:pPr>
                        <w:jc w:val="both"/>
                        <w:rPr>
                          <w:rFonts w:ascii="Arial" w:hAnsi="Arial" w:cs="Arial"/>
                          <w:sz w:val="22"/>
                          <w:szCs w:val="22"/>
                        </w:rPr>
                      </w:pPr>
                      <w:r w:rsidRPr="00EE101D">
                        <w:rPr>
                          <w:rFonts w:ascii="Arial" w:hAnsi="Arial" w:cs="Arial"/>
                          <w:sz w:val="22"/>
                          <w:szCs w:val="22"/>
                        </w:rPr>
                        <w:t>Отказ в допуске к участию в аукционе</w:t>
                      </w:r>
                    </w:p>
                  </w:txbxContent>
                </v:textbox>
              </v:rect>
            </w:pict>
          </mc:Fallback>
        </mc:AlternateContent>
      </w:r>
    </w:p>
    <w:p w:rsidR="000D14F2" w:rsidRDefault="000D14F2" w:rsidP="007170AE">
      <w:pPr>
        <w:ind w:firstLine="567"/>
        <w:jc w:val="center"/>
        <w:rPr>
          <w:rFonts w:ascii="Arial" w:hAnsi="Arial" w:cs="Arial"/>
        </w:rPr>
      </w:pP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8752" behindDoc="0" locked="0" layoutInCell="1" allowOverlap="1">
                <wp:simplePos x="0" y="0"/>
                <wp:positionH relativeFrom="column">
                  <wp:posOffset>4638675</wp:posOffset>
                </wp:positionH>
                <wp:positionV relativeFrom="paragraph">
                  <wp:posOffset>164465</wp:posOffset>
                </wp:positionV>
                <wp:extent cx="0" cy="200025"/>
                <wp:effectExtent l="57150" t="12065" r="57150" b="1651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365.25pt;margin-top:12.95pt;width:0;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">
                <v:stroke endarrow="block"/>
              </v:shape>
            </w:pict>
          </mc:Fallback>
        </mc:AlternateContent>
      </w:r>
      <w:r>
        <w:rPr>
          <w:rFonts w:ascii="Arial" w:hAnsi="Arial" w:cs="Arial"/>
          <w:noProof/>
        </w:rPr>
        <mc:AlternateContent>
          <mc:Choice Requires="wps">
            <w:drawing>
              <wp:anchor distT="0" distB="0" distL="114300" distR="114300" simplePos="0" relativeHeight="251662848" behindDoc="0" locked="0" layoutInCell="1" allowOverlap="1">
                <wp:simplePos x="0" y="0"/>
                <wp:positionH relativeFrom="column">
                  <wp:posOffset>771525</wp:posOffset>
                </wp:positionH>
                <wp:positionV relativeFrom="paragraph">
                  <wp:posOffset>173990</wp:posOffset>
                </wp:positionV>
                <wp:extent cx="0" cy="114300"/>
                <wp:effectExtent l="57150" t="12065" r="57150" b="16510"/>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60.75pt;margin-top:13.7pt;width:0;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hx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">
                <v:stroke endarrow="block"/>
              </v:shape>
            </w:pict>
          </mc:Fallback>
        </mc:AlternateContent>
      </w:r>
    </w:p>
    <w:p w:rsidR="000D14F2" w:rsidRDefault="000D14F2" w:rsidP="007170AE">
      <w:pPr>
        <w:ind w:firstLine="567"/>
        <w:jc w:val="center"/>
        <w:rPr>
          <w:rFonts w:ascii="Arial" w:hAnsi="Arial" w:cs="Arial"/>
        </w:rPr>
      </w:pP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59776" behindDoc="0" locked="0" layoutInCell="1" allowOverlap="1">
                <wp:simplePos x="0" y="0"/>
                <wp:positionH relativeFrom="column">
                  <wp:posOffset>3371850</wp:posOffset>
                </wp:positionH>
                <wp:positionV relativeFrom="paragraph">
                  <wp:posOffset>13970</wp:posOffset>
                </wp:positionV>
                <wp:extent cx="2705100" cy="476250"/>
                <wp:effectExtent l="9525" t="13970" r="9525" b="508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76250"/>
                        </a:xfrm>
                        <a:prstGeom prst="rect">
                          <a:avLst/>
                        </a:prstGeom>
                        <a:solidFill>
                          <a:srgbClr val="FFFFFF"/>
                        </a:solidFill>
                        <a:ln w="9525">
                          <a:solidFill>
                            <a:srgbClr val="000000"/>
                          </a:solidFill>
                          <a:miter lim="800000"/>
                          <a:headEnd/>
                          <a:tailEnd/>
                        </a:ln>
                      </wps:spPr>
                      <wps:txbx>
                        <w:txbxContent>
                          <w:p w:rsidR="001000E0" w:rsidRPr="00EE101D" w:rsidRDefault="001000E0">
                            <w:pPr>
                              <w:rPr>
                                <w:rFonts w:ascii="Arial" w:hAnsi="Arial" w:cs="Arial"/>
                                <w:sz w:val="22"/>
                                <w:szCs w:val="22"/>
                              </w:rPr>
                            </w:pPr>
                            <w:r w:rsidRPr="00EE101D">
                              <w:rPr>
                                <w:rFonts w:ascii="Arial" w:hAnsi="Arial" w:cs="Arial"/>
                                <w:sz w:val="22"/>
                                <w:szCs w:val="22"/>
                              </w:rPr>
                              <w:t>Направление уведомления о принятом решении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left:0;text-align:left;margin-left:265.5pt;margin-top:1.1pt;width:213pt;height: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">
                <v:textbox>
                  <w:txbxContent>
                    <w:p w:rsidR="001000E0" w:rsidRPr="00EE101D" w:rsidRDefault="001000E0">
                      <w:pPr>
                        <w:rPr>
                          <w:rFonts w:ascii="Arial" w:hAnsi="Arial" w:cs="Arial"/>
                          <w:sz w:val="22"/>
                          <w:szCs w:val="22"/>
                        </w:rPr>
                      </w:pPr>
                      <w:r w:rsidRPr="00EE101D">
                        <w:rPr>
                          <w:rFonts w:ascii="Arial" w:hAnsi="Arial" w:cs="Arial"/>
                          <w:sz w:val="22"/>
                          <w:szCs w:val="22"/>
                        </w:rPr>
                        <w:t>Направление уведомления о принятом решении</w:t>
                      </w:r>
                    </w:p>
                  </w:txbxContent>
                </v:textbox>
              </v:rect>
            </w:pict>
          </mc:Fallback>
        </mc:AlternateContent>
      </w:r>
      <w:r>
        <w:rPr>
          <w:rFonts w:ascii="Arial" w:hAnsi="Arial" w:cs="Arial"/>
          <w:noProof/>
        </w:rPr>
        <mc:AlternateContent>
          <mc:Choice Requires="wps">
            <w:drawing>
              <wp:anchor distT="0" distB="0" distL="114300" distR="114300" simplePos="0" relativeHeight="251663872" behindDoc="0" locked="0" layoutInCell="1" allowOverlap="1">
                <wp:simplePos x="0" y="0"/>
                <wp:positionH relativeFrom="column">
                  <wp:posOffset>123825</wp:posOffset>
                </wp:positionH>
                <wp:positionV relativeFrom="paragraph">
                  <wp:posOffset>13970</wp:posOffset>
                </wp:positionV>
                <wp:extent cx="2790825" cy="600075"/>
                <wp:effectExtent l="9525" t="13970" r="9525" b="5080"/>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600075"/>
                        </a:xfrm>
                        <a:prstGeom prst="rect">
                          <a:avLst/>
                        </a:prstGeom>
                        <a:solidFill>
                          <a:srgbClr val="FFFFFF"/>
                        </a:solidFill>
                        <a:ln w="9525">
                          <a:solidFill>
                            <a:srgbClr val="000000"/>
                          </a:solidFill>
                          <a:miter lim="800000"/>
                          <a:headEnd/>
                          <a:tailEnd/>
                        </a:ln>
                      </wps:spPr>
                      <wps:txbx>
                        <w:txbxContent>
                          <w:p w:rsidR="001000E0" w:rsidRPr="00EE101D" w:rsidRDefault="001000E0">
                            <w:pPr>
                              <w:rPr>
                                <w:rFonts w:ascii="Arial" w:hAnsi="Arial" w:cs="Arial"/>
                                <w:sz w:val="22"/>
                                <w:szCs w:val="22"/>
                              </w:rPr>
                            </w:pPr>
                            <w:r w:rsidRPr="00EE101D">
                              <w:rPr>
                                <w:rFonts w:ascii="Arial" w:hAnsi="Arial" w:cs="Arial"/>
                                <w:sz w:val="22"/>
                                <w:szCs w:val="22"/>
                              </w:rPr>
                              <w:t>Направление уведомления о принятом решении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2" style="position:absolute;left:0;text-align:left;margin-left:9.75pt;margin-top:1.1pt;width:219.75pt;height:47.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">
                <v:textbox>
                  <w:txbxContent>
                    <w:p w:rsidR="001000E0" w:rsidRPr="00EE101D" w:rsidRDefault="001000E0">
                      <w:pPr>
                        <w:rPr>
                          <w:rFonts w:ascii="Arial" w:hAnsi="Arial" w:cs="Arial"/>
                          <w:sz w:val="22"/>
                          <w:szCs w:val="22"/>
                        </w:rPr>
                      </w:pPr>
                      <w:r w:rsidRPr="00EE101D">
                        <w:rPr>
                          <w:rFonts w:ascii="Arial" w:hAnsi="Arial" w:cs="Arial"/>
                          <w:sz w:val="22"/>
                          <w:szCs w:val="22"/>
                        </w:rPr>
                        <w:t>Направление уведомления о принятом решении</w:t>
                      </w:r>
                    </w:p>
                  </w:txbxContent>
                </v:textbox>
              </v:rect>
            </w:pict>
          </mc:Fallback>
        </mc:AlternateContent>
      </w:r>
    </w:p>
    <w:p w:rsidR="000D14F2" w:rsidRDefault="000D14F2" w:rsidP="007170AE">
      <w:pPr>
        <w:ind w:firstLine="567"/>
        <w:jc w:val="center"/>
        <w:rPr>
          <w:rFonts w:ascii="Arial" w:hAnsi="Arial" w:cs="Arial"/>
        </w:rPr>
      </w:pP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60800" behindDoc="0" locked="0" layoutInCell="1" allowOverlap="1">
                <wp:simplePos x="0" y="0"/>
                <wp:positionH relativeFrom="column">
                  <wp:posOffset>4638675</wp:posOffset>
                </wp:positionH>
                <wp:positionV relativeFrom="paragraph">
                  <wp:posOffset>151130</wp:posOffset>
                </wp:positionV>
                <wp:extent cx="0" cy="161925"/>
                <wp:effectExtent l="57150" t="8255" r="57150" b="2032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365.25pt;margin-top:11.9pt;width:0;height:1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YtHMQ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">
                <v:stroke endarrow="block"/>
              </v:shape>
            </w:pict>
          </mc:Fallback>
        </mc:AlternateContent>
      </w:r>
    </w:p>
    <w:p w:rsidR="000D14F2"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61824" behindDoc="0" locked="0" layoutInCell="1" allowOverlap="1">
                <wp:simplePos x="0" y="0"/>
                <wp:positionH relativeFrom="column">
                  <wp:posOffset>1790700</wp:posOffset>
                </wp:positionH>
                <wp:positionV relativeFrom="paragraph">
                  <wp:posOffset>137795</wp:posOffset>
                </wp:positionV>
                <wp:extent cx="4495800" cy="1082040"/>
                <wp:effectExtent l="9525" t="13970" r="9525" b="889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800" cy="1082040"/>
                        </a:xfrm>
                        <a:prstGeom prst="rect">
                          <a:avLst/>
                        </a:prstGeom>
                        <a:solidFill>
                          <a:srgbClr val="FFFFFF"/>
                        </a:solidFill>
                        <a:ln w="9525">
                          <a:solidFill>
                            <a:srgbClr val="000000"/>
                          </a:solidFill>
                          <a:miter lim="800000"/>
                          <a:headEnd/>
                          <a:tailEnd/>
                        </a:ln>
                      </wps:spPr>
                      <wps:txbx>
                        <w:txbxContent>
                          <w:p w:rsidR="001000E0" w:rsidRPr="00EE101D" w:rsidRDefault="001000E0" w:rsidP="001000E0">
                            <w:pPr>
                              <w:jc w:val="both"/>
                              <w:rPr>
                                <w:rFonts w:ascii="Arial" w:hAnsi="Arial" w:cs="Arial"/>
                                <w:sz w:val="22"/>
                                <w:szCs w:val="22"/>
                              </w:rPr>
                            </w:pPr>
                            <w:r w:rsidRPr="00EE101D">
                              <w:rPr>
                                <w:rFonts w:ascii="Arial" w:hAnsi="Arial" w:cs="Arial"/>
                                <w:sz w:val="22"/>
                                <w:szCs w:val="22"/>
                              </w:rPr>
                              <w:t xml:space="preserve">Оформление результатов аукциона </w:t>
                            </w:r>
                            <w:r w:rsidR="00EE101D" w:rsidRPr="00EE101D">
                              <w:rPr>
                                <w:rFonts w:ascii="Arial" w:hAnsi="Arial" w:cs="Arial"/>
                                <w:sz w:val="22"/>
                                <w:szCs w:val="22"/>
                              </w:rPr>
                              <w:t xml:space="preserve">на право заключения договора аренды земельного участка из земель, находящихся в муниципальной собственности </w:t>
                            </w:r>
                            <w:proofErr w:type="spellStart"/>
                            <w:r w:rsidR="00A102AF">
                              <w:rPr>
                                <w:rFonts w:ascii="Arial" w:hAnsi="Arial" w:cs="Arial"/>
                                <w:sz w:val="22"/>
                                <w:szCs w:val="22"/>
                              </w:rPr>
                              <w:t>Троснянского</w:t>
                            </w:r>
                            <w:proofErr w:type="spellEnd"/>
                            <w:r w:rsidR="00EE101D" w:rsidRPr="00EE101D">
                              <w:rPr>
                                <w:rFonts w:ascii="Arial" w:hAnsi="Arial" w:cs="Arial"/>
                                <w:sz w:val="22"/>
                                <w:szCs w:val="22"/>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3" style="position:absolute;left:0;text-align:left;margin-left:141pt;margin-top:10.85pt;width:354pt;height:85.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">
                <v:textbox>
                  <w:txbxContent>
                    <w:p w:rsidR="001000E0" w:rsidRPr="00EE101D" w:rsidRDefault="001000E0" w:rsidP="001000E0">
                      <w:pPr>
                        <w:jc w:val="both"/>
                        <w:rPr>
                          <w:rFonts w:ascii="Arial" w:hAnsi="Arial" w:cs="Arial"/>
                          <w:sz w:val="22"/>
                          <w:szCs w:val="22"/>
                        </w:rPr>
                      </w:pPr>
                      <w:r w:rsidRPr="00EE101D">
                        <w:rPr>
                          <w:rFonts w:ascii="Arial" w:hAnsi="Arial" w:cs="Arial"/>
                          <w:sz w:val="22"/>
                          <w:szCs w:val="22"/>
                        </w:rPr>
                        <w:t xml:space="preserve">Оформление результатов аукциона </w:t>
                      </w:r>
                      <w:r w:rsidR="00EE101D" w:rsidRPr="00EE101D">
                        <w:rPr>
                          <w:rFonts w:ascii="Arial" w:hAnsi="Arial" w:cs="Arial"/>
                          <w:sz w:val="22"/>
                          <w:szCs w:val="22"/>
                        </w:rPr>
                        <w:t xml:space="preserve">на право заключения договора аренды земельного участка из земель, находящихся в муниципальной собственности </w:t>
                      </w:r>
                      <w:r w:rsidR="00A102AF">
                        <w:rPr>
                          <w:rFonts w:ascii="Arial" w:hAnsi="Arial" w:cs="Arial"/>
                          <w:sz w:val="22"/>
                          <w:szCs w:val="22"/>
                        </w:rPr>
                        <w:t>Троснянского</w:t>
                      </w:r>
                      <w:r w:rsidR="00EE101D" w:rsidRPr="00EE101D">
                        <w:rPr>
                          <w:rFonts w:ascii="Arial" w:hAnsi="Arial" w:cs="Arial"/>
                          <w:sz w:val="22"/>
                          <w:szCs w:val="22"/>
                        </w:rPr>
                        <w:t xml:space="preserve"> района, а также из земель, государственная собственность на которые не разграничена, для его комплексного освоения в целях жилищного строительства</w:t>
                      </w:r>
                    </w:p>
                  </w:txbxContent>
                </v:textbox>
              </v:rect>
            </w:pict>
          </mc:Fallback>
        </mc:AlternateContent>
      </w:r>
    </w:p>
    <w:p w:rsidR="00C3227D" w:rsidRDefault="00C3227D" w:rsidP="007170AE">
      <w:pPr>
        <w:ind w:firstLine="567"/>
        <w:jc w:val="center"/>
        <w:rPr>
          <w:rFonts w:ascii="Arial" w:hAnsi="Arial" w:cs="Arial"/>
        </w:rPr>
      </w:pPr>
    </w:p>
    <w:p w:rsidR="00C3227D" w:rsidRDefault="00C3227D" w:rsidP="007170AE">
      <w:pPr>
        <w:ind w:firstLine="567"/>
        <w:jc w:val="center"/>
        <w:rPr>
          <w:rFonts w:ascii="Arial" w:hAnsi="Arial" w:cs="Arial"/>
        </w:rPr>
      </w:pPr>
    </w:p>
    <w:p w:rsidR="00C3227D" w:rsidRDefault="00C3227D" w:rsidP="007170AE">
      <w:pPr>
        <w:ind w:firstLine="567"/>
        <w:jc w:val="center"/>
        <w:rPr>
          <w:rFonts w:ascii="Arial" w:hAnsi="Arial" w:cs="Arial"/>
        </w:rPr>
      </w:pPr>
    </w:p>
    <w:p w:rsidR="00C3227D" w:rsidRDefault="00C3227D" w:rsidP="007170AE">
      <w:pPr>
        <w:ind w:firstLine="567"/>
        <w:jc w:val="center"/>
        <w:rPr>
          <w:rFonts w:ascii="Arial" w:hAnsi="Arial" w:cs="Arial"/>
        </w:rPr>
      </w:pPr>
    </w:p>
    <w:p w:rsidR="00C3227D" w:rsidRDefault="00C3227D" w:rsidP="007170AE">
      <w:pPr>
        <w:ind w:firstLine="567"/>
        <w:jc w:val="center"/>
        <w:rPr>
          <w:rFonts w:ascii="Arial" w:hAnsi="Arial" w:cs="Arial"/>
        </w:rPr>
      </w:pPr>
    </w:p>
    <w:p w:rsidR="00C3227D"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64896" behindDoc="0" locked="0" layoutInCell="1" allowOverlap="1">
                <wp:simplePos x="0" y="0"/>
                <wp:positionH relativeFrom="column">
                  <wp:posOffset>4629150</wp:posOffset>
                </wp:positionH>
                <wp:positionV relativeFrom="paragraph">
                  <wp:posOffset>168275</wp:posOffset>
                </wp:positionV>
                <wp:extent cx="9525" cy="133350"/>
                <wp:effectExtent l="47625" t="6350" r="57150" b="22225"/>
                <wp:wrapNone/>
                <wp:docPr id="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364.5pt;margin-top:13.25pt;width:.75pt;height:1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">
                <v:stroke endarrow="block"/>
              </v:shape>
            </w:pict>
          </mc:Fallback>
        </mc:AlternateContent>
      </w:r>
    </w:p>
    <w:p w:rsidR="00C3227D" w:rsidRDefault="002C347D" w:rsidP="007170AE">
      <w:pPr>
        <w:ind w:firstLine="567"/>
        <w:jc w:val="center"/>
        <w:rPr>
          <w:rFonts w:ascii="Arial" w:hAnsi="Arial" w:cs="Arial"/>
        </w:rPr>
      </w:pPr>
      <w:r>
        <w:rPr>
          <w:rFonts w:ascii="Arial" w:hAnsi="Arial" w:cs="Arial"/>
          <w:noProof/>
        </w:rPr>
        <mc:AlternateContent>
          <mc:Choice Requires="wps">
            <w:drawing>
              <wp:anchor distT="0" distB="0" distL="114300" distR="114300" simplePos="0" relativeHeight="251665920" behindDoc="0" locked="0" layoutInCell="1" allowOverlap="1">
                <wp:simplePos x="0" y="0"/>
                <wp:positionH relativeFrom="column">
                  <wp:posOffset>142875</wp:posOffset>
                </wp:positionH>
                <wp:positionV relativeFrom="paragraph">
                  <wp:posOffset>126365</wp:posOffset>
                </wp:positionV>
                <wp:extent cx="6143625" cy="647700"/>
                <wp:effectExtent l="9525" t="12065" r="9525" b="698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647700"/>
                        </a:xfrm>
                        <a:prstGeom prst="rect">
                          <a:avLst/>
                        </a:prstGeom>
                        <a:solidFill>
                          <a:srgbClr val="FFFFFF"/>
                        </a:solidFill>
                        <a:ln w="9525">
                          <a:solidFill>
                            <a:srgbClr val="000000"/>
                          </a:solidFill>
                          <a:miter lim="800000"/>
                          <a:headEnd/>
                          <a:tailEnd/>
                        </a:ln>
                      </wps:spPr>
                      <wps:txbx>
                        <w:txbxContent>
                          <w:p w:rsidR="005655E7" w:rsidRPr="00EE101D" w:rsidRDefault="00A5430D" w:rsidP="00A5430D">
                            <w:pPr>
                              <w:jc w:val="both"/>
                              <w:rPr>
                                <w:rFonts w:ascii="Arial" w:hAnsi="Arial" w:cs="Arial"/>
                                <w:sz w:val="22"/>
                                <w:szCs w:val="22"/>
                              </w:rPr>
                            </w:pPr>
                            <w:r w:rsidRPr="00EE101D">
                              <w:rPr>
                                <w:rFonts w:ascii="Arial" w:hAnsi="Arial" w:cs="Arial"/>
                                <w:sz w:val="22"/>
                                <w:szCs w:val="22"/>
                              </w:rPr>
                              <w:t xml:space="preserve">Заключение договора аренды земельного участка </w:t>
                            </w:r>
                            <w:r w:rsidR="00EE101D" w:rsidRPr="00EE101D">
                              <w:rPr>
                                <w:rFonts w:ascii="Arial" w:hAnsi="Arial" w:cs="Arial"/>
                                <w:sz w:val="22"/>
                                <w:szCs w:val="22"/>
                              </w:rPr>
                              <w:t>для его комплексного освоения в целях жилищного строительства и договора о комплексном освоении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4" style="position:absolute;left:0;text-align:left;margin-left:11.25pt;margin-top:9.95pt;width:483.75pt;height: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">
                <v:textbox>
                  <w:txbxContent>
                    <w:p w:rsidR="005655E7" w:rsidRPr="00EE101D" w:rsidRDefault="00A5430D" w:rsidP="00A5430D">
                      <w:pPr>
                        <w:jc w:val="both"/>
                        <w:rPr>
                          <w:rFonts w:ascii="Arial" w:hAnsi="Arial" w:cs="Arial"/>
                          <w:sz w:val="22"/>
                          <w:szCs w:val="22"/>
                        </w:rPr>
                      </w:pPr>
                      <w:r w:rsidRPr="00EE101D">
                        <w:rPr>
                          <w:rFonts w:ascii="Arial" w:hAnsi="Arial" w:cs="Arial"/>
                          <w:sz w:val="22"/>
                          <w:szCs w:val="22"/>
                        </w:rPr>
                        <w:t xml:space="preserve">Заключение договора аренды земельного участка </w:t>
                      </w:r>
                      <w:r w:rsidR="00EE101D" w:rsidRPr="00EE101D">
                        <w:rPr>
                          <w:rFonts w:ascii="Arial" w:hAnsi="Arial" w:cs="Arial"/>
                          <w:sz w:val="22"/>
                          <w:szCs w:val="22"/>
                        </w:rPr>
                        <w:t>для его комплексного освоения в целях жилищного строительства и договора о комплексном освоении территории</w:t>
                      </w:r>
                    </w:p>
                  </w:txbxContent>
                </v:textbox>
              </v:rect>
            </w:pict>
          </mc:Fallback>
        </mc:AlternateContent>
      </w:r>
    </w:p>
    <w:p w:rsidR="000D14F2" w:rsidRDefault="000D14F2" w:rsidP="007170AE">
      <w:pPr>
        <w:ind w:firstLine="567"/>
        <w:jc w:val="center"/>
        <w:rPr>
          <w:rFonts w:ascii="Arial" w:hAnsi="Arial" w:cs="Arial"/>
        </w:rPr>
      </w:pPr>
    </w:p>
    <w:sectPr w:rsidR="000D14F2" w:rsidSect="00063EEE">
      <w:headerReference w:type="even" r:id="rId27"/>
      <w:headerReference w:type="first" r:id="rId28"/>
      <w:pgSz w:w="11906" w:h="16838"/>
      <w:pgMar w:top="1021" w:right="748" w:bottom="1021" w:left="992"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8D5" w:rsidRDefault="00EE78D5" w:rsidP="00675197">
      <w:r>
        <w:separator/>
      </w:r>
    </w:p>
  </w:endnote>
  <w:endnote w:type="continuationSeparator" w:id="0">
    <w:p w:rsidR="00EE78D5" w:rsidRDefault="00EE78D5" w:rsidP="0067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8D5" w:rsidRDefault="00EE78D5" w:rsidP="00675197">
      <w:r>
        <w:separator/>
      </w:r>
    </w:p>
  </w:footnote>
  <w:footnote w:type="continuationSeparator" w:id="0">
    <w:p w:rsidR="00EE78D5" w:rsidRDefault="00EE78D5" w:rsidP="00675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B6" w:rsidRDefault="00522CB6" w:rsidP="00522CB6">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22CB6" w:rsidRDefault="00522C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4E" w:rsidRDefault="002C754E">
    <w:pPr>
      <w:pStyle w:val="a8"/>
      <w:jc w:val="center"/>
    </w:pPr>
  </w:p>
  <w:p w:rsidR="008E7F10" w:rsidRDefault="008E7F1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6E63"/>
    <w:multiLevelType w:val="multilevel"/>
    <w:tmpl w:val="4D4EF8E2"/>
    <w:lvl w:ilvl="0">
      <w:start w:val="2"/>
      <w:numFmt w:val="decimal"/>
      <w:lvlText w:val="%1."/>
      <w:lvlJc w:val="left"/>
      <w:pPr>
        <w:ind w:left="390" w:hanging="390"/>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2DE2D4B"/>
    <w:multiLevelType w:val="multilevel"/>
    <w:tmpl w:val="F9A268A8"/>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
    <w:nsid w:val="0DA516F9"/>
    <w:multiLevelType w:val="hybridMultilevel"/>
    <w:tmpl w:val="55D64730"/>
    <w:lvl w:ilvl="0" w:tplc="D1F4F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B31564"/>
    <w:multiLevelType w:val="hybridMultilevel"/>
    <w:tmpl w:val="B164FAC6"/>
    <w:lvl w:ilvl="0" w:tplc="60A8639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61F1226B"/>
    <w:multiLevelType w:val="hybridMultilevel"/>
    <w:tmpl w:val="4A82E9E2"/>
    <w:lvl w:ilvl="0" w:tplc="89FE75A2">
      <w:start w:val="2"/>
      <w:numFmt w:val="decimal"/>
      <w:lvlText w:val="%1."/>
      <w:lvlJc w:val="left"/>
      <w:pPr>
        <w:tabs>
          <w:tab w:val="num" w:pos="1650"/>
        </w:tabs>
        <w:ind w:left="1650"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5">
    <w:nsid w:val="6B740C64"/>
    <w:multiLevelType w:val="multilevel"/>
    <w:tmpl w:val="C83657FC"/>
    <w:lvl w:ilvl="0">
      <w:start w:val="2"/>
      <w:numFmt w:val="decimal"/>
      <w:lvlText w:val="%1."/>
      <w:lvlJc w:val="left"/>
      <w:pPr>
        <w:ind w:left="390" w:hanging="390"/>
      </w:pPr>
      <w:rPr>
        <w:rFonts w:hint="default"/>
      </w:rPr>
    </w:lvl>
    <w:lvl w:ilvl="1">
      <w:start w:val="6"/>
      <w:numFmt w:val="decimal"/>
      <w:lvlText w:val="%1.%2."/>
      <w:lvlJc w:val="left"/>
      <w:pPr>
        <w:ind w:left="1713"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760D2ED9"/>
    <w:multiLevelType w:val="hybridMultilevel"/>
    <w:tmpl w:val="D976FE9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B07140C"/>
    <w:multiLevelType w:val="hybridMultilevel"/>
    <w:tmpl w:val="6624F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2"/>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134"/>
    <w:rsid w:val="00001F94"/>
    <w:rsid w:val="00010680"/>
    <w:rsid w:val="00015E9E"/>
    <w:rsid w:val="00017318"/>
    <w:rsid w:val="00022351"/>
    <w:rsid w:val="0002264D"/>
    <w:rsid w:val="00026EB7"/>
    <w:rsid w:val="00027B8D"/>
    <w:rsid w:val="00027DD0"/>
    <w:rsid w:val="00033792"/>
    <w:rsid w:val="00033E95"/>
    <w:rsid w:val="00034C0F"/>
    <w:rsid w:val="00036406"/>
    <w:rsid w:val="00043D6D"/>
    <w:rsid w:val="0005018A"/>
    <w:rsid w:val="000504A8"/>
    <w:rsid w:val="00050A1D"/>
    <w:rsid w:val="00053BA4"/>
    <w:rsid w:val="00060A96"/>
    <w:rsid w:val="00062EAC"/>
    <w:rsid w:val="00063EEE"/>
    <w:rsid w:val="000644F7"/>
    <w:rsid w:val="00064B6A"/>
    <w:rsid w:val="00066755"/>
    <w:rsid w:val="00074542"/>
    <w:rsid w:val="00082F23"/>
    <w:rsid w:val="00085DE0"/>
    <w:rsid w:val="00095014"/>
    <w:rsid w:val="00096D40"/>
    <w:rsid w:val="000A2FAF"/>
    <w:rsid w:val="000A49D1"/>
    <w:rsid w:val="000A7EC8"/>
    <w:rsid w:val="000B2ECC"/>
    <w:rsid w:val="000B4426"/>
    <w:rsid w:val="000B5320"/>
    <w:rsid w:val="000C0571"/>
    <w:rsid w:val="000C40C8"/>
    <w:rsid w:val="000C4687"/>
    <w:rsid w:val="000D035E"/>
    <w:rsid w:val="000D14F2"/>
    <w:rsid w:val="000D3892"/>
    <w:rsid w:val="000D56C6"/>
    <w:rsid w:val="000D748D"/>
    <w:rsid w:val="000E0BFF"/>
    <w:rsid w:val="000E2B86"/>
    <w:rsid w:val="000E3223"/>
    <w:rsid w:val="000E3D6A"/>
    <w:rsid w:val="000E6317"/>
    <w:rsid w:val="000E7999"/>
    <w:rsid w:val="000F38CF"/>
    <w:rsid w:val="000F6987"/>
    <w:rsid w:val="000F6EBA"/>
    <w:rsid w:val="001000E0"/>
    <w:rsid w:val="00101A5E"/>
    <w:rsid w:val="00102A6F"/>
    <w:rsid w:val="0010411C"/>
    <w:rsid w:val="00110297"/>
    <w:rsid w:val="00111AC8"/>
    <w:rsid w:val="00116399"/>
    <w:rsid w:val="001203A5"/>
    <w:rsid w:val="00120E3A"/>
    <w:rsid w:val="00122A6C"/>
    <w:rsid w:val="00123FD6"/>
    <w:rsid w:val="0012463C"/>
    <w:rsid w:val="00130DE4"/>
    <w:rsid w:val="00134207"/>
    <w:rsid w:val="00136B1D"/>
    <w:rsid w:val="00140B43"/>
    <w:rsid w:val="00142FB2"/>
    <w:rsid w:val="001473CF"/>
    <w:rsid w:val="001522CD"/>
    <w:rsid w:val="001523C6"/>
    <w:rsid w:val="001537CD"/>
    <w:rsid w:val="0015563E"/>
    <w:rsid w:val="001569A1"/>
    <w:rsid w:val="00156F7B"/>
    <w:rsid w:val="00157B75"/>
    <w:rsid w:val="0016125F"/>
    <w:rsid w:val="00161A21"/>
    <w:rsid w:val="00161B23"/>
    <w:rsid w:val="0016214F"/>
    <w:rsid w:val="00164B55"/>
    <w:rsid w:val="00166787"/>
    <w:rsid w:val="00171628"/>
    <w:rsid w:val="00174D9E"/>
    <w:rsid w:val="001771D3"/>
    <w:rsid w:val="00182F94"/>
    <w:rsid w:val="00186962"/>
    <w:rsid w:val="00191355"/>
    <w:rsid w:val="0019250B"/>
    <w:rsid w:val="00192847"/>
    <w:rsid w:val="00192C7F"/>
    <w:rsid w:val="00193EA5"/>
    <w:rsid w:val="00194780"/>
    <w:rsid w:val="00196475"/>
    <w:rsid w:val="001A0178"/>
    <w:rsid w:val="001A1EEE"/>
    <w:rsid w:val="001A3235"/>
    <w:rsid w:val="001A32FC"/>
    <w:rsid w:val="001A396D"/>
    <w:rsid w:val="001A51CB"/>
    <w:rsid w:val="001A5CAB"/>
    <w:rsid w:val="001A7E55"/>
    <w:rsid w:val="001B600B"/>
    <w:rsid w:val="001C76C4"/>
    <w:rsid w:val="001C7729"/>
    <w:rsid w:val="001D0F4F"/>
    <w:rsid w:val="001D3DD4"/>
    <w:rsid w:val="001D3E59"/>
    <w:rsid w:val="001D752C"/>
    <w:rsid w:val="001E0482"/>
    <w:rsid w:val="001E0719"/>
    <w:rsid w:val="001E2FCD"/>
    <w:rsid w:val="001E5AD9"/>
    <w:rsid w:val="001E69EA"/>
    <w:rsid w:val="001E7E4F"/>
    <w:rsid w:val="001F179E"/>
    <w:rsid w:val="00201831"/>
    <w:rsid w:val="0020318B"/>
    <w:rsid w:val="00220432"/>
    <w:rsid w:val="00222BB1"/>
    <w:rsid w:val="00224540"/>
    <w:rsid w:val="002251D3"/>
    <w:rsid w:val="002252F2"/>
    <w:rsid w:val="002271CC"/>
    <w:rsid w:val="0023095A"/>
    <w:rsid w:val="00230C64"/>
    <w:rsid w:val="00232481"/>
    <w:rsid w:val="00234C2D"/>
    <w:rsid w:val="00242FBB"/>
    <w:rsid w:val="00244476"/>
    <w:rsid w:val="002454A8"/>
    <w:rsid w:val="002469D3"/>
    <w:rsid w:val="00246FA7"/>
    <w:rsid w:val="0025139E"/>
    <w:rsid w:val="00251970"/>
    <w:rsid w:val="00254DAE"/>
    <w:rsid w:val="002575CE"/>
    <w:rsid w:val="00262038"/>
    <w:rsid w:val="00265EBB"/>
    <w:rsid w:val="0026609D"/>
    <w:rsid w:val="0027081E"/>
    <w:rsid w:val="00271140"/>
    <w:rsid w:val="0027415F"/>
    <w:rsid w:val="002743B1"/>
    <w:rsid w:val="00274AC5"/>
    <w:rsid w:val="00275CF3"/>
    <w:rsid w:val="00276FF3"/>
    <w:rsid w:val="00277CF5"/>
    <w:rsid w:val="00280A10"/>
    <w:rsid w:val="002834D3"/>
    <w:rsid w:val="00287A86"/>
    <w:rsid w:val="00290220"/>
    <w:rsid w:val="00293526"/>
    <w:rsid w:val="0029414F"/>
    <w:rsid w:val="00294866"/>
    <w:rsid w:val="002A1146"/>
    <w:rsid w:val="002A205D"/>
    <w:rsid w:val="002A2A22"/>
    <w:rsid w:val="002A3EDF"/>
    <w:rsid w:val="002A5568"/>
    <w:rsid w:val="002A5669"/>
    <w:rsid w:val="002A5842"/>
    <w:rsid w:val="002B136B"/>
    <w:rsid w:val="002B1963"/>
    <w:rsid w:val="002B2140"/>
    <w:rsid w:val="002B3009"/>
    <w:rsid w:val="002B34F8"/>
    <w:rsid w:val="002B4B92"/>
    <w:rsid w:val="002B6076"/>
    <w:rsid w:val="002B6BD7"/>
    <w:rsid w:val="002B75CA"/>
    <w:rsid w:val="002C019F"/>
    <w:rsid w:val="002C347D"/>
    <w:rsid w:val="002C5526"/>
    <w:rsid w:val="002C65BD"/>
    <w:rsid w:val="002C754E"/>
    <w:rsid w:val="002C759F"/>
    <w:rsid w:val="002C7C80"/>
    <w:rsid w:val="002D3A18"/>
    <w:rsid w:val="002D43F8"/>
    <w:rsid w:val="002D69A7"/>
    <w:rsid w:val="002E0EA3"/>
    <w:rsid w:val="002E1754"/>
    <w:rsid w:val="002E53D5"/>
    <w:rsid w:val="002F084D"/>
    <w:rsid w:val="002F308B"/>
    <w:rsid w:val="002F5B8B"/>
    <w:rsid w:val="00301D00"/>
    <w:rsid w:val="00302F28"/>
    <w:rsid w:val="003052A8"/>
    <w:rsid w:val="00305DCD"/>
    <w:rsid w:val="003152C3"/>
    <w:rsid w:val="0031664B"/>
    <w:rsid w:val="00316E65"/>
    <w:rsid w:val="003172A3"/>
    <w:rsid w:val="003217B3"/>
    <w:rsid w:val="003219C8"/>
    <w:rsid w:val="00322563"/>
    <w:rsid w:val="00324756"/>
    <w:rsid w:val="00330A5A"/>
    <w:rsid w:val="00331D20"/>
    <w:rsid w:val="0033228C"/>
    <w:rsid w:val="00333556"/>
    <w:rsid w:val="003340A3"/>
    <w:rsid w:val="003402E8"/>
    <w:rsid w:val="00340384"/>
    <w:rsid w:val="00347000"/>
    <w:rsid w:val="0035079D"/>
    <w:rsid w:val="00353284"/>
    <w:rsid w:val="00357D5E"/>
    <w:rsid w:val="0036166D"/>
    <w:rsid w:val="00361E16"/>
    <w:rsid w:val="0036213E"/>
    <w:rsid w:val="00362D70"/>
    <w:rsid w:val="00363F33"/>
    <w:rsid w:val="00367DEF"/>
    <w:rsid w:val="00372823"/>
    <w:rsid w:val="003732E9"/>
    <w:rsid w:val="00373725"/>
    <w:rsid w:val="0037447A"/>
    <w:rsid w:val="00374F8B"/>
    <w:rsid w:val="00375744"/>
    <w:rsid w:val="00376D62"/>
    <w:rsid w:val="00377F28"/>
    <w:rsid w:val="00380DCD"/>
    <w:rsid w:val="00385BEE"/>
    <w:rsid w:val="0038636F"/>
    <w:rsid w:val="00390D1C"/>
    <w:rsid w:val="003950F5"/>
    <w:rsid w:val="003977F1"/>
    <w:rsid w:val="003A03A4"/>
    <w:rsid w:val="003A1662"/>
    <w:rsid w:val="003A4349"/>
    <w:rsid w:val="003A67E4"/>
    <w:rsid w:val="003A7A23"/>
    <w:rsid w:val="003B34C9"/>
    <w:rsid w:val="003B4CD5"/>
    <w:rsid w:val="003B5727"/>
    <w:rsid w:val="003B6F46"/>
    <w:rsid w:val="003C026D"/>
    <w:rsid w:val="003C0F0B"/>
    <w:rsid w:val="003C1F2A"/>
    <w:rsid w:val="003C4325"/>
    <w:rsid w:val="003C7171"/>
    <w:rsid w:val="003D1224"/>
    <w:rsid w:val="003D2EC9"/>
    <w:rsid w:val="003D3F21"/>
    <w:rsid w:val="003D3FBC"/>
    <w:rsid w:val="003D5ADA"/>
    <w:rsid w:val="003D73F1"/>
    <w:rsid w:val="003E258E"/>
    <w:rsid w:val="003E43BC"/>
    <w:rsid w:val="003E700C"/>
    <w:rsid w:val="003F308C"/>
    <w:rsid w:val="003F3403"/>
    <w:rsid w:val="003F3FBE"/>
    <w:rsid w:val="003F7523"/>
    <w:rsid w:val="003F78BB"/>
    <w:rsid w:val="004024A3"/>
    <w:rsid w:val="00406328"/>
    <w:rsid w:val="004100E5"/>
    <w:rsid w:val="0041570D"/>
    <w:rsid w:val="00416590"/>
    <w:rsid w:val="00420D19"/>
    <w:rsid w:val="004232E0"/>
    <w:rsid w:val="00423843"/>
    <w:rsid w:val="00425E40"/>
    <w:rsid w:val="004265A1"/>
    <w:rsid w:val="0043177D"/>
    <w:rsid w:val="00432F6B"/>
    <w:rsid w:val="00433613"/>
    <w:rsid w:val="0043611B"/>
    <w:rsid w:val="0044441D"/>
    <w:rsid w:val="00444934"/>
    <w:rsid w:val="004451D8"/>
    <w:rsid w:val="00447320"/>
    <w:rsid w:val="00447E3E"/>
    <w:rsid w:val="00451DF1"/>
    <w:rsid w:val="004529EB"/>
    <w:rsid w:val="00454090"/>
    <w:rsid w:val="00455FD4"/>
    <w:rsid w:val="004641DB"/>
    <w:rsid w:val="004649D5"/>
    <w:rsid w:val="00473FA9"/>
    <w:rsid w:val="00474BF2"/>
    <w:rsid w:val="004758A8"/>
    <w:rsid w:val="00476AB7"/>
    <w:rsid w:val="00476CA9"/>
    <w:rsid w:val="004820CA"/>
    <w:rsid w:val="00482E98"/>
    <w:rsid w:val="00485D47"/>
    <w:rsid w:val="004918DB"/>
    <w:rsid w:val="0049395D"/>
    <w:rsid w:val="0049495F"/>
    <w:rsid w:val="00495202"/>
    <w:rsid w:val="004956A9"/>
    <w:rsid w:val="004A0792"/>
    <w:rsid w:val="004A0A0A"/>
    <w:rsid w:val="004A0B10"/>
    <w:rsid w:val="004A1DF6"/>
    <w:rsid w:val="004A33DF"/>
    <w:rsid w:val="004B2888"/>
    <w:rsid w:val="004B2FD4"/>
    <w:rsid w:val="004B49EF"/>
    <w:rsid w:val="004B66B5"/>
    <w:rsid w:val="004B7E6F"/>
    <w:rsid w:val="004D3B52"/>
    <w:rsid w:val="004D42EA"/>
    <w:rsid w:val="004D4E77"/>
    <w:rsid w:val="004D7DFB"/>
    <w:rsid w:val="004E001D"/>
    <w:rsid w:val="004E0907"/>
    <w:rsid w:val="004E0D4D"/>
    <w:rsid w:val="004E1BA8"/>
    <w:rsid w:val="004E280B"/>
    <w:rsid w:val="004E43E4"/>
    <w:rsid w:val="004E5E81"/>
    <w:rsid w:val="004E65F5"/>
    <w:rsid w:val="004F0D22"/>
    <w:rsid w:val="004F14DB"/>
    <w:rsid w:val="004F42AA"/>
    <w:rsid w:val="004F5DC5"/>
    <w:rsid w:val="00510876"/>
    <w:rsid w:val="00511C14"/>
    <w:rsid w:val="00513F14"/>
    <w:rsid w:val="00521265"/>
    <w:rsid w:val="00522CB6"/>
    <w:rsid w:val="005232D2"/>
    <w:rsid w:val="00525FA5"/>
    <w:rsid w:val="005261EA"/>
    <w:rsid w:val="0052679D"/>
    <w:rsid w:val="00530E6C"/>
    <w:rsid w:val="00533200"/>
    <w:rsid w:val="00533495"/>
    <w:rsid w:val="0053527B"/>
    <w:rsid w:val="005363ED"/>
    <w:rsid w:val="00537862"/>
    <w:rsid w:val="00541089"/>
    <w:rsid w:val="00544EA0"/>
    <w:rsid w:val="0054535B"/>
    <w:rsid w:val="005503C9"/>
    <w:rsid w:val="0055108B"/>
    <w:rsid w:val="00553838"/>
    <w:rsid w:val="00554199"/>
    <w:rsid w:val="005601B5"/>
    <w:rsid w:val="00562B71"/>
    <w:rsid w:val="00565156"/>
    <w:rsid w:val="005655E7"/>
    <w:rsid w:val="005674B4"/>
    <w:rsid w:val="005732E6"/>
    <w:rsid w:val="00573AD8"/>
    <w:rsid w:val="0057474B"/>
    <w:rsid w:val="0057706B"/>
    <w:rsid w:val="0058036F"/>
    <w:rsid w:val="00582381"/>
    <w:rsid w:val="00584BE1"/>
    <w:rsid w:val="0059380B"/>
    <w:rsid w:val="00595240"/>
    <w:rsid w:val="00595618"/>
    <w:rsid w:val="005A25A3"/>
    <w:rsid w:val="005A3601"/>
    <w:rsid w:val="005A700B"/>
    <w:rsid w:val="005B09ED"/>
    <w:rsid w:val="005B1077"/>
    <w:rsid w:val="005B1108"/>
    <w:rsid w:val="005B49F3"/>
    <w:rsid w:val="005B62C8"/>
    <w:rsid w:val="005B68DF"/>
    <w:rsid w:val="005C0851"/>
    <w:rsid w:val="005C2ECA"/>
    <w:rsid w:val="005C36D5"/>
    <w:rsid w:val="005C3C2A"/>
    <w:rsid w:val="005C4B47"/>
    <w:rsid w:val="005C56E3"/>
    <w:rsid w:val="005C5BAC"/>
    <w:rsid w:val="005C5D7D"/>
    <w:rsid w:val="005C68DD"/>
    <w:rsid w:val="005C73F2"/>
    <w:rsid w:val="005C7860"/>
    <w:rsid w:val="005D09E2"/>
    <w:rsid w:val="005D2451"/>
    <w:rsid w:val="005D32C6"/>
    <w:rsid w:val="005D5D1B"/>
    <w:rsid w:val="005E06D1"/>
    <w:rsid w:val="005E1B93"/>
    <w:rsid w:val="005E3577"/>
    <w:rsid w:val="005E3DF1"/>
    <w:rsid w:val="005E4718"/>
    <w:rsid w:val="005E7A7F"/>
    <w:rsid w:val="005F0364"/>
    <w:rsid w:val="005F1D25"/>
    <w:rsid w:val="005F625C"/>
    <w:rsid w:val="0060224E"/>
    <w:rsid w:val="00602CBC"/>
    <w:rsid w:val="00603470"/>
    <w:rsid w:val="0060681C"/>
    <w:rsid w:val="00612162"/>
    <w:rsid w:val="0061399B"/>
    <w:rsid w:val="0061489E"/>
    <w:rsid w:val="006171AA"/>
    <w:rsid w:val="0062496A"/>
    <w:rsid w:val="00624B55"/>
    <w:rsid w:val="006251B9"/>
    <w:rsid w:val="00631884"/>
    <w:rsid w:val="00631BA7"/>
    <w:rsid w:val="00634703"/>
    <w:rsid w:val="0063594F"/>
    <w:rsid w:val="00635D37"/>
    <w:rsid w:val="00637BFF"/>
    <w:rsid w:val="006405B6"/>
    <w:rsid w:val="00641FD0"/>
    <w:rsid w:val="00650137"/>
    <w:rsid w:val="00650195"/>
    <w:rsid w:val="00651AB2"/>
    <w:rsid w:val="0065225E"/>
    <w:rsid w:val="00652F9C"/>
    <w:rsid w:val="00654695"/>
    <w:rsid w:val="00654DED"/>
    <w:rsid w:val="00655355"/>
    <w:rsid w:val="00665FFB"/>
    <w:rsid w:val="006733F4"/>
    <w:rsid w:val="00675197"/>
    <w:rsid w:val="00676A6B"/>
    <w:rsid w:val="00682BC4"/>
    <w:rsid w:val="0068401C"/>
    <w:rsid w:val="006856E5"/>
    <w:rsid w:val="00691C51"/>
    <w:rsid w:val="00691CDB"/>
    <w:rsid w:val="00693703"/>
    <w:rsid w:val="0069582C"/>
    <w:rsid w:val="006A155A"/>
    <w:rsid w:val="006A2713"/>
    <w:rsid w:val="006A2754"/>
    <w:rsid w:val="006A3216"/>
    <w:rsid w:val="006A5134"/>
    <w:rsid w:val="006A7AF9"/>
    <w:rsid w:val="006B0993"/>
    <w:rsid w:val="006B1662"/>
    <w:rsid w:val="006B2270"/>
    <w:rsid w:val="006B3F6B"/>
    <w:rsid w:val="006B54C8"/>
    <w:rsid w:val="006B60F4"/>
    <w:rsid w:val="006B737F"/>
    <w:rsid w:val="006C0A5D"/>
    <w:rsid w:val="006C2EB9"/>
    <w:rsid w:val="006C7359"/>
    <w:rsid w:val="006C7586"/>
    <w:rsid w:val="006D008C"/>
    <w:rsid w:val="006D01B7"/>
    <w:rsid w:val="006D3377"/>
    <w:rsid w:val="006D4212"/>
    <w:rsid w:val="006D5E10"/>
    <w:rsid w:val="006D60C4"/>
    <w:rsid w:val="006E464C"/>
    <w:rsid w:val="006E639C"/>
    <w:rsid w:val="006E6824"/>
    <w:rsid w:val="006E6ADB"/>
    <w:rsid w:val="006F1AE8"/>
    <w:rsid w:val="006F5FD4"/>
    <w:rsid w:val="00700D3A"/>
    <w:rsid w:val="00702838"/>
    <w:rsid w:val="00705F31"/>
    <w:rsid w:val="00707912"/>
    <w:rsid w:val="00710BAB"/>
    <w:rsid w:val="00710BFE"/>
    <w:rsid w:val="007170AE"/>
    <w:rsid w:val="00723822"/>
    <w:rsid w:val="0072559B"/>
    <w:rsid w:val="00730691"/>
    <w:rsid w:val="00731C96"/>
    <w:rsid w:val="00734905"/>
    <w:rsid w:val="0074010F"/>
    <w:rsid w:val="007402B0"/>
    <w:rsid w:val="00741064"/>
    <w:rsid w:val="007437B7"/>
    <w:rsid w:val="007450A7"/>
    <w:rsid w:val="00745861"/>
    <w:rsid w:val="007460B5"/>
    <w:rsid w:val="007465B2"/>
    <w:rsid w:val="007471C2"/>
    <w:rsid w:val="00747D61"/>
    <w:rsid w:val="007506B7"/>
    <w:rsid w:val="007511A9"/>
    <w:rsid w:val="0075202F"/>
    <w:rsid w:val="00757C0E"/>
    <w:rsid w:val="00760190"/>
    <w:rsid w:val="00760ED7"/>
    <w:rsid w:val="00762F00"/>
    <w:rsid w:val="00765569"/>
    <w:rsid w:val="0076610D"/>
    <w:rsid w:val="00772CA0"/>
    <w:rsid w:val="0077457A"/>
    <w:rsid w:val="00775709"/>
    <w:rsid w:val="0077733E"/>
    <w:rsid w:val="007773F3"/>
    <w:rsid w:val="00780A22"/>
    <w:rsid w:val="007852F2"/>
    <w:rsid w:val="00793B5C"/>
    <w:rsid w:val="00794875"/>
    <w:rsid w:val="00796069"/>
    <w:rsid w:val="00796217"/>
    <w:rsid w:val="007A128C"/>
    <w:rsid w:val="007A2FEF"/>
    <w:rsid w:val="007A35D9"/>
    <w:rsid w:val="007B2DBB"/>
    <w:rsid w:val="007B6280"/>
    <w:rsid w:val="007B6302"/>
    <w:rsid w:val="007B6476"/>
    <w:rsid w:val="007C3222"/>
    <w:rsid w:val="007C4F78"/>
    <w:rsid w:val="007D1721"/>
    <w:rsid w:val="007D2EAC"/>
    <w:rsid w:val="007D5249"/>
    <w:rsid w:val="007D5AAD"/>
    <w:rsid w:val="007D5BEC"/>
    <w:rsid w:val="007D60E5"/>
    <w:rsid w:val="007D68AD"/>
    <w:rsid w:val="007D6A96"/>
    <w:rsid w:val="007E0C55"/>
    <w:rsid w:val="007E30B4"/>
    <w:rsid w:val="007E3220"/>
    <w:rsid w:val="007E60CF"/>
    <w:rsid w:val="007F256E"/>
    <w:rsid w:val="008000E3"/>
    <w:rsid w:val="00802820"/>
    <w:rsid w:val="00803CD3"/>
    <w:rsid w:val="0080672F"/>
    <w:rsid w:val="00813B7C"/>
    <w:rsid w:val="00821853"/>
    <w:rsid w:val="00830554"/>
    <w:rsid w:val="008315DD"/>
    <w:rsid w:val="00833953"/>
    <w:rsid w:val="0083445E"/>
    <w:rsid w:val="008357AD"/>
    <w:rsid w:val="00840FDF"/>
    <w:rsid w:val="00842D3A"/>
    <w:rsid w:val="00842E80"/>
    <w:rsid w:val="00842F72"/>
    <w:rsid w:val="008466CE"/>
    <w:rsid w:val="008504F4"/>
    <w:rsid w:val="008513B3"/>
    <w:rsid w:val="008524A5"/>
    <w:rsid w:val="0085369A"/>
    <w:rsid w:val="008544FB"/>
    <w:rsid w:val="00857829"/>
    <w:rsid w:val="0085784C"/>
    <w:rsid w:val="00863951"/>
    <w:rsid w:val="00876C91"/>
    <w:rsid w:val="00876CF2"/>
    <w:rsid w:val="00877FE4"/>
    <w:rsid w:val="008854B6"/>
    <w:rsid w:val="00887A04"/>
    <w:rsid w:val="00887DF1"/>
    <w:rsid w:val="00890543"/>
    <w:rsid w:val="0089076E"/>
    <w:rsid w:val="0089335A"/>
    <w:rsid w:val="008946CE"/>
    <w:rsid w:val="00894E4A"/>
    <w:rsid w:val="0089639C"/>
    <w:rsid w:val="008A0490"/>
    <w:rsid w:val="008A1614"/>
    <w:rsid w:val="008A1869"/>
    <w:rsid w:val="008A342E"/>
    <w:rsid w:val="008A3618"/>
    <w:rsid w:val="008A78B5"/>
    <w:rsid w:val="008B065D"/>
    <w:rsid w:val="008B1911"/>
    <w:rsid w:val="008B1A6B"/>
    <w:rsid w:val="008B3E2A"/>
    <w:rsid w:val="008B4CEC"/>
    <w:rsid w:val="008B4EBF"/>
    <w:rsid w:val="008C0E51"/>
    <w:rsid w:val="008C3F5A"/>
    <w:rsid w:val="008C60FB"/>
    <w:rsid w:val="008C6253"/>
    <w:rsid w:val="008C6D90"/>
    <w:rsid w:val="008D148E"/>
    <w:rsid w:val="008D2B7D"/>
    <w:rsid w:val="008D36BD"/>
    <w:rsid w:val="008D7AA1"/>
    <w:rsid w:val="008E058C"/>
    <w:rsid w:val="008E7F10"/>
    <w:rsid w:val="008F4C3C"/>
    <w:rsid w:val="008F5B6B"/>
    <w:rsid w:val="00902F41"/>
    <w:rsid w:val="0090547E"/>
    <w:rsid w:val="009134E0"/>
    <w:rsid w:val="009140B8"/>
    <w:rsid w:val="00914D3A"/>
    <w:rsid w:val="00915369"/>
    <w:rsid w:val="0091544C"/>
    <w:rsid w:val="00920AF4"/>
    <w:rsid w:val="00924E7F"/>
    <w:rsid w:val="00925073"/>
    <w:rsid w:val="00927730"/>
    <w:rsid w:val="0092797F"/>
    <w:rsid w:val="00932AD9"/>
    <w:rsid w:val="0093538F"/>
    <w:rsid w:val="009355EF"/>
    <w:rsid w:val="00935EEB"/>
    <w:rsid w:val="009364C7"/>
    <w:rsid w:val="0093692C"/>
    <w:rsid w:val="0093794F"/>
    <w:rsid w:val="00940077"/>
    <w:rsid w:val="00940C87"/>
    <w:rsid w:val="00941DB3"/>
    <w:rsid w:val="00946240"/>
    <w:rsid w:val="00947601"/>
    <w:rsid w:val="00950EE2"/>
    <w:rsid w:val="009525E1"/>
    <w:rsid w:val="00952E47"/>
    <w:rsid w:val="0095470E"/>
    <w:rsid w:val="00956202"/>
    <w:rsid w:val="00956E5A"/>
    <w:rsid w:val="0095727D"/>
    <w:rsid w:val="009639FD"/>
    <w:rsid w:val="00963ACB"/>
    <w:rsid w:val="00966476"/>
    <w:rsid w:val="00966EEF"/>
    <w:rsid w:val="00985148"/>
    <w:rsid w:val="00985698"/>
    <w:rsid w:val="00986AC4"/>
    <w:rsid w:val="009A26DA"/>
    <w:rsid w:val="009B1E90"/>
    <w:rsid w:val="009B67B8"/>
    <w:rsid w:val="009B7278"/>
    <w:rsid w:val="009C0FD3"/>
    <w:rsid w:val="009C1CAD"/>
    <w:rsid w:val="009C6FEA"/>
    <w:rsid w:val="009D0C06"/>
    <w:rsid w:val="009D5E3B"/>
    <w:rsid w:val="009D72B9"/>
    <w:rsid w:val="009E0C06"/>
    <w:rsid w:val="009E116C"/>
    <w:rsid w:val="009E4EC6"/>
    <w:rsid w:val="009E77B1"/>
    <w:rsid w:val="009E7904"/>
    <w:rsid w:val="009F0053"/>
    <w:rsid w:val="009F457E"/>
    <w:rsid w:val="009F45D4"/>
    <w:rsid w:val="009F5BA8"/>
    <w:rsid w:val="009F6A06"/>
    <w:rsid w:val="00A00AC1"/>
    <w:rsid w:val="00A015CA"/>
    <w:rsid w:val="00A0355C"/>
    <w:rsid w:val="00A04224"/>
    <w:rsid w:val="00A102AF"/>
    <w:rsid w:val="00A1175E"/>
    <w:rsid w:val="00A117AD"/>
    <w:rsid w:val="00A12790"/>
    <w:rsid w:val="00A16424"/>
    <w:rsid w:val="00A170E9"/>
    <w:rsid w:val="00A171AB"/>
    <w:rsid w:val="00A22A0E"/>
    <w:rsid w:val="00A231CF"/>
    <w:rsid w:val="00A23896"/>
    <w:rsid w:val="00A2708B"/>
    <w:rsid w:val="00A27D7B"/>
    <w:rsid w:val="00A33193"/>
    <w:rsid w:val="00A33904"/>
    <w:rsid w:val="00A36536"/>
    <w:rsid w:val="00A36FC5"/>
    <w:rsid w:val="00A37DA4"/>
    <w:rsid w:val="00A40206"/>
    <w:rsid w:val="00A40E6D"/>
    <w:rsid w:val="00A40F52"/>
    <w:rsid w:val="00A47502"/>
    <w:rsid w:val="00A5430D"/>
    <w:rsid w:val="00A62181"/>
    <w:rsid w:val="00A6315F"/>
    <w:rsid w:val="00A63465"/>
    <w:rsid w:val="00A64FA6"/>
    <w:rsid w:val="00A67DC1"/>
    <w:rsid w:val="00A708BA"/>
    <w:rsid w:val="00A76514"/>
    <w:rsid w:val="00A76E8F"/>
    <w:rsid w:val="00A80B87"/>
    <w:rsid w:val="00A815CF"/>
    <w:rsid w:val="00A9071B"/>
    <w:rsid w:val="00A96875"/>
    <w:rsid w:val="00A970EA"/>
    <w:rsid w:val="00AA1C7E"/>
    <w:rsid w:val="00AA1E45"/>
    <w:rsid w:val="00AA3D0A"/>
    <w:rsid w:val="00AB0BB1"/>
    <w:rsid w:val="00AB40B4"/>
    <w:rsid w:val="00AB4763"/>
    <w:rsid w:val="00AB56CB"/>
    <w:rsid w:val="00AC164F"/>
    <w:rsid w:val="00AC71BE"/>
    <w:rsid w:val="00AC78F7"/>
    <w:rsid w:val="00AD5581"/>
    <w:rsid w:val="00AE37B5"/>
    <w:rsid w:val="00AE3F82"/>
    <w:rsid w:val="00AE405D"/>
    <w:rsid w:val="00AF1163"/>
    <w:rsid w:val="00AF12CA"/>
    <w:rsid w:val="00AF14DC"/>
    <w:rsid w:val="00AF2952"/>
    <w:rsid w:val="00AF6918"/>
    <w:rsid w:val="00B0080B"/>
    <w:rsid w:val="00B014FC"/>
    <w:rsid w:val="00B04924"/>
    <w:rsid w:val="00B054DC"/>
    <w:rsid w:val="00B11838"/>
    <w:rsid w:val="00B13C0B"/>
    <w:rsid w:val="00B14A35"/>
    <w:rsid w:val="00B16BA9"/>
    <w:rsid w:val="00B216B6"/>
    <w:rsid w:val="00B24757"/>
    <w:rsid w:val="00B24A7D"/>
    <w:rsid w:val="00B25B30"/>
    <w:rsid w:val="00B26BBD"/>
    <w:rsid w:val="00B2721F"/>
    <w:rsid w:val="00B336EF"/>
    <w:rsid w:val="00B34998"/>
    <w:rsid w:val="00B34DCA"/>
    <w:rsid w:val="00B3505F"/>
    <w:rsid w:val="00B35B81"/>
    <w:rsid w:val="00B35BFA"/>
    <w:rsid w:val="00B35DD7"/>
    <w:rsid w:val="00B36F4D"/>
    <w:rsid w:val="00B37DC0"/>
    <w:rsid w:val="00B413AD"/>
    <w:rsid w:val="00B4495D"/>
    <w:rsid w:val="00B44C69"/>
    <w:rsid w:val="00B45ADE"/>
    <w:rsid w:val="00B46052"/>
    <w:rsid w:val="00B463F0"/>
    <w:rsid w:val="00B47C21"/>
    <w:rsid w:val="00B53077"/>
    <w:rsid w:val="00B57A39"/>
    <w:rsid w:val="00B607C8"/>
    <w:rsid w:val="00B662A0"/>
    <w:rsid w:val="00B72A67"/>
    <w:rsid w:val="00B72AA5"/>
    <w:rsid w:val="00B73532"/>
    <w:rsid w:val="00B74096"/>
    <w:rsid w:val="00B7648D"/>
    <w:rsid w:val="00B82967"/>
    <w:rsid w:val="00B82CFD"/>
    <w:rsid w:val="00B858AE"/>
    <w:rsid w:val="00B861B2"/>
    <w:rsid w:val="00B879A7"/>
    <w:rsid w:val="00B9149F"/>
    <w:rsid w:val="00B93A72"/>
    <w:rsid w:val="00B93D31"/>
    <w:rsid w:val="00B94E0A"/>
    <w:rsid w:val="00B97EBE"/>
    <w:rsid w:val="00BA0295"/>
    <w:rsid w:val="00BA149E"/>
    <w:rsid w:val="00BA71D2"/>
    <w:rsid w:val="00BB2022"/>
    <w:rsid w:val="00BB218A"/>
    <w:rsid w:val="00BC0987"/>
    <w:rsid w:val="00BC30DA"/>
    <w:rsid w:val="00BC35F6"/>
    <w:rsid w:val="00BC46DC"/>
    <w:rsid w:val="00BD04BB"/>
    <w:rsid w:val="00BE1BC7"/>
    <w:rsid w:val="00BE1CD3"/>
    <w:rsid w:val="00BE52A1"/>
    <w:rsid w:val="00BE5DD2"/>
    <w:rsid w:val="00BF086D"/>
    <w:rsid w:val="00BF18A0"/>
    <w:rsid w:val="00BF4E10"/>
    <w:rsid w:val="00BF53A8"/>
    <w:rsid w:val="00C06589"/>
    <w:rsid w:val="00C06B7D"/>
    <w:rsid w:val="00C10728"/>
    <w:rsid w:val="00C1647F"/>
    <w:rsid w:val="00C165C5"/>
    <w:rsid w:val="00C175A1"/>
    <w:rsid w:val="00C20890"/>
    <w:rsid w:val="00C212FD"/>
    <w:rsid w:val="00C214D8"/>
    <w:rsid w:val="00C228D3"/>
    <w:rsid w:val="00C238DD"/>
    <w:rsid w:val="00C26D50"/>
    <w:rsid w:val="00C2702D"/>
    <w:rsid w:val="00C3227D"/>
    <w:rsid w:val="00C33A92"/>
    <w:rsid w:val="00C364F8"/>
    <w:rsid w:val="00C400C2"/>
    <w:rsid w:val="00C411FD"/>
    <w:rsid w:val="00C41A95"/>
    <w:rsid w:val="00C449BF"/>
    <w:rsid w:val="00C45A02"/>
    <w:rsid w:val="00C5085A"/>
    <w:rsid w:val="00C509FA"/>
    <w:rsid w:val="00C5363F"/>
    <w:rsid w:val="00C5475B"/>
    <w:rsid w:val="00C57852"/>
    <w:rsid w:val="00C601CB"/>
    <w:rsid w:val="00C6096B"/>
    <w:rsid w:val="00C61A3D"/>
    <w:rsid w:val="00C6287A"/>
    <w:rsid w:val="00C636EE"/>
    <w:rsid w:val="00C6451F"/>
    <w:rsid w:val="00C655C3"/>
    <w:rsid w:val="00C67120"/>
    <w:rsid w:val="00C71DE0"/>
    <w:rsid w:val="00C7505B"/>
    <w:rsid w:val="00C7566A"/>
    <w:rsid w:val="00C7685A"/>
    <w:rsid w:val="00C80625"/>
    <w:rsid w:val="00C813F9"/>
    <w:rsid w:val="00C843A8"/>
    <w:rsid w:val="00C845A9"/>
    <w:rsid w:val="00C8556C"/>
    <w:rsid w:val="00C870E5"/>
    <w:rsid w:val="00C87D6E"/>
    <w:rsid w:val="00C90E36"/>
    <w:rsid w:val="00C91A80"/>
    <w:rsid w:val="00C924F6"/>
    <w:rsid w:val="00C92C13"/>
    <w:rsid w:val="00C9791B"/>
    <w:rsid w:val="00CA078A"/>
    <w:rsid w:val="00CA1BB0"/>
    <w:rsid w:val="00CA277C"/>
    <w:rsid w:val="00CA6031"/>
    <w:rsid w:val="00CA7325"/>
    <w:rsid w:val="00CB0550"/>
    <w:rsid w:val="00CB26F1"/>
    <w:rsid w:val="00CB460E"/>
    <w:rsid w:val="00CB6753"/>
    <w:rsid w:val="00CB7A89"/>
    <w:rsid w:val="00CB7B3A"/>
    <w:rsid w:val="00CC42A4"/>
    <w:rsid w:val="00CC743F"/>
    <w:rsid w:val="00CD5211"/>
    <w:rsid w:val="00CD7645"/>
    <w:rsid w:val="00CD7CAC"/>
    <w:rsid w:val="00CE4E66"/>
    <w:rsid w:val="00CE5A74"/>
    <w:rsid w:val="00CE7AA0"/>
    <w:rsid w:val="00CF0068"/>
    <w:rsid w:val="00CF22EE"/>
    <w:rsid w:val="00CF6342"/>
    <w:rsid w:val="00CF76EE"/>
    <w:rsid w:val="00D030B2"/>
    <w:rsid w:val="00D05FC3"/>
    <w:rsid w:val="00D10F46"/>
    <w:rsid w:val="00D1553C"/>
    <w:rsid w:val="00D20F0B"/>
    <w:rsid w:val="00D22E33"/>
    <w:rsid w:val="00D23A8D"/>
    <w:rsid w:val="00D253A2"/>
    <w:rsid w:val="00D26A8F"/>
    <w:rsid w:val="00D32DCA"/>
    <w:rsid w:val="00D4339E"/>
    <w:rsid w:val="00D43BC7"/>
    <w:rsid w:val="00D44ADD"/>
    <w:rsid w:val="00D45B51"/>
    <w:rsid w:val="00D465C7"/>
    <w:rsid w:val="00D612F2"/>
    <w:rsid w:val="00D6351A"/>
    <w:rsid w:val="00D6743A"/>
    <w:rsid w:val="00D70618"/>
    <w:rsid w:val="00D74BCC"/>
    <w:rsid w:val="00D803C0"/>
    <w:rsid w:val="00D81CAB"/>
    <w:rsid w:val="00D87969"/>
    <w:rsid w:val="00D93E3D"/>
    <w:rsid w:val="00D96CB3"/>
    <w:rsid w:val="00DA1E7E"/>
    <w:rsid w:val="00DA5A9E"/>
    <w:rsid w:val="00DB0D56"/>
    <w:rsid w:val="00DB500F"/>
    <w:rsid w:val="00DB5EBA"/>
    <w:rsid w:val="00DB73F1"/>
    <w:rsid w:val="00DB7727"/>
    <w:rsid w:val="00DB7EFD"/>
    <w:rsid w:val="00DB7FAC"/>
    <w:rsid w:val="00DC34B4"/>
    <w:rsid w:val="00DC3CBC"/>
    <w:rsid w:val="00DC4D3E"/>
    <w:rsid w:val="00DD0238"/>
    <w:rsid w:val="00DD1283"/>
    <w:rsid w:val="00DD1CD8"/>
    <w:rsid w:val="00DD1EAE"/>
    <w:rsid w:val="00DD26A4"/>
    <w:rsid w:val="00DD353C"/>
    <w:rsid w:val="00DD373C"/>
    <w:rsid w:val="00DD7964"/>
    <w:rsid w:val="00DD7CF4"/>
    <w:rsid w:val="00DE2782"/>
    <w:rsid w:val="00DE394E"/>
    <w:rsid w:val="00DF3CD7"/>
    <w:rsid w:val="00DF52D3"/>
    <w:rsid w:val="00E01519"/>
    <w:rsid w:val="00E0324C"/>
    <w:rsid w:val="00E03460"/>
    <w:rsid w:val="00E04D37"/>
    <w:rsid w:val="00E05596"/>
    <w:rsid w:val="00E07719"/>
    <w:rsid w:val="00E10F4C"/>
    <w:rsid w:val="00E135C7"/>
    <w:rsid w:val="00E1470A"/>
    <w:rsid w:val="00E15356"/>
    <w:rsid w:val="00E22B48"/>
    <w:rsid w:val="00E22C27"/>
    <w:rsid w:val="00E30BE0"/>
    <w:rsid w:val="00E32C3E"/>
    <w:rsid w:val="00E34439"/>
    <w:rsid w:val="00E34D52"/>
    <w:rsid w:val="00E35588"/>
    <w:rsid w:val="00E40921"/>
    <w:rsid w:val="00E429C1"/>
    <w:rsid w:val="00E50A1A"/>
    <w:rsid w:val="00E543A4"/>
    <w:rsid w:val="00E55E5D"/>
    <w:rsid w:val="00E55FE6"/>
    <w:rsid w:val="00E60C2C"/>
    <w:rsid w:val="00E61AF3"/>
    <w:rsid w:val="00E63942"/>
    <w:rsid w:val="00E66649"/>
    <w:rsid w:val="00E704DD"/>
    <w:rsid w:val="00E7110E"/>
    <w:rsid w:val="00E72EB0"/>
    <w:rsid w:val="00E759C3"/>
    <w:rsid w:val="00E76C9F"/>
    <w:rsid w:val="00E7725E"/>
    <w:rsid w:val="00E80B61"/>
    <w:rsid w:val="00E83003"/>
    <w:rsid w:val="00E83F68"/>
    <w:rsid w:val="00E84D1B"/>
    <w:rsid w:val="00E87301"/>
    <w:rsid w:val="00E87E4A"/>
    <w:rsid w:val="00E92521"/>
    <w:rsid w:val="00E95AC0"/>
    <w:rsid w:val="00E979F4"/>
    <w:rsid w:val="00EA3A69"/>
    <w:rsid w:val="00EA64F1"/>
    <w:rsid w:val="00EA78A3"/>
    <w:rsid w:val="00EA7B1F"/>
    <w:rsid w:val="00EB1111"/>
    <w:rsid w:val="00EB3AE0"/>
    <w:rsid w:val="00EB4CDA"/>
    <w:rsid w:val="00EC1A61"/>
    <w:rsid w:val="00EC4052"/>
    <w:rsid w:val="00ED0FE8"/>
    <w:rsid w:val="00ED2FF6"/>
    <w:rsid w:val="00ED3D63"/>
    <w:rsid w:val="00EE101D"/>
    <w:rsid w:val="00EE1E59"/>
    <w:rsid w:val="00EE1F0A"/>
    <w:rsid w:val="00EE212B"/>
    <w:rsid w:val="00EE3AC5"/>
    <w:rsid w:val="00EE4391"/>
    <w:rsid w:val="00EE5CD6"/>
    <w:rsid w:val="00EE76BF"/>
    <w:rsid w:val="00EE78D5"/>
    <w:rsid w:val="00EF0E55"/>
    <w:rsid w:val="00EF525C"/>
    <w:rsid w:val="00EF6E95"/>
    <w:rsid w:val="00EF7696"/>
    <w:rsid w:val="00F003C2"/>
    <w:rsid w:val="00F0155A"/>
    <w:rsid w:val="00F018D5"/>
    <w:rsid w:val="00F058CE"/>
    <w:rsid w:val="00F06CEC"/>
    <w:rsid w:val="00F06D08"/>
    <w:rsid w:val="00F07916"/>
    <w:rsid w:val="00F14B67"/>
    <w:rsid w:val="00F163F5"/>
    <w:rsid w:val="00F17765"/>
    <w:rsid w:val="00F23ED6"/>
    <w:rsid w:val="00F249B4"/>
    <w:rsid w:val="00F26EE0"/>
    <w:rsid w:val="00F30BDF"/>
    <w:rsid w:val="00F31FA9"/>
    <w:rsid w:val="00F32A17"/>
    <w:rsid w:val="00F37E2E"/>
    <w:rsid w:val="00F40C70"/>
    <w:rsid w:val="00F41757"/>
    <w:rsid w:val="00F4408D"/>
    <w:rsid w:val="00F5316E"/>
    <w:rsid w:val="00F559E7"/>
    <w:rsid w:val="00F65E87"/>
    <w:rsid w:val="00F70427"/>
    <w:rsid w:val="00F70713"/>
    <w:rsid w:val="00F723EB"/>
    <w:rsid w:val="00F73623"/>
    <w:rsid w:val="00F74EE7"/>
    <w:rsid w:val="00F75A37"/>
    <w:rsid w:val="00F81133"/>
    <w:rsid w:val="00F81FF9"/>
    <w:rsid w:val="00F9204B"/>
    <w:rsid w:val="00F93B7B"/>
    <w:rsid w:val="00F94BDC"/>
    <w:rsid w:val="00F95D22"/>
    <w:rsid w:val="00F97A42"/>
    <w:rsid w:val="00FA76D3"/>
    <w:rsid w:val="00FB28EC"/>
    <w:rsid w:val="00FB58BC"/>
    <w:rsid w:val="00FB763A"/>
    <w:rsid w:val="00FC017E"/>
    <w:rsid w:val="00FC01B6"/>
    <w:rsid w:val="00FC3B2D"/>
    <w:rsid w:val="00FC7BAA"/>
    <w:rsid w:val="00FD06B2"/>
    <w:rsid w:val="00FD1029"/>
    <w:rsid w:val="00FD312A"/>
    <w:rsid w:val="00FD385D"/>
    <w:rsid w:val="00FE0B5F"/>
    <w:rsid w:val="00FE1CCC"/>
    <w:rsid w:val="00FE3527"/>
    <w:rsid w:val="00FF1B9B"/>
    <w:rsid w:val="00FF27B1"/>
    <w:rsid w:val="00FF3578"/>
    <w:rsid w:val="00FF3C64"/>
    <w:rsid w:val="00FF40DC"/>
    <w:rsid w:val="00FF6D7B"/>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618"/>
    <w:rPr>
      <w:sz w:val="24"/>
      <w:szCs w:val="24"/>
    </w:rPr>
  </w:style>
  <w:style w:type="paragraph" w:styleId="1">
    <w:name w:val="heading 1"/>
    <w:basedOn w:val="a"/>
    <w:next w:val="a"/>
    <w:qFormat/>
    <w:pPr>
      <w:keepNext/>
      <w:spacing w:line="480" w:lineRule="auto"/>
      <w:jc w:val="center"/>
      <w:outlineLvl w:val="0"/>
    </w:pPr>
    <w:rPr>
      <w:rFonts w:ascii="Arial" w:hAnsi="Arial" w:cs="Arial"/>
      <w:b/>
      <w:bCs/>
    </w:rPr>
  </w:style>
  <w:style w:type="paragraph" w:styleId="2">
    <w:name w:val="heading 2"/>
    <w:basedOn w:val="a"/>
    <w:next w:val="a"/>
    <w:qFormat/>
    <w:pPr>
      <w:keepNext/>
      <w:spacing w:line="480" w:lineRule="auto"/>
      <w:jc w:val="center"/>
      <w:outlineLvl w:val="1"/>
    </w:pPr>
    <w:rPr>
      <w:rFonts w:ascii="Arial" w:hAnsi="Arial" w:cs="Arial"/>
      <w:b/>
      <w:bCs/>
      <w:sz w:val="40"/>
    </w:rPr>
  </w:style>
  <w:style w:type="paragraph" w:styleId="3">
    <w:name w:val="heading 3"/>
    <w:basedOn w:val="a"/>
    <w:next w:val="a"/>
    <w:qFormat/>
    <w:pPr>
      <w:keepNext/>
      <w:spacing w:line="360" w:lineRule="auto"/>
      <w:ind w:left="1701"/>
      <w:outlineLvl w:val="2"/>
    </w:pPr>
    <w:rPr>
      <w:rFonts w:ascii="Arial" w:hAnsi="Arial" w:cs="Arial"/>
      <w:b/>
      <w:bCs/>
      <w:sz w:val="18"/>
    </w:rPr>
  </w:style>
  <w:style w:type="paragraph" w:styleId="4">
    <w:name w:val="heading 4"/>
    <w:basedOn w:val="a"/>
    <w:next w:val="a"/>
    <w:qFormat/>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sz w:val="20"/>
    </w:rPr>
  </w:style>
  <w:style w:type="paragraph" w:styleId="a4">
    <w:name w:val="Subtitle"/>
    <w:basedOn w:val="a"/>
    <w:qFormat/>
    <w:pPr>
      <w:spacing w:line="480" w:lineRule="auto"/>
      <w:jc w:val="center"/>
    </w:pPr>
    <w:rPr>
      <w:rFonts w:ascii="Arial" w:hAnsi="Arial" w:cs="Arial"/>
      <w:b/>
      <w:bCs/>
      <w:sz w:val="20"/>
    </w:rPr>
  </w:style>
  <w:style w:type="paragraph" w:styleId="a5">
    <w:name w:val="Body Text Indent"/>
    <w:basedOn w:val="a"/>
    <w:pPr>
      <w:ind w:firstLine="709"/>
      <w:jc w:val="both"/>
    </w:pPr>
  </w:style>
  <w:style w:type="paragraph" w:styleId="20">
    <w:name w:val="Body Text 2"/>
    <w:basedOn w:val="a"/>
    <w:pPr>
      <w:jc w:val="both"/>
    </w:pPr>
    <w:rPr>
      <w:sz w:val="28"/>
    </w:rPr>
  </w:style>
  <w:style w:type="paragraph" w:styleId="30">
    <w:name w:val="Body Text 3"/>
    <w:basedOn w:val="a"/>
    <w:rPr>
      <w:sz w:val="28"/>
    </w:rPr>
  </w:style>
  <w:style w:type="paragraph" w:styleId="21">
    <w:name w:val="Body Text Indent 2"/>
    <w:basedOn w:val="a"/>
    <w:pPr>
      <w:tabs>
        <w:tab w:val="left" w:pos="540"/>
      </w:tabs>
      <w:ind w:left="720" w:hanging="360"/>
    </w:pPr>
    <w:rPr>
      <w:sz w:val="28"/>
    </w:rPr>
  </w:style>
  <w:style w:type="paragraph" w:styleId="31">
    <w:name w:val="Body Text Indent 3"/>
    <w:basedOn w:val="a"/>
    <w:pPr>
      <w:ind w:left="-180" w:firstLine="180"/>
      <w:jc w:val="both"/>
    </w:pPr>
    <w:rPr>
      <w:sz w:val="28"/>
    </w:rPr>
  </w:style>
  <w:style w:type="paragraph" w:customStyle="1" w:styleId="ConsPlusNonformat">
    <w:name w:val="ConsPlusNonformat"/>
    <w:rsid w:val="008B3E2A"/>
    <w:pPr>
      <w:widowControl w:val="0"/>
      <w:suppressAutoHyphens/>
      <w:autoSpaceDE w:val="0"/>
    </w:pPr>
    <w:rPr>
      <w:rFonts w:ascii="Courier New" w:hAnsi="Courier New" w:cs="Courier New"/>
      <w:lang w:eastAsia="zh-CN"/>
    </w:rPr>
  </w:style>
  <w:style w:type="paragraph" w:styleId="a6">
    <w:name w:val="Body Text"/>
    <w:basedOn w:val="a"/>
    <w:link w:val="a7"/>
    <w:rsid w:val="005B68DF"/>
    <w:pPr>
      <w:suppressAutoHyphens/>
      <w:spacing w:after="120" w:line="276" w:lineRule="auto"/>
    </w:pPr>
    <w:rPr>
      <w:rFonts w:ascii="Calibri" w:eastAsia="Calibri" w:hAnsi="Calibri" w:cs="Calibri"/>
      <w:sz w:val="22"/>
      <w:szCs w:val="22"/>
      <w:lang w:eastAsia="zh-CN"/>
    </w:rPr>
  </w:style>
  <w:style w:type="paragraph" w:customStyle="1" w:styleId="ConsNormal">
    <w:name w:val="ConsNormal"/>
    <w:rsid w:val="00AC78F7"/>
    <w:pPr>
      <w:widowControl w:val="0"/>
      <w:autoSpaceDE w:val="0"/>
      <w:autoSpaceDN w:val="0"/>
      <w:adjustRightInd w:val="0"/>
      <w:ind w:right="19772" w:firstLine="720"/>
    </w:pPr>
    <w:rPr>
      <w:rFonts w:ascii="Arial" w:hAnsi="Arial" w:cs="Arial"/>
    </w:rPr>
  </w:style>
  <w:style w:type="paragraph" w:styleId="a8">
    <w:name w:val="header"/>
    <w:basedOn w:val="a"/>
    <w:link w:val="a9"/>
    <w:unhideWhenUsed/>
    <w:rsid w:val="00675197"/>
    <w:pPr>
      <w:tabs>
        <w:tab w:val="center" w:pos="4677"/>
        <w:tab w:val="right" w:pos="9355"/>
      </w:tabs>
    </w:pPr>
  </w:style>
  <w:style w:type="character" w:customStyle="1" w:styleId="a9">
    <w:name w:val="Верхний колонтитул Знак"/>
    <w:link w:val="a8"/>
    <w:rsid w:val="00675197"/>
    <w:rPr>
      <w:sz w:val="24"/>
      <w:szCs w:val="24"/>
    </w:rPr>
  </w:style>
  <w:style w:type="paragraph" w:styleId="aa">
    <w:name w:val="footer"/>
    <w:basedOn w:val="a"/>
    <w:link w:val="ab"/>
    <w:uiPriority w:val="99"/>
    <w:unhideWhenUsed/>
    <w:rsid w:val="00675197"/>
    <w:pPr>
      <w:tabs>
        <w:tab w:val="center" w:pos="4677"/>
        <w:tab w:val="right" w:pos="9355"/>
      </w:tabs>
    </w:pPr>
  </w:style>
  <w:style w:type="character" w:customStyle="1" w:styleId="ab">
    <w:name w:val="Нижний колонтитул Знак"/>
    <w:link w:val="aa"/>
    <w:uiPriority w:val="99"/>
    <w:rsid w:val="00675197"/>
    <w:rPr>
      <w:sz w:val="24"/>
      <w:szCs w:val="24"/>
    </w:rPr>
  </w:style>
  <w:style w:type="paragraph" w:styleId="ac">
    <w:name w:val="Balloon Text"/>
    <w:basedOn w:val="a"/>
    <w:link w:val="ad"/>
    <w:uiPriority w:val="99"/>
    <w:semiHidden/>
    <w:unhideWhenUsed/>
    <w:rsid w:val="00ED3D63"/>
    <w:rPr>
      <w:rFonts w:ascii="Segoe UI" w:hAnsi="Segoe UI" w:cs="Segoe UI"/>
      <w:sz w:val="18"/>
      <w:szCs w:val="18"/>
    </w:rPr>
  </w:style>
  <w:style w:type="character" w:customStyle="1" w:styleId="ad">
    <w:name w:val="Текст выноски Знак"/>
    <w:link w:val="ac"/>
    <w:uiPriority w:val="99"/>
    <w:semiHidden/>
    <w:rsid w:val="00ED3D63"/>
    <w:rPr>
      <w:rFonts w:ascii="Segoe UI" w:hAnsi="Segoe UI" w:cs="Segoe UI"/>
      <w:sz w:val="18"/>
      <w:szCs w:val="18"/>
    </w:rPr>
  </w:style>
  <w:style w:type="character" w:styleId="ae">
    <w:name w:val="page number"/>
    <w:basedOn w:val="a0"/>
    <w:rsid w:val="00522CB6"/>
  </w:style>
  <w:style w:type="paragraph" w:customStyle="1" w:styleId="ConsPlusNormal">
    <w:name w:val="ConsPlusNormal"/>
    <w:rsid w:val="00B11838"/>
    <w:pPr>
      <w:autoSpaceDE w:val="0"/>
      <w:autoSpaceDN w:val="0"/>
      <w:adjustRightInd w:val="0"/>
    </w:pPr>
    <w:rPr>
      <w:rFonts w:ascii="Arial" w:hAnsi="Arial" w:cs="Arial"/>
      <w:sz w:val="24"/>
      <w:szCs w:val="24"/>
    </w:rPr>
  </w:style>
  <w:style w:type="character" w:styleId="af">
    <w:name w:val="Hyperlink"/>
    <w:uiPriority w:val="99"/>
    <w:unhideWhenUsed/>
    <w:rsid w:val="004024A3"/>
    <w:rPr>
      <w:color w:val="0563C1"/>
      <w:u w:val="single"/>
    </w:rPr>
  </w:style>
  <w:style w:type="character" w:customStyle="1" w:styleId="a7">
    <w:name w:val="Основной текст Знак"/>
    <w:link w:val="a6"/>
    <w:rsid w:val="00F163F5"/>
    <w:rPr>
      <w:rFonts w:ascii="Calibri" w:eastAsia="Calibri" w:hAnsi="Calibri" w:cs="Calibri"/>
      <w:sz w:val="22"/>
      <w:szCs w:val="22"/>
      <w:lang w:eastAsia="zh-CN"/>
    </w:rPr>
  </w:style>
  <w:style w:type="paragraph" w:customStyle="1" w:styleId="ConsNonformat">
    <w:name w:val="ConsNonformat"/>
    <w:rsid w:val="00EC4052"/>
    <w:pPr>
      <w:widowControl w:val="0"/>
      <w:suppressAutoHyphens/>
      <w:autoSpaceDE w:val="0"/>
    </w:pPr>
    <w:rPr>
      <w:rFonts w:ascii="Courier New" w:eastAsia="Arial" w:hAnsi="Courier New"/>
      <w:lang w:eastAsia="ar-SA"/>
    </w:rPr>
  </w:style>
  <w:style w:type="paragraph" w:customStyle="1" w:styleId="10">
    <w:name w:val="Основной текст1"/>
    <w:basedOn w:val="a"/>
    <w:rsid w:val="00EC4052"/>
    <w:pPr>
      <w:suppressAutoHyphens/>
      <w:jc w:val="both"/>
    </w:pPr>
    <w:rPr>
      <w:szCs w:val="20"/>
      <w:lang w:eastAsia="ar-SA"/>
    </w:rPr>
  </w:style>
  <w:style w:type="paragraph" w:customStyle="1" w:styleId="11">
    <w:name w:val="Без интервала1"/>
    <w:rsid w:val="00920AF4"/>
    <w:pPr>
      <w:widowControl w:val="0"/>
      <w:suppressAutoHyphens/>
    </w:pPr>
    <w:rPr>
      <w:rFonts w:eastAsia="Arial"/>
      <w:kern w:val="1"/>
    </w:rPr>
  </w:style>
  <w:style w:type="paragraph" w:customStyle="1" w:styleId="HeadDoc">
    <w:name w:val="HeadDoc"/>
    <w:rsid w:val="00887DF1"/>
    <w:pPr>
      <w:keepLines/>
      <w:overflowPunct w:val="0"/>
      <w:autoSpaceDE w:val="0"/>
      <w:autoSpaceDN w:val="0"/>
      <w:adjustRightInd w:val="0"/>
      <w:jc w:val="both"/>
      <w:textAlignment w:val="baseline"/>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618"/>
    <w:rPr>
      <w:sz w:val="24"/>
      <w:szCs w:val="24"/>
    </w:rPr>
  </w:style>
  <w:style w:type="paragraph" w:styleId="1">
    <w:name w:val="heading 1"/>
    <w:basedOn w:val="a"/>
    <w:next w:val="a"/>
    <w:qFormat/>
    <w:pPr>
      <w:keepNext/>
      <w:spacing w:line="480" w:lineRule="auto"/>
      <w:jc w:val="center"/>
      <w:outlineLvl w:val="0"/>
    </w:pPr>
    <w:rPr>
      <w:rFonts w:ascii="Arial" w:hAnsi="Arial" w:cs="Arial"/>
      <w:b/>
      <w:bCs/>
    </w:rPr>
  </w:style>
  <w:style w:type="paragraph" w:styleId="2">
    <w:name w:val="heading 2"/>
    <w:basedOn w:val="a"/>
    <w:next w:val="a"/>
    <w:qFormat/>
    <w:pPr>
      <w:keepNext/>
      <w:spacing w:line="480" w:lineRule="auto"/>
      <w:jc w:val="center"/>
      <w:outlineLvl w:val="1"/>
    </w:pPr>
    <w:rPr>
      <w:rFonts w:ascii="Arial" w:hAnsi="Arial" w:cs="Arial"/>
      <w:b/>
      <w:bCs/>
      <w:sz w:val="40"/>
    </w:rPr>
  </w:style>
  <w:style w:type="paragraph" w:styleId="3">
    <w:name w:val="heading 3"/>
    <w:basedOn w:val="a"/>
    <w:next w:val="a"/>
    <w:qFormat/>
    <w:pPr>
      <w:keepNext/>
      <w:spacing w:line="360" w:lineRule="auto"/>
      <w:ind w:left="1701"/>
      <w:outlineLvl w:val="2"/>
    </w:pPr>
    <w:rPr>
      <w:rFonts w:ascii="Arial" w:hAnsi="Arial" w:cs="Arial"/>
      <w:b/>
      <w:bCs/>
      <w:sz w:val="18"/>
    </w:rPr>
  </w:style>
  <w:style w:type="paragraph" w:styleId="4">
    <w:name w:val="heading 4"/>
    <w:basedOn w:val="a"/>
    <w:next w:val="a"/>
    <w:qFormat/>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sz w:val="20"/>
    </w:rPr>
  </w:style>
  <w:style w:type="paragraph" w:styleId="a4">
    <w:name w:val="Subtitle"/>
    <w:basedOn w:val="a"/>
    <w:qFormat/>
    <w:pPr>
      <w:spacing w:line="480" w:lineRule="auto"/>
      <w:jc w:val="center"/>
    </w:pPr>
    <w:rPr>
      <w:rFonts w:ascii="Arial" w:hAnsi="Arial" w:cs="Arial"/>
      <w:b/>
      <w:bCs/>
      <w:sz w:val="20"/>
    </w:rPr>
  </w:style>
  <w:style w:type="paragraph" w:styleId="a5">
    <w:name w:val="Body Text Indent"/>
    <w:basedOn w:val="a"/>
    <w:pPr>
      <w:ind w:firstLine="709"/>
      <w:jc w:val="both"/>
    </w:pPr>
  </w:style>
  <w:style w:type="paragraph" w:styleId="20">
    <w:name w:val="Body Text 2"/>
    <w:basedOn w:val="a"/>
    <w:pPr>
      <w:jc w:val="both"/>
    </w:pPr>
    <w:rPr>
      <w:sz w:val="28"/>
    </w:rPr>
  </w:style>
  <w:style w:type="paragraph" w:styleId="30">
    <w:name w:val="Body Text 3"/>
    <w:basedOn w:val="a"/>
    <w:rPr>
      <w:sz w:val="28"/>
    </w:rPr>
  </w:style>
  <w:style w:type="paragraph" w:styleId="21">
    <w:name w:val="Body Text Indent 2"/>
    <w:basedOn w:val="a"/>
    <w:pPr>
      <w:tabs>
        <w:tab w:val="left" w:pos="540"/>
      </w:tabs>
      <w:ind w:left="720" w:hanging="360"/>
    </w:pPr>
    <w:rPr>
      <w:sz w:val="28"/>
    </w:rPr>
  </w:style>
  <w:style w:type="paragraph" w:styleId="31">
    <w:name w:val="Body Text Indent 3"/>
    <w:basedOn w:val="a"/>
    <w:pPr>
      <w:ind w:left="-180" w:firstLine="180"/>
      <w:jc w:val="both"/>
    </w:pPr>
    <w:rPr>
      <w:sz w:val="28"/>
    </w:rPr>
  </w:style>
  <w:style w:type="paragraph" w:customStyle="1" w:styleId="ConsPlusNonformat">
    <w:name w:val="ConsPlusNonformat"/>
    <w:rsid w:val="008B3E2A"/>
    <w:pPr>
      <w:widowControl w:val="0"/>
      <w:suppressAutoHyphens/>
      <w:autoSpaceDE w:val="0"/>
    </w:pPr>
    <w:rPr>
      <w:rFonts w:ascii="Courier New" w:hAnsi="Courier New" w:cs="Courier New"/>
      <w:lang w:eastAsia="zh-CN"/>
    </w:rPr>
  </w:style>
  <w:style w:type="paragraph" w:styleId="a6">
    <w:name w:val="Body Text"/>
    <w:basedOn w:val="a"/>
    <w:link w:val="a7"/>
    <w:rsid w:val="005B68DF"/>
    <w:pPr>
      <w:suppressAutoHyphens/>
      <w:spacing w:after="120" w:line="276" w:lineRule="auto"/>
    </w:pPr>
    <w:rPr>
      <w:rFonts w:ascii="Calibri" w:eastAsia="Calibri" w:hAnsi="Calibri" w:cs="Calibri"/>
      <w:sz w:val="22"/>
      <w:szCs w:val="22"/>
      <w:lang w:eastAsia="zh-CN"/>
    </w:rPr>
  </w:style>
  <w:style w:type="paragraph" w:customStyle="1" w:styleId="ConsNormal">
    <w:name w:val="ConsNormal"/>
    <w:rsid w:val="00AC78F7"/>
    <w:pPr>
      <w:widowControl w:val="0"/>
      <w:autoSpaceDE w:val="0"/>
      <w:autoSpaceDN w:val="0"/>
      <w:adjustRightInd w:val="0"/>
      <w:ind w:right="19772" w:firstLine="720"/>
    </w:pPr>
    <w:rPr>
      <w:rFonts w:ascii="Arial" w:hAnsi="Arial" w:cs="Arial"/>
    </w:rPr>
  </w:style>
  <w:style w:type="paragraph" w:styleId="a8">
    <w:name w:val="header"/>
    <w:basedOn w:val="a"/>
    <w:link w:val="a9"/>
    <w:unhideWhenUsed/>
    <w:rsid w:val="00675197"/>
    <w:pPr>
      <w:tabs>
        <w:tab w:val="center" w:pos="4677"/>
        <w:tab w:val="right" w:pos="9355"/>
      </w:tabs>
    </w:pPr>
  </w:style>
  <w:style w:type="character" w:customStyle="1" w:styleId="a9">
    <w:name w:val="Верхний колонтитул Знак"/>
    <w:link w:val="a8"/>
    <w:rsid w:val="00675197"/>
    <w:rPr>
      <w:sz w:val="24"/>
      <w:szCs w:val="24"/>
    </w:rPr>
  </w:style>
  <w:style w:type="paragraph" w:styleId="aa">
    <w:name w:val="footer"/>
    <w:basedOn w:val="a"/>
    <w:link w:val="ab"/>
    <w:uiPriority w:val="99"/>
    <w:unhideWhenUsed/>
    <w:rsid w:val="00675197"/>
    <w:pPr>
      <w:tabs>
        <w:tab w:val="center" w:pos="4677"/>
        <w:tab w:val="right" w:pos="9355"/>
      </w:tabs>
    </w:pPr>
  </w:style>
  <w:style w:type="character" w:customStyle="1" w:styleId="ab">
    <w:name w:val="Нижний колонтитул Знак"/>
    <w:link w:val="aa"/>
    <w:uiPriority w:val="99"/>
    <w:rsid w:val="00675197"/>
    <w:rPr>
      <w:sz w:val="24"/>
      <w:szCs w:val="24"/>
    </w:rPr>
  </w:style>
  <w:style w:type="paragraph" w:styleId="ac">
    <w:name w:val="Balloon Text"/>
    <w:basedOn w:val="a"/>
    <w:link w:val="ad"/>
    <w:uiPriority w:val="99"/>
    <w:semiHidden/>
    <w:unhideWhenUsed/>
    <w:rsid w:val="00ED3D63"/>
    <w:rPr>
      <w:rFonts w:ascii="Segoe UI" w:hAnsi="Segoe UI" w:cs="Segoe UI"/>
      <w:sz w:val="18"/>
      <w:szCs w:val="18"/>
    </w:rPr>
  </w:style>
  <w:style w:type="character" w:customStyle="1" w:styleId="ad">
    <w:name w:val="Текст выноски Знак"/>
    <w:link w:val="ac"/>
    <w:uiPriority w:val="99"/>
    <w:semiHidden/>
    <w:rsid w:val="00ED3D63"/>
    <w:rPr>
      <w:rFonts w:ascii="Segoe UI" w:hAnsi="Segoe UI" w:cs="Segoe UI"/>
      <w:sz w:val="18"/>
      <w:szCs w:val="18"/>
    </w:rPr>
  </w:style>
  <w:style w:type="character" w:styleId="ae">
    <w:name w:val="page number"/>
    <w:basedOn w:val="a0"/>
    <w:rsid w:val="00522CB6"/>
  </w:style>
  <w:style w:type="paragraph" w:customStyle="1" w:styleId="ConsPlusNormal">
    <w:name w:val="ConsPlusNormal"/>
    <w:rsid w:val="00B11838"/>
    <w:pPr>
      <w:autoSpaceDE w:val="0"/>
      <w:autoSpaceDN w:val="0"/>
      <w:adjustRightInd w:val="0"/>
    </w:pPr>
    <w:rPr>
      <w:rFonts w:ascii="Arial" w:hAnsi="Arial" w:cs="Arial"/>
      <w:sz w:val="24"/>
      <w:szCs w:val="24"/>
    </w:rPr>
  </w:style>
  <w:style w:type="character" w:styleId="af">
    <w:name w:val="Hyperlink"/>
    <w:uiPriority w:val="99"/>
    <w:unhideWhenUsed/>
    <w:rsid w:val="004024A3"/>
    <w:rPr>
      <w:color w:val="0563C1"/>
      <w:u w:val="single"/>
    </w:rPr>
  </w:style>
  <w:style w:type="character" w:customStyle="1" w:styleId="a7">
    <w:name w:val="Основной текст Знак"/>
    <w:link w:val="a6"/>
    <w:rsid w:val="00F163F5"/>
    <w:rPr>
      <w:rFonts w:ascii="Calibri" w:eastAsia="Calibri" w:hAnsi="Calibri" w:cs="Calibri"/>
      <w:sz w:val="22"/>
      <w:szCs w:val="22"/>
      <w:lang w:eastAsia="zh-CN"/>
    </w:rPr>
  </w:style>
  <w:style w:type="paragraph" w:customStyle="1" w:styleId="ConsNonformat">
    <w:name w:val="ConsNonformat"/>
    <w:rsid w:val="00EC4052"/>
    <w:pPr>
      <w:widowControl w:val="0"/>
      <w:suppressAutoHyphens/>
      <w:autoSpaceDE w:val="0"/>
    </w:pPr>
    <w:rPr>
      <w:rFonts w:ascii="Courier New" w:eastAsia="Arial" w:hAnsi="Courier New"/>
      <w:lang w:eastAsia="ar-SA"/>
    </w:rPr>
  </w:style>
  <w:style w:type="paragraph" w:customStyle="1" w:styleId="10">
    <w:name w:val="Основной текст1"/>
    <w:basedOn w:val="a"/>
    <w:rsid w:val="00EC4052"/>
    <w:pPr>
      <w:suppressAutoHyphens/>
      <w:jc w:val="both"/>
    </w:pPr>
    <w:rPr>
      <w:szCs w:val="20"/>
      <w:lang w:eastAsia="ar-SA"/>
    </w:rPr>
  </w:style>
  <w:style w:type="paragraph" w:customStyle="1" w:styleId="11">
    <w:name w:val="Без интервала1"/>
    <w:rsid w:val="00920AF4"/>
    <w:pPr>
      <w:widowControl w:val="0"/>
      <w:suppressAutoHyphens/>
    </w:pPr>
    <w:rPr>
      <w:rFonts w:eastAsia="Arial"/>
      <w:kern w:val="1"/>
    </w:rPr>
  </w:style>
  <w:style w:type="paragraph" w:customStyle="1" w:styleId="HeadDoc">
    <w:name w:val="HeadDoc"/>
    <w:rsid w:val="00887DF1"/>
    <w:pPr>
      <w:keepLines/>
      <w:overflowPunct w:val="0"/>
      <w:autoSpaceDE w:val="0"/>
      <w:autoSpaceDN w:val="0"/>
      <w:adjustRightInd w:val="0"/>
      <w:jc w:val="both"/>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6219">
      <w:bodyDiv w:val="1"/>
      <w:marLeft w:val="0"/>
      <w:marRight w:val="0"/>
      <w:marTop w:val="0"/>
      <w:marBottom w:val="0"/>
      <w:divBdr>
        <w:top w:val="none" w:sz="0" w:space="0" w:color="auto"/>
        <w:left w:val="none" w:sz="0" w:space="0" w:color="auto"/>
        <w:bottom w:val="none" w:sz="0" w:space="0" w:color="auto"/>
        <w:right w:val="none" w:sz="0" w:space="0" w:color="auto"/>
      </w:divBdr>
    </w:div>
    <w:div w:id="474420098">
      <w:bodyDiv w:val="1"/>
      <w:marLeft w:val="0"/>
      <w:marRight w:val="0"/>
      <w:marTop w:val="0"/>
      <w:marBottom w:val="0"/>
      <w:divBdr>
        <w:top w:val="none" w:sz="0" w:space="0" w:color="auto"/>
        <w:left w:val="none" w:sz="0" w:space="0" w:color="auto"/>
        <w:bottom w:val="none" w:sz="0" w:space="0" w:color="auto"/>
        <w:right w:val="none" w:sz="0" w:space="0" w:color="auto"/>
      </w:divBdr>
    </w:div>
    <w:div w:id="754128644">
      <w:bodyDiv w:val="1"/>
      <w:marLeft w:val="0"/>
      <w:marRight w:val="0"/>
      <w:marTop w:val="0"/>
      <w:marBottom w:val="0"/>
      <w:divBdr>
        <w:top w:val="none" w:sz="0" w:space="0" w:color="auto"/>
        <w:left w:val="none" w:sz="0" w:space="0" w:color="auto"/>
        <w:bottom w:val="none" w:sz="0" w:space="0" w:color="auto"/>
        <w:right w:val="none" w:sz="0" w:space="0" w:color="auto"/>
      </w:divBdr>
    </w:div>
    <w:div w:id="856581859">
      <w:bodyDiv w:val="1"/>
      <w:marLeft w:val="0"/>
      <w:marRight w:val="0"/>
      <w:marTop w:val="0"/>
      <w:marBottom w:val="0"/>
      <w:divBdr>
        <w:top w:val="none" w:sz="0" w:space="0" w:color="auto"/>
        <w:left w:val="none" w:sz="0" w:space="0" w:color="auto"/>
        <w:bottom w:val="none" w:sz="0" w:space="0" w:color="auto"/>
        <w:right w:val="none" w:sz="0" w:space="0" w:color="auto"/>
      </w:divBdr>
    </w:div>
    <w:div w:id="871844931">
      <w:bodyDiv w:val="1"/>
      <w:marLeft w:val="0"/>
      <w:marRight w:val="0"/>
      <w:marTop w:val="0"/>
      <w:marBottom w:val="0"/>
      <w:divBdr>
        <w:top w:val="none" w:sz="0" w:space="0" w:color="auto"/>
        <w:left w:val="none" w:sz="0" w:space="0" w:color="auto"/>
        <w:bottom w:val="none" w:sz="0" w:space="0" w:color="auto"/>
        <w:right w:val="none" w:sz="0" w:space="0" w:color="auto"/>
      </w:divBdr>
    </w:div>
    <w:div w:id="1209996832">
      <w:bodyDiv w:val="1"/>
      <w:marLeft w:val="0"/>
      <w:marRight w:val="0"/>
      <w:marTop w:val="0"/>
      <w:marBottom w:val="0"/>
      <w:divBdr>
        <w:top w:val="none" w:sz="0" w:space="0" w:color="auto"/>
        <w:left w:val="none" w:sz="0" w:space="0" w:color="auto"/>
        <w:bottom w:val="none" w:sz="0" w:space="0" w:color="auto"/>
        <w:right w:val="none" w:sz="0" w:space="0" w:color="auto"/>
      </w:divBdr>
    </w:div>
    <w:div w:id="1294365932">
      <w:bodyDiv w:val="1"/>
      <w:marLeft w:val="0"/>
      <w:marRight w:val="0"/>
      <w:marTop w:val="0"/>
      <w:marBottom w:val="0"/>
      <w:divBdr>
        <w:top w:val="none" w:sz="0" w:space="0" w:color="auto"/>
        <w:left w:val="none" w:sz="0" w:space="0" w:color="auto"/>
        <w:bottom w:val="none" w:sz="0" w:space="0" w:color="auto"/>
        <w:right w:val="none" w:sz="0" w:space="0" w:color="auto"/>
      </w:divBdr>
    </w:div>
    <w:div w:id="1492603750">
      <w:bodyDiv w:val="1"/>
      <w:marLeft w:val="0"/>
      <w:marRight w:val="0"/>
      <w:marTop w:val="0"/>
      <w:marBottom w:val="0"/>
      <w:divBdr>
        <w:top w:val="none" w:sz="0" w:space="0" w:color="auto"/>
        <w:left w:val="none" w:sz="0" w:space="0" w:color="auto"/>
        <w:bottom w:val="none" w:sz="0" w:space="0" w:color="auto"/>
        <w:right w:val="none" w:sz="0" w:space="0" w:color="auto"/>
      </w:divBdr>
      <w:divsChild>
        <w:div w:id="652680653">
          <w:marLeft w:val="0"/>
          <w:marRight w:val="0"/>
          <w:marTop w:val="0"/>
          <w:marBottom w:val="0"/>
          <w:divBdr>
            <w:top w:val="none" w:sz="0" w:space="0" w:color="auto"/>
            <w:left w:val="none" w:sz="0" w:space="0" w:color="auto"/>
            <w:bottom w:val="none" w:sz="0" w:space="0" w:color="auto"/>
            <w:right w:val="none" w:sz="0" w:space="0" w:color="auto"/>
          </w:divBdr>
        </w:div>
        <w:div w:id="784039145">
          <w:marLeft w:val="0"/>
          <w:marRight w:val="0"/>
          <w:marTop w:val="0"/>
          <w:marBottom w:val="0"/>
          <w:divBdr>
            <w:top w:val="none" w:sz="0" w:space="0" w:color="auto"/>
            <w:left w:val="none" w:sz="0" w:space="0" w:color="auto"/>
            <w:bottom w:val="none" w:sz="0" w:space="0" w:color="auto"/>
            <w:right w:val="none" w:sz="0" w:space="0" w:color="auto"/>
          </w:divBdr>
        </w:div>
      </w:divsChild>
    </w:div>
    <w:div w:id="1559246832">
      <w:bodyDiv w:val="1"/>
      <w:marLeft w:val="0"/>
      <w:marRight w:val="0"/>
      <w:marTop w:val="0"/>
      <w:marBottom w:val="0"/>
      <w:divBdr>
        <w:top w:val="none" w:sz="0" w:space="0" w:color="auto"/>
        <w:left w:val="none" w:sz="0" w:space="0" w:color="auto"/>
        <w:bottom w:val="none" w:sz="0" w:space="0" w:color="auto"/>
        <w:right w:val="none" w:sz="0" w:space="0" w:color="auto"/>
      </w:divBdr>
    </w:div>
    <w:div w:id="1582787050">
      <w:bodyDiv w:val="1"/>
      <w:marLeft w:val="0"/>
      <w:marRight w:val="0"/>
      <w:marTop w:val="0"/>
      <w:marBottom w:val="0"/>
      <w:divBdr>
        <w:top w:val="none" w:sz="0" w:space="0" w:color="auto"/>
        <w:left w:val="none" w:sz="0" w:space="0" w:color="auto"/>
        <w:bottom w:val="none" w:sz="0" w:space="0" w:color="auto"/>
        <w:right w:val="none" w:sz="0" w:space="0" w:color="auto"/>
      </w:divBdr>
    </w:div>
    <w:div w:id="1640724834">
      <w:bodyDiv w:val="1"/>
      <w:marLeft w:val="0"/>
      <w:marRight w:val="0"/>
      <w:marTop w:val="0"/>
      <w:marBottom w:val="0"/>
      <w:divBdr>
        <w:top w:val="none" w:sz="0" w:space="0" w:color="auto"/>
        <w:left w:val="none" w:sz="0" w:space="0" w:color="auto"/>
        <w:bottom w:val="none" w:sz="0" w:space="0" w:color="auto"/>
        <w:right w:val="none" w:sz="0" w:space="0" w:color="auto"/>
      </w:divBdr>
    </w:div>
    <w:div w:id="174418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304549&amp;rnd=6F29901264A44BC0BA4E1BD1CBF27A6A&amp;dst=947&amp;fld=134" TargetMode="External"/><Relationship Id="rId13" Type="http://schemas.openxmlformats.org/officeDocument/2006/relationships/hyperlink" Target="https://login.consultant.ru/link/?req=doc&amp;base=RZB&amp;n=287149&amp;rnd=6F29901264A44BC0BA4E1BD1CBF27A6A" TargetMode="External"/><Relationship Id="rId18" Type="http://schemas.openxmlformats.org/officeDocument/2006/relationships/hyperlink" Target="consultantplus://offline/ref=05AA6DECDFED23349DA06B5BE3CE3728E7B28D328358DBCE2DDCF07FEFqE3BG" TargetMode="External"/><Relationship Id="rId26" Type="http://schemas.openxmlformats.org/officeDocument/2006/relationships/hyperlink" Target="consultantplus://offline/ref=FDBF0228F862944A35CFFBC4BAC9320E23F2D69ED11301FA9AA3A1E6D4A0779258D75E509E3FA57C89D317C6Y9G" TargetMode="External"/><Relationship Id="rId3" Type="http://schemas.microsoft.com/office/2007/relationships/stylesWithEffects" Target="stylesWithEffects.xml"/><Relationship Id="rId21" Type="http://schemas.openxmlformats.org/officeDocument/2006/relationships/hyperlink" Target="consultantplus://offline/ref=FDBF0228F862944A35CFFBC4BAC9320E23F2D69ED11301FA9AA3A1E6D4A0779258D75E509E3FA57C89D315C6Y9G" TargetMode="External"/><Relationship Id="rId7" Type="http://schemas.openxmlformats.org/officeDocument/2006/relationships/endnotes" Target="endnotes.xml"/><Relationship Id="rId12" Type="http://schemas.openxmlformats.org/officeDocument/2006/relationships/hyperlink" Target="https://login.consultant.ru/link/?req=doc&amp;base=RZB&amp;n=304170&amp;rnd=6F29901264A44BC0BA4E1BD1CBF27A6A" TargetMode="External"/><Relationship Id="rId17" Type="http://schemas.openxmlformats.org/officeDocument/2006/relationships/hyperlink" Target="http://www.adm-trosna.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trosn&#1072;0057@yandex.ru" TargetMode="External"/><Relationship Id="rId20" Type="http://schemas.openxmlformats.org/officeDocument/2006/relationships/hyperlink" Target="consultantplus://offline/ref=6AA6C94354117BB88F62E7ADB78547ECEE520E7A61987D8705C59DC68Ei360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ZB&amp;n=304323&amp;rnd=6F29901264A44BC0BA4E1BD1CBF27A6A" TargetMode="External"/><Relationship Id="rId24" Type="http://schemas.openxmlformats.org/officeDocument/2006/relationships/hyperlink" Target="consultantplus://offline/ref=FDBF0228F862944A35CFFBC4BAC9320E23F2D69ED11301FA9AA3A1E6D4A0779258D75E509E3FA57C89D315C6Y9G" TargetMode="External"/><Relationship Id="rId5" Type="http://schemas.openxmlformats.org/officeDocument/2006/relationships/webSettings" Target="webSettings.xml"/><Relationship Id="rId15" Type="http://schemas.openxmlformats.org/officeDocument/2006/relationships/hyperlink" Target="mailto:trosnr@adm.orel.ru" TargetMode="External"/><Relationship Id="rId23" Type="http://schemas.openxmlformats.org/officeDocument/2006/relationships/hyperlink" Target="consultantplus://offline/ref=FDBF0228F862944A35CFFBC4BAC9320E23F2D69ED11301FA9AA3A1E6D4A0779258D75E509E3FA57C89D317C6Y9G" TargetMode="External"/><Relationship Id="rId28" Type="http://schemas.openxmlformats.org/officeDocument/2006/relationships/header" Target="header2.xml"/><Relationship Id="rId10" Type="http://schemas.openxmlformats.org/officeDocument/2006/relationships/hyperlink" Target="https://login.consultant.ru/link/?req=doc&amp;base=RZB&amp;n=308097&amp;rnd=6F29901264A44BC0BA4E1BD1CBF27A6A&amp;dst=512&amp;fld=134" TargetMode="External"/><Relationship Id="rId19" Type="http://schemas.openxmlformats.org/officeDocument/2006/relationships/hyperlink" Target="consultantplus://offline/ref=E23CBFA7159560773FD65B1651255E6378DA78E2F7788544B585E7D695BC55G" TargetMode="External"/><Relationship Id="rId4" Type="http://schemas.openxmlformats.org/officeDocument/2006/relationships/settings" Target="settings.xml"/><Relationship Id="rId9" Type="http://schemas.openxmlformats.org/officeDocument/2006/relationships/hyperlink" Target="https://login.consultant.ru/link/?req=doc&amp;base=RZB&amp;n=304549&amp;rnd=6F29901264A44BC0BA4E1BD1CBF27A6A&amp;dst=948&amp;fld=134" TargetMode="External"/><Relationship Id="rId14" Type="http://schemas.openxmlformats.org/officeDocument/2006/relationships/hyperlink" Target="https://login.consultant.ru/link/?req=doc&amp;base=RZB&amp;n=301795&amp;rnd=6F29901264A44BC0BA4E1BD1CBF27A6A" TargetMode="External"/><Relationship Id="rId22" Type="http://schemas.openxmlformats.org/officeDocument/2006/relationships/hyperlink" Target="consultantplus://offline/ref=FDBF0228F862944A35CFFBC7A8A56D0126F98996D6130CA5C2FCFABB83A97DC51F980717CDY9G"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rm1001\Application%20Data\Microsoft\&#1064;&#1072;&#1073;&#1083;&#1086;&#1085;&#1099;\&#1055;&#1054;&#1057;&#1058;&#1040;&#1053;&#1054;&#1042;&#1051;&#1045;&#1053;&#1048;&#1045;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ПОСТАНОВЛЕНИЕ1</Template>
  <TotalTime>3</TotalTime>
  <Pages>22</Pages>
  <Words>6305</Words>
  <Characters>49067</Characters>
  <Application>Microsoft Office Word</Application>
  <DocSecurity>0</DocSecurity>
  <Lines>408</Lines>
  <Paragraphs>110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Manager>Л.И. Калинина</Manager>
  <Company>Администрация Ливенского района</Company>
  <LinksUpToDate>false</LinksUpToDate>
  <CharactersWithSpaces>55262</CharactersWithSpaces>
  <SharedDoc>false</SharedDoc>
  <HLinks>
    <vt:vector size="150" baseType="variant">
      <vt:variant>
        <vt:i4>524373</vt:i4>
      </vt:variant>
      <vt:variant>
        <vt:i4>72</vt:i4>
      </vt:variant>
      <vt:variant>
        <vt:i4>0</vt:i4>
      </vt:variant>
      <vt:variant>
        <vt:i4>5</vt:i4>
      </vt:variant>
      <vt:variant>
        <vt:lpwstr>consultantplus://offline/ref=FDBF0228F862944A35CFFBC4BAC9320E23F2D69ED11301FA9AA3A1E6D4A0779258D75E509E3FA57C89D317C6Y9G</vt:lpwstr>
      </vt:variant>
      <vt:variant>
        <vt:lpwstr/>
      </vt:variant>
      <vt:variant>
        <vt:i4>3604533</vt:i4>
      </vt:variant>
      <vt:variant>
        <vt:i4>69</vt:i4>
      </vt:variant>
      <vt:variant>
        <vt:i4>0</vt:i4>
      </vt:variant>
      <vt:variant>
        <vt:i4>5</vt:i4>
      </vt:variant>
      <vt:variant>
        <vt:lpwstr>http://www.tori.gov.ru/</vt:lpwstr>
      </vt:variant>
      <vt:variant>
        <vt:lpwstr/>
      </vt:variant>
      <vt:variant>
        <vt:i4>524354</vt:i4>
      </vt:variant>
      <vt:variant>
        <vt:i4>66</vt:i4>
      </vt:variant>
      <vt:variant>
        <vt:i4>0</vt:i4>
      </vt:variant>
      <vt:variant>
        <vt:i4>5</vt:i4>
      </vt:variant>
      <vt:variant>
        <vt:lpwstr>http://www.torgi.gov.ru/</vt:lpwstr>
      </vt:variant>
      <vt:variant>
        <vt:lpwstr/>
      </vt:variant>
      <vt:variant>
        <vt:i4>5701634</vt:i4>
      </vt:variant>
      <vt:variant>
        <vt:i4>63</vt:i4>
      </vt:variant>
      <vt:variant>
        <vt:i4>0</vt:i4>
      </vt:variant>
      <vt:variant>
        <vt:i4>5</vt:i4>
      </vt:variant>
      <vt:variant>
        <vt:lpwstr/>
      </vt:variant>
      <vt:variant>
        <vt:lpwstr>Par67</vt:lpwstr>
      </vt:variant>
      <vt:variant>
        <vt:i4>524375</vt:i4>
      </vt:variant>
      <vt:variant>
        <vt:i4>60</vt:i4>
      </vt:variant>
      <vt:variant>
        <vt:i4>0</vt:i4>
      </vt:variant>
      <vt:variant>
        <vt:i4>5</vt:i4>
      </vt:variant>
      <vt:variant>
        <vt:lpwstr>consultantplus://offline/ref=FDBF0228F862944A35CFFBC4BAC9320E23F2D69ED11301FA9AA3A1E6D4A0779258D75E509E3FA57C89D315C6Y9G</vt:lpwstr>
      </vt:variant>
      <vt:variant>
        <vt:lpwstr/>
      </vt:variant>
      <vt:variant>
        <vt:i4>5701634</vt:i4>
      </vt:variant>
      <vt:variant>
        <vt:i4>57</vt:i4>
      </vt:variant>
      <vt:variant>
        <vt:i4>0</vt:i4>
      </vt:variant>
      <vt:variant>
        <vt:i4>5</vt:i4>
      </vt:variant>
      <vt:variant>
        <vt:lpwstr/>
      </vt:variant>
      <vt:variant>
        <vt:lpwstr>Par67</vt:lpwstr>
      </vt:variant>
      <vt:variant>
        <vt:i4>524373</vt:i4>
      </vt:variant>
      <vt:variant>
        <vt:i4>54</vt:i4>
      </vt:variant>
      <vt:variant>
        <vt:i4>0</vt:i4>
      </vt:variant>
      <vt:variant>
        <vt:i4>5</vt:i4>
      </vt:variant>
      <vt:variant>
        <vt:lpwstr>consultantplus://offline/ref=FDBF0228F862944A35CFFBC4BAC9320E23F2D69ED11301FA9AA3A1E6D4A0779258D75E509E3FA57C89D317C6Y9G</vt:lpwstr>
      </vt:variant>
      <vt:variant>
        <vt:lpwstr/>
      </vt:variant>
      <vt:variant>
        <vt:i4>6619185</vt:i4>
      </vt:variant>
      <vt:variant>
        <vt:i4>51</vt:i4>
      </vt:variant>
      <vt:variant>
        <vt:i4>0</vt:i4>
      </vt:variant>
      <vt:variant>
        <vt:i4>5</vt:i4>
      </vt:variant>
      <vt:variant>
        <vt:lpwstr>consultantplus://offline/ref=FDBF0228F862944A35CFFBC7A8A56D0126F98996D6130CA5C2FCFABB83A97DC51F980717CDY9G</vt:lpwstr>
      </vt:variant>
      <vt:variant>
        <vt:lpwstr/>
      </vt:variant>
      <vt:variant>
        <vt:i4>524375</vt:i4>
      </vt:variant>
      <vt:variant>
        <vt:i4>48</vt:i4>
      </vt:variant>
      <vt:variant>
        <vt:i4>0</vt:i4>
      </vt:variant>
      <vt:variant>
        <vt:i4>5</vt:i4>
      </vt:variant>
      <vt:variant>
        <vt:lpwstr>consultantplus://offline/ref=FDBF0228F862944A35CFFBC4BAC9320E23F2D69ED11301FA9AA3A1E6D4A0779258D75E509E3FA57C89D315C6Y9G</vt:lpwstr>
      </vt:variant>
      <vt:variant>
        <vt:lpwstr/>
      </vt:variant>
      <vt:variant>
        <vt:i4>4849679</vt:i4>
      </vt:variant>
      <vt:variant>
        <vt:i4>45</vt:i4>
      </vt:variant>
      <vt:variant>
        <vt:i4>0</vt:i4>
      </vt:variant>
      <vt:variant>
        <vt:i4>5</vt:i4>
      </vt:variant>
      <vt:variant>
        <vt:lpwstr>consultantplus://offline/ref=6AA6C94354117BB88F62E7ADB78547ECEE520E7A61987D8705C59DC68Ei360G</vt:lpwstr>
      </vt:variant>
      <vt:variant>
        <vt:lpwstr/>
      </vt:variant>
      <vt:variant>
        <vt:i4>4259855</vt:i4>
      </vt:variant>
      <vt:variant>
        <vt:i4>42</vt:i4>
      </vt:variant>
      <vt:variant>
        <vt:i4>0</vt:i4>
      </vt:variant>
      <vt:variant>
        <vt:i4>5</vt:i4>
      </vt:variant>
      <vt:variant>
        <vt:lpwstr>consultantplus://offline/ref=E23CBFA7159560773FD65B1651255E6378DA78E2F7788544B585E7D695BC55G</vt:lpwstr>
      </vt:variant>
      <vt:variant>
        <vt:lpwstr/>
      </vt:variant>
      <vt:variant>
        <vt:i4>5963861</vt:i4>
      </vt:variant>
      <vt:variant>
        <vt:i4>39</vt:i4>
      </vt:variant>
      <vt:variant>
        <vt:i4>0</vt:i4>
      </vt:variant>
      <vt:variant>
        <vt:i4>5</vt:i4>
      </vt:variant>
      <vt:variant>
        <vt:lpwstr>consultantplus://offline/ref=05AA6DECDFED23349DA06B5BE3CE3728E7B28D328358DBCE2DDCF07FEFqE3BG</vt:lpwstr>
      </vt:variant>
      <vt:variant>
        <vt:lpwstr/>
      </vt:variant>
      <vt:variant>
        <vt:i4>6684725</vt:i4>
      </vt:variant>
      <vt:variant>
        <vt:i4>36</vt:i4>
      </vt:variant>
      <vt:variant>
        <vt:i4>0</vt:i4>
      </vt:variant>
      <vt:variant>
        <vt:i4>5</vt:i4>
      </vt:variant>
      <vt:variant>
        <vt:lpwstr/>
      </vt:variant>
      <vt:variant>
        <vt:lpwstr>Par176</vt:lpwstr>
      </vt:variant>
      <vt:variant>
        <vt:i4>589835</vt:i4>
      </vt:variant>
      <vt:variant>
        <vt:i4>33</vt:i4>
      </vt:variant>
      <vt:variant>
        <vt:i4>0</vt:i4>
      </vt:variant>
      <vt:variant>
        <vt:i4>5</vt:i4>
      </vt:variant>
      <vt:variant>
        <vt:lpwstr>http://www.adm-trosna.ru/</vt:lpwstr>
      </vt:variant>
      <vt:variant>
        <vt:lpwstr/>
      </vt:variant>
      <vt:variant>
        <vt:i4>6095904</vt:i4>
      </vt:variant>
      <vt:variant>
        <vt:i4>30</vt:i4>
      </vt:variant>
      <vt:variant>
        <vt:i4>0</vt:i4>
      </vt:variant>
      <vt:variant>
        <vt:i4>5</vt:i4>
      </vt:variant>
      <vt:variant>
        <vt:lpwstr>mailto:trosnа0057@yandex.ru</vt:lpwstr>
      </vt:variant>
      <vt:variant>
        <vt:lpwstr/>
      </vt:variant>
      <vt:variant>
        <vt:i4>7405585</vt:i4>
      </vt:variant>
      <vt:variant>
        <vt:i4>27</vt:i4>
      </vt:variant>
      <vt:variant>
        <vt:i4>0</vt:i4>
      </vt:variant>
      <vt:variant>
        <vt:i4>5</vt:i4>
      </vt:variant>
      <vt:variant>
        <vt:lpwstr>mailto:trosnr@adm.orel.ru</vt:lpwstr>
      </vt:variant>
      <vt:variant>
        <vt:lpwstr/>
      </vt:variant>
      <vt:variant>
        <vt:i4>1114199</vt:i4>
      </vt:variant>
      <vt:variant>
        <vt:i4>24</vt:i4>
      </vt:variant>
      <vt:variant>
        <vt:i4>0</vt:i4>
      </vt:variant>
      <vt:variant>
        <vt:i4>5</vt:i4>
      </vt:variant>
      <vt:variant>
        <vt:lpwstr>https://login.consultant.ru/link/?req=doc&amp;base=RZB&amp;n=301795&amp;rnd=6F29901264A44BC0BA4E1BD1CBF27A6A</vt:lpwstr>
      </vt:variant>
      <vt:variant>
        <vt:lpwstr/>
      </vt:variant>
      <vt:variant>
        <vt:i4>1769557</vt:i4>
      </vt:variant>
      <vt:variant>
        <vt:i4>21</vt:i4>
      </vt:variant>
      <vt:variant>
        <vt:i4>0</vt:i4>
      </vt:variant>
      <vt:variant>
        <vt:i4>5</vt:i4>
      </vt:variant>
      <vt:variant>
        <vt:lpwstr>https://login.consultant.ru/link/?req=doc&amp;base=RZB&amp;n=287149&amp;rnd=6F29901264A44BC0BA4E1BD1CBF27A6A</vt:lpwstr>
      </vt:variant>
      <vt:variant>
        <vt:lpwstr/>
      </vt:variant>
      <vt:variant>
        <vt:i4>1704020</vt:i4>
      </vt:variant>
      <vt:variant>
        <vt:i4>18</vt:i4>
      </vt:variant>
      <vt:variant>
        <vt:i4>0</vt:i4>
      </vt:variant>
      <vt:variant>
        <vt:i4>5</vt:i4>
      </vt:variant>
      <vt:variant>
        <vt:lpwstr>https://login.consultant.ru/link/?req=doc&amp;base=RZB&amp;n=304170&amp;rnd=6F29901264A44BC0BA4E1BD1CBF27A6A</vt:lpwstr>
      </vt:variant>
      <vt:variant>
        <vt:lpwstr/>
      </vt:variant>
      <vt:variant>
        <vt:i4>2031701</vt:i4>
      </vt:variant>
      <vt:variant>
        <vt:i4>15</vt:i4>
      </vt:variant>
      <vt:variant>
        <vt:i4>0</vt:i4>
      </vt:variant>
      <vt:variant>
        <vt:i4>5</vt:i4>
      </vt:variant>
      <vt:variant>
        <vt:lpwstr>https://login.consultant.ru/link/?req=doc&amp;base=RZB&amp;n=304323&amp;rnd=6F29901264A44BC0BA4E1BD1CBF27A6A</vt:lpwstr>
      </vt:variant>
      <vt:variant>
        <vt:lpwstr/>
      </vt:variant>
      <vt:variant>
        <vt:i4>524367</vt:i4>
      </vt:variant>
      <vt:variant>
        <vt:i4>12</vt:i4>
      </vt:variant>
      <vt:variant>
        <vt:i4>0</vt:i4>
      </vt:variant>
      <vt:variant>
        <vt:i4>5</vt:i4>
      </vt:variant>
      <vt:variant>
        <vt:lpwstr>https://login.consultant.ru/link/?req=doc&amp;base=RZB&amp;n=308097&amp;rnd=6F29901264A44BC0BA4E1BD1CBF27A6A&amp;dst=512&amp;fld=134</vt:lpwstr>
      </vt:variant>
      <vt:variant>
        <vt:lpwstr/>
      </vt:variant>
      <vt:variant>
        <vt:i4>983105</vt:i4>
      </vt:variant>
      <vt:variant>
        <vt:i4>9</vt:i4>
      </vt:variant>
      <vt:variant>
        <vt:i4>0</vt:i4>
      </vt:variant>
      <vt:variant>
        <vt:i4>5</vt:i4>
      </vt:variant>
      <vt:variant>
        <vt:lpwstr>https://login.consultant.ru/link/?req=doc&amp;base=RZB&amp;n=304549&amp;rnd=6F29901264A44BC0BA4E1BD1CBF27A6A&amp;dst=948&amp;fld=134</vt:lpwstr>
      </vt:variant>
      <vt:variant>
        <vt:lpwstr/>
      </vt:variant>
      <vt:variant>
        <vt:i4>65</vt:i4>
      </vt:variant>
      <vt:variant>
        <vt:i4>6</vt:i4>
      </vt:variant>
      <vt:variant>
        <vt:i4>0</vt:i4>
      </vt:variant>
      <vt:variant>
        <vt:i4>5</vt:i4>
      </vt:variant>
      <vt:variant>
        <vt:lpwstr>https://login.consultant.ru/link/?req=doc&amp;base=RZB&amp;n=304549&amp;rnd=6F29901264A44BC0BA4E1BD1CBF27A6A&amp;dst=947&amp;fld=134</vt:lpwstr>
      </vt:variant>
      <vt:variant>
        <vt:lpwstr/>
      </vt:variant>
      <vt:variant>
        <vt:i4>5439495</vt:i4>
      </vt:variant>
      <vt:variant>
        <vt:i4>3</vt:i4>
      </vt:variant>
      <vt:variant>
        <vt:i4>0</vt:i4>
      </vt:variant>
      <vt:variant>
        <vt:i4>5</vt:i4>
      </vt:variant>
      <vt:variant>
        <vt:lpwstr>consultantplus://offline/ref=7B70E302DA7735C924DF62547313ECD183C5626FB5A714879571EEABD8E7044D3ED35914B1FCCCC672EE22M9PFG</vt:lpwstr>
      </vt:variant>
      <vt:variant>
        <vt:lpwstr/>
      </vt:variant>
      <vt:variant>
        <vt:i4>1441882</vt:i4>
      </vt:variant>
      <vt:variant>
        <vt:i4>0</vt:i4>
      </vt:variant>
      <vt:variant>
        <vt:i4>0</vt:i4>
      </vt:variant>
      <vt:variant>
        <vt:i4>5</vt:i4>
      </vt:variant>
      <vt:variant>
        <vt:lpwstr>consultantplus://offline/ref=7756ADE60D3635DF4F57FAEABA362CE13E4173A52F9DBC3DCC701719F7C13D44B2294622C4A25FAFBB4EC8YBX5M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Иван Гревцев</dc:creator>
  <cp:lastModifiedBy>Ревякина</cp:lastModifiedBy>
  <cp:revision>5</cp:revision>
  <cp:lastPrinted>2018-10-29T05:24:00Z</cp:lastPrinted>
  <dcterms:created xsi:type="dcterms:W3CDTF">2018-11-14T12:18:00Z</dcterms:created>
  <dcterms:modified xsi:type="dcterms:W3CDTF">2018-11-30T13:51:00Z</dcterms:modified>
</cp:coreProperties>
</file>