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Default="003223AA" w:rsidP="00B1154C">
      <w:pPr>
        <w:tabs>
          <w:tab w:val="left" w:pos="3828"/>
          <w:tab w:val="left" w:pos="4253"/>
          <w:tab w:val="left" w:pos="453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46F9" w:rsidRDefault="00C046F9" w:rsidP="00B1154C">
      <w:pPr>
        <w:jc w:val="right"/>
        <w:rPr>
          <w:sz w:val="28"/>
          <w:szCs w:val="28"/>
        </w:rPr>
      </w:pPr>
    </w:p>
    <w:p w:rsidR="00C046F9" w:rsidRDefault="00B43567" w:rsidP="00B1154C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  <w:r w:rsidR="00C046F9">
        <w:rPr>
          <w:sz w:val="28"/>
          <w:szCs w:val="28"/>
        </w:rPr>
        <w:t xml:space="preserve">                                                                        </w:t>
      </w:r>
    </w:p>
    <w:p w:rsidR="00C046F9" w:rsidRPr="003A6E6D" w:rsidRDefault="00C046F9" w:rsidP="00B1154C">
      <w:pPr>
        <w:jc w:val="center"/>
        <w:rPr>
          <w:b/>
          <w:sz w:val="28"/>
          <w:szCs w:val="28"/>
        </w:rPr>
      </w:pPr>
      <w:r w:rsidRPr="003A6E6D">
        <w:rPr>
          <w:b/>
          <w:sz w:val="28"/>
          <w:szCs w:val="28"/>
        </w:rPr>
        <w:t>РОССИЙСКАЯ ФЕДЕРАЦИЯ</w:t>
      </w:r>
    </w:p>
    <w:p w:rsidR="00C046F9" w:rsidRPr="003A6E6D" w:rsidRDefault="00C046F9" w:rsidP="00B1154C">
      <w:pPr>
        <w:jc w:val="center"/>
        <w:rPr>
          <w:b/>
          <w:sz w:val="28"/>
          <w:szCs w:val="28"/>
        </w:rPr>
      </w:pPr>
      <w:r w:rsidRPr="003A6E6D">
        <w:rPr>
          <w:b/>
          <w:sz w:val="28"/>
          <w:szCs w:val="28"/>
        </w:rPr>
        <w:t>ОРЛОВСКАЯ ОБЛАСТЬ</w:t>
      </w:r>
    </w:p>
    <w:p w:rsidR="00C046F9" w:rsidRPr="003A6E6D" w:rsidRDefault="00C046F9" w:rsidP="00B1154C">
      <w:pPr>
        <w:jc w:val="center"/>
        <w:rPr>
          <w:b/>
          <w:sz w:val="28"/>
          <w:szCs w:val="28"/>
        </w:rPr>
      </w:pPr>
      <w:r w:rsidRPr="003A6E6D">
        <w:rPr>
          <w:b/>
          <w:sz w:val="28"/>
          <w:szCs w:val="28"/>
        </w:rPr>
        <w:t>ТРОСНЯНСКИЙ РАЙОННЫЙ СОВЕТ НАРОДНЫХ ДЕПУТАТОВ</w:t>
      </w:r>
    </w:p>
    <w:p w:rsidR="00B1154C" w:rsidRPr="003A6E6D" w:rsidRDefault="00B1154C" w:rsidP="00B1154C">
      <w:pPr>
        <w:jc w:val="center"/>
        <w:rPr>
          <w:b/>
          <w:sz w:val="28"/>
          <w:szCs w:val="28"/>
        </w:rPr>
      </w:pPr>
    </w:p>
    <w:p w:rsidR="00C046F9" w:rsidRPr="003A6E6D" w:rsidRDefault="00C046F9" w:rsidP="00B1154C">
      <w:pPr>
        <w:jc w:val="center"/>
        <w:rPr>
          <w:b/>
          <w:sz w:val="28"/>
          <w:szCs w:val="28"/>
        </w:rPr>
      </w:pPr>
      <w:r w:rsidRPr="003A6E6D">
        <w:rPr>
          <w:b/>
          <w:sz w:val="28"/>
          <w:szCs w:val="28"/>
        </w:rPr>
        <w:t>РЕШЕНИЕ</w:t>
      </w:r>
    </w:p>
    <w:p w:rsidR="00C046F9" w:rsidRDefault="00C046F9" w:rsidP="00B1154C">
      <w:pPr>
        <w:rPr>
          <w:b/>
          <w:sz w:val="24"/>
          <w:szCs w:val="24"/>
        </w:rPr>
      </w:pPr>
    </w:p>
    <w:p w:rsidR="00B1154C" w:rsidRDefault="00B1154C" w:rsidP="00B1154C">
      <w:pPr>
        <w:rPr>
          <w:b/>
          <w:sz w:val="24"/>
          <w:szCs w:val="24"/>
        </w:rPr>
      </w:pPr>
    </w:p>
    <w:p w:rsidR="00F3156D" w:rsidRDefault="00F3156D" w:rsidP="00B1154C">
      <w:pPr>
        <w:rPr>
          <w:b/>
          <w:sz w:val="28"/>
          <w:szCs w:val="28"/>
        </w:rPr>
      </w:pPr>
    </w:p>
    <w:p w:rsidR="00C046F9" w:rsidRPr="008E12B8" w:rsidRDefault="005F18A1" w:rsidP="00B115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15FBA">
        <w:rPr>
          <w:b/>
          <w:sz w:val="28"/>
          <w:szCs w:val="28"/>
        </w:rPr>
        <w:t>6 декабря</w:t>
      </w:r>
      <w:r w:rsidR="00C046F9" w:rsidRPr="008E12B8">
        <w:rPr>
          <w:b/>
          <w:sz w:val="28"/>
          <w:szCs w:val="28"/>
        </w:rPr>
        <w:t xml:space="preserve"> 201</w:t>
      </w:r>
      <w:r w:rsidR="002B5B43">
        <w:rPr>
          <w:b/>
          <w:sz w:val="28"/>
          <w:szCs w:val="28"/>
        </w:rPr>
        <w:t>8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 w:rsidR="00015FBA">
        <w:rPr>
          <w:b/>
          <w:sz w:val="28"/>
          <w:szCs w:val="28"/>
        </w:rPr>
        <w:t xml:space="preserve"> 154</w:t>
      </w:r>
    </w:p>
    <w:p w:rsidR="00422986" w:rsidRPr="008E12B8" w:rsidRDefault="00422986" w:rsidP="00B1154C">
      <w:pPr>
        <w:rPr>
          <w:sz w:val="28"/>
          <w:szCs w:val="28"/>
        </w:rPr>
      </w:pPr>
    </w:p>
    <w:p w:rsidR="00C046F9" w:rsidRPr="00B43567" w:rsidRDefault="00B1154C" w:rsidP="00B1154C">
      <w:pPr>
        <w:rPr>
          <w:sz w:val="28"/>
          <w:szCs w:val="28"/>
        </w:rPr>
      </w:pPr>
      <w:r w:rsidRPr="00B43567">
        <w:rPr>
          <w:sz w:val="28"/>
          <w:szCs w:val="28"/>
        </w:rPr>
        <w:t>О  прогнозе  социально-экономического развития Троснянского района и бюджете района на 2019 год  и на плановый период  2020-2021 годов (первое чтение).</w:t>
      </w:r>
      <w:r w:rsidR="00C046F9" w:rsidRPr="00B43567">
        <w:rPr>
          <w:sz w:val="28"/>
          <w:szCs w:val="28"/>
        </w:rPr>
        <w:t xml:space="preserve">                                                          </w:t>
      </w:r>
    </w:p>
    <w:p w:rsidR="008E12B8" w:rsidRDefault="000C2D10" w:rsidP="00B1154C">
      <w:pPr>
        <w:tabs>
          <w:tab w:val="left" w:pos="5245"/>
        </w:tabs>
        <w:ind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B1154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 xml:space="preserve">Принято на </w:t>
      </w:r>
      <w:r w:rsidR="00B1154C">
        <w:rPr>
          <w:sz w:val="28"/>
          <w:szCs w:val="28"/>
        </w:rPr>
        <w:t xml:space="preserve">двадцать </w:t>
      </w:r>
      <w:r w:rsidR="00015FBA">
        <w:rPr>
          <w:sz w:val="28"/>
          <w:szCs w:val="28"/>
        </w:rPr>
        <w:t xml:space="preserve">четвертом </w:t>
      </w:r>
      <w:r w:rsidR="008E12B8">
        <w:rPr>
          <w:sz w:val="28"/>
          <w:szCs w:val="28"/>
        </w:rPr>
        <w:t>заседании</w:t>
      </w:r>
    </w:p>
    <w:p w:rsidR="008E12B8" w:rsidRDefault="000C2D10" w:rsidP="00B1154C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B11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A374CD">
        <w:rPr>
          <w:sz w:val="28"/>
          <w:szCs w:val="28"/>
        </w:rPr>
        <w:t>пятого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B1154C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B1154C" w:rsidRDefault="00B1154C" w:rsidP="00B11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Рассмотрев предоставленный администрацией Троснянского района прогноз социально-экономического развития Троснянского района на 201</w:t>
      </w:r>
      <w:r w:rsidR="009B768B">
        <w:rPr>
          <w:sz w:val="28"/>
          <w:szCs w:val="28"/>
        </w:rPr>
        <w:t>9</w:t>
      </w:r>
      <w:r>
        <w:rPr>
          <w:sz w:val="28"/>
          <w:szCs w:val="28"/>
        </w:rPr>
        <w:t xml:space="preserve"> год, а также  проект решения «О бюджете </w:t>
      </w:r>
      <w:r w:rsidRPr="008E12B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</w:t>
      </w:r>
      <w:r w:rsidRPr="008E12B8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на 20</w:t>
      </w:r>
      <w:r>
        <w:rPr>
          <w:sz w:val="28"/>
          <w:szCs w:val="28"/>
        </w:rPr>
        <w:t>1</w:t>
      </w:r>
      <w:r w:rsidR="00015FBA">
        <w:rPr>
          <w:sz w:val="28"/>
          <w:szCs w:val="28"/>
        </w:rPr>
        <w:t>9</w:t>
      </w:r>
      <w:r w:rsidR="009B768B">
        <w:rPr>
          <w:sz w:val="28"/>
          <w:szCs w:val="28"/>
        </w:rPr>
        <w:t xml:space="preserve"> год и плановый период 2020</w:t>
      </w:r>
      <w:r>
        <w:rPr>
          <w:sz w:val="28"/>
          <w:szCs w:val="28"/>
        </w:rPr>
        <w:t>-202</w:t>
      </w:r>
      <w:r w:rsidR="009B768B">
        <w:rPr>
          <w:sz w:val="28"/>
          <w:szCs w:val="28"/>
        </w:rPr>
        <w:t>1</w:t>
      </w:r>
      <w:r>
        <w:rPr>
          <w:sz w:val="28"/>
          <w:szCs w:val="28"/>
        </w:rPr>
        <w:t xml:space="preserve">годов», Троснянский районный Совет народных депутатов </w:t>
      </w:r>
      <w:r w:rsidRPr="0016568F">
        <w:rPr>
          <w:b/>
          <w:sz w:val="28"/>
          <w:szCs w:val="28"/>
        </w:rPr>
        <w:t>РЕШИЛ:</w:t>
      </w:r>
    </w:p>
    <w:p w:rsidR="00B1154C" w:rsidRPr="008E12B8" w:rsidRDefault="00B1154C" w:rsidP="00B1154C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</w:t>
      </w:r>
      <w:r>
        <w:rPr>
          <w:sz w:val="28"/>
          <w:szCs w:val="28"/>
        </w:rPr>
        <w:t>1.Принять к сведению прогноз социально-экономического разв</w:t>
      </w:r>
      <w:r w:rsidR="009B768B">
        <w:rPr>
          <w:sz w:val="28"/>
          <w:szCs w:val="28"/>
        </w:rPr>
        <w:t>ития Троснянского района на 2019</w:t>
      </w:r>
      <w:r>
        <w:rPr>
          <w:sz w:val="28"/>
          <w:szCs w:val="28"/>
        </w:rPr>
        <w:t xml:space="preserve"> год.</w:t>
      </w:r>
      <w:r w:rsidRPr="003B7772">
        <w:rPr>
          <w:b/>
          <w:sz w:val="28"/>
          <w:szCs w:val="28"/>
        </w:rPr>
        <w:t xml:space="preserve"> </w:t>
      </w:r>
    </w:p>
    <w:p w:rsidR="007706BF" w:rsidRDefault="007706BF" w:rsidP="007706BF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2.Утвердить  основные характеристики бюджета  муниципального района:    </w:t>
      </w:r>
    </w:p>
    <w:p w:rsidR="007706BF" w:rsidRDefault="007706BF" w:rsidP="007706BF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1) прогнозируемый общий объем  доходов бюджета муниципального района на 2019 год в сумме  163181,5 тыс. рублей, на 2020 год в сумме 121583,5 тыс. рублей, на 2021 год в сумме 118305,9 тыс. рублей;</w:t>
      </w:r>
    </w:p>
    <w:p w:rsidR="007706BF" w:rsidRDefault="007706BF" w:rsidP="007706BF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общий объем расходов    бюджета муниципального района на 2019 год в сумме 163181,5 тыс. рублей, на 2020год в сумме 121583,5 тыс.рублей, на 2021 год в сумме 118305,9 тыс.рублей;</w:t>
      </w:r>
    </w:p>
    <w:p w:rsidR="007706BF" w:rsidRDefault="007706BF" w:rsidP="007706BF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предельный объем муниципального долга на 2019 год в сумме  19260,9 тыс. рублей, на 2020 год в сумме 19114,6 тыс. рублей, на 2021 год в сумме 19114,6 тыс. рублей;</w:t>
      </w:r>
    </w:p>
    <w:p w:rsidR="007706BF" w:rsidRDefault="007706BF" w:rsidP="007706BF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верхний предел внутреннего муниципального долга Троснянского  муниципального района: на 1 января 2020 года – в сумме 5000,0 тыс. рублей; на 1 января 2021 года – в сумме 3500,0 тыс. рублей; на 1 января 2022 года – в сумме 3500,0 тыс. рублей.</w:t>
      </w:r>
    </w:p>
    <w:p w:rsidR="007706BF" w:rsidRDefault="007706BF" w:rsidP="007706BF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5) нормативную величину резервного фонда администрации района в сумме 100  тыс. рублей;</w:t>
      </w:r>
    </w:p>
    <w:p w:rsidR="007706BF" w:rsidRDefault="007706BF" w:rsidP="007706BF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6) равенство прогнозируемого общего объема доходов и общего объема расходов  бюджета муниципального района на 2019 год и плановый период 2020 и 2021 годов.                    </w:t>
      </w:r>
    </w:p>
    <w:p w:rsidR="007706BF" w:rsidRDefault="007706BF" w:rsidP="007706BF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3.В соответствии с п.2  статьи 184.1 Бюджетного Кодекса Российской Федерации  утвердить:</w:t>
      </w:r>
    </w:p>
    <w:p w:rsidR="007706BF" w:rsidRDefault="007706BF" w:rsidP="007706BF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1) нормативы распределения отдельных налоговых и неналоговых  доходов между  бюджетом муниципального района и бюджетами сельских поселений на 2019 год и на плановый период 2020 и 2021 годов, не установленные бюджетным законодательством Российской Федерации - согласно приложению 3 к настоящему  решению;</w:t>
      </w:r>
    </w:p>
    <w:p w:rsidR="007706BF" w:rsidRDefault="007706BF" w:rsidP="007706B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2) нормативы отчислений от налога на доходы физических лиц с учетом дополнительных отчислений в бюджет муниципального района взамен дотации на выравнивание бюджетной обеспеченности на 2019 год и на плановый период 2020 и 2021 годов согласно приложению 4 к настоящему решению;</w:t>
      </w:r>
    </w:p>
    <w:p w:rsidR="007706BF" w:rsidRDefault="007706BF" w:rsidP="00770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Утвердить Перечень главных администраторов доходов бюджета муниципального района - органов местного самоуправления  Троснянского муниципального  района - согласно приложению № 1 к настоящему решению, осуществляющих в соответствии с законодательством Российской Федерации контроль за правильностью исчисления , полнотой и своевременностью уплаты, начисления, учету, взысканию и принятию решений о возврате (зачете) излишне уплаченных платежей в бюджет, пеней штрафов по ним.</w:t>
      </w:r>
    </w:p>
    <w:p w:rsidR="007706BF" w:rsidRDefault="007706BF" w:rsidP="007706B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Утвердить перечень главных администраторов доходов  бюджета муниципального района - органов вышестоящих уровней государственной власти Российской Федерации, органов государственной власти Орловской области  согласно приложению № 2 к настоящему решению.</w:t>
      </w:r>
    </w:p>
    <w:p w:rsidR="007706BF" w:rsidRDefault="007706BF" w:rsidP="007706B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случае изменения в 2019 году  состава и (или) функций  главных администраторов  доходов  бюджета муниципального района или главных администраторов источников финансирования дефицита бюджета муниципального района, а также изменения принципов назначения  и присвоения структуры кодов классификации доходов бюджетов Российской Федерации и классификации  источников финансирования дефицита бюджетов , финансовый отдел администрации Троснянского района  вправе вносить в ходе исполнения бюджета муниципального района соответствующие изменения в перечень главных администраторов доходов бюджета муниципального района и главных администраторов источников финансирования дефицита бюджета муниципального района, а также в состав закрепленных за ними кодов классификации  доходов бюджетов Российской Федерации или классификации источников финансирования дефицита бюджетов с последующим внесением изменений в настоящее решение.</w:t>
      </w:r>
    </w:p>
    <w:p w:rsidR="007706BF" w:rsidRDefault="007706BF" w:rsidP="007706BF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5</w:t>
      </w:r>
      <w:r>
        <w:rPr>
          <w:color w:val="000000"/>
          <w:sz w:val="28"/>
          <w:szCs w:val="28"/>
        </w:rPr>
        <w:t>. Утвердить  прогнозируемое поступление доходов  в бюджет муниципального района на 2019 год и плановый период 2020 и 2021 годов  согласно приложению  5 к настоящему  решению.</w:t>
      </w:r>
    </w:p>
    <w:p w:rsidR="007706BF" w:rsidRDefault="007706BF" w:rsidP="007706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6. Утвердить общий объем бюджетных ассигнований на исполнение публичных нормативных обязательств на 2019 год в сумме 2998,4 тыс. рублей, на 2020 год- 2400,3 тыс.рублей и на 2021 год – 2949,8  тыс.рублей. </w:t>
      </w:r>
    </w:p>
    <w:p w:rsidR="007706BF" w:rsidRDefault="007706BF" w:rsidP="007706BF">
      <w:pPr>
        <w:pStyle w:val="a3"/>
        <w:tabs>
          <w:tab w:val="left" w:pos="900"/>
        </w:tabs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  Утвердить  в пределах общего объема расходов, установленного пунктом 1 настоящего решения, распределение бюджетных ассигнований  по разделам и подразделам  классификации расходов бюджета муниципального района </w:t>
      </w:r>
      <w:r>
        <w:rPr>
          <w:color w:val="000000"/>
          <w:sz w:val="28"/>
          <w:szCs w:val="28"/>
        </w:rPr>
        <w:t xml:space="preserve">на 2019 год и на плановый период 2020 и 2021 годов - согласно  приложению  6 к настоящему решению. </w:t>
      </w:r>
    </w:p>
    <w:p w:rsidR="007706BF" w:rsidRDefault="007706BF" w:rsidP="007706BF">
      <w:pPr>
        <w:pStyle w:val="Normal1"/>
        <w:widowControl/>
        <w:spacing w:before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 в пределах общего объема расходов, установленного пунктом 1 настоящего решения, распределение бюджетных ассигнований   по разделам, подразделам, целевым статьям (муниципальным программам Троснянского района и непрограммным направлениям деятельности), группам видов расходов классификации расходов бюджета муниципального района на 2019 год и плановый период 2020 и 2021 годов -  согласно приложению 7 к настоящему решению;</w:t>
      </w:r>
    </w:p>
    <w:p w:rsidR="007706BF" w:rsidRDefault="007706BF" w:rsidP="007706BF">
      <w:pPr>
        <w:pStyle w:val="Normal1"/>
        <w:widowControl/>
        <w:spacing w:before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в пределах общего  объема расходов, установленного пунктом 1 настоящего решения,  ведомственную структуру расходов  бюджета муниципального района  на 2019 год и плановый период 2020 и 2021 годов - согласно приложению   8 к настоящему  решению.</w:t>
      </w:r>
    </w:p>
    <w:p w:rsidR="007706BF" w:rsidRDefault="007706BF" w:rsidP="007706BF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Утвердить в пределах общего объема расходов, установленного пунктом 1 настоящего решения,  распределение бюджетных ассигнований по целевым статьям (муниципальным программам Троснянского района и непрограммным направлениям деятельности), группам видов расходов, разделам, подразделам классификации расходов бюджета муниципального района на 2019 год и плановый период 2020 и 2021 годов – согласно приложению 9 к настоящему решению.</w:t>
      </w:r>
    </w:p>
    <w:p w:rsidR="007706BF" w:rsidRDefault="007706BF" w:rsidP="007706BF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8. Утвердить прогнозируемое поступление доходов и распределение бюджетных ассигнований Дорожного фонда Троснянского муниципального района на 2019 год и плановый период 2020 и 2021 годов – согласно приложению 10 к настоящему решению.</w:t>
      </w:r>
    </w:p>
    <w:p w:rsidR="007706BF" w:rsidRDefault="007706BF" w:rsidP="007706BF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Установить особенности использования бюджетных ассигнований на обеспечение деятельности органов местного самоуправления Троснянского района и муниципальных казенных учреждений Троснянского района:</w:t>
      </w:r>
    </w:p>
    <w:p w:rsidR="007706BF" w:rsidRDefault="007706BF" w:rsidP="007706BF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администрация Троснянского района и Троснянский районный Совет народных депутатов не вправе принимать решения, приводящие к увеличению в 2019 году численности муниципальных служащих района и работников замещающих должности в муниципальных органах, а также работников муниципальных казенных учреждений Троснянского района;</w:t>
      </w:r>
    </w:p>
    <w:p w:rsidR="007706BF" w:rsidRDefault="007706BF" w:rsidP="007706BF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заключение и оплата органами муниципальной власти Троснянского района, муниципальными органами и казенными учреждениями Троснянского района  договоров (соглашений, муниципальных контрактов), исполнение которых осуществляется за счет средств бюджета </w:t>
      </w:r>
      <w:r>
        <w:rPr>
          <w:color w:val="000000"/>
          <w:sz w:val="28"/>
          <w:szCs w:val="28"/>
        </w:rPr>
        <w:lastRenderedPageBreak/>
        <w:t>муниципального района, производятся в пределах доведенных  им лимитов бюджетных обязательств в соответствии с кодами классификации расходов бюджета муниципального района и с учетом принятых и неисполненных обязательств;</w:t>
      </w:r>
    </w:p>
    <w:p w:rsidR="007706BF" w:rsidRDefault="007706BF" w:rsidP="007706BF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-вытекающие из договоров (соглашений, муниципальных контрактов), исполнение которых осуществляется за  счет средств бюджета муниципального района, обязательства, принятые органами муниципальной власти и муниципальными казенными учреждениями Троснянского района сверх доведенных им лимитов бюджетных обязательств, не подлежат оплате за счет средств бюджета муниципального района;</w:t>
      </w:r>
    </w:p>
    <w:p w:rsidR="007706BF" w:rsidRDefault="007706BF" w:rsidP="007706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средств бюджета муниципального района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7706BF" w:rsidRDefault="007706BF" w:rsidP="007706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 размере 100 процентов суммы договора (контракта) – по договорам (муниципальным контрактам)  о предоставлении услуг связи, о  подписке на печатные издания и об их приобретении, об обучении на курсах повышения квалификации и профессиональной переподготовки муниципальных служащих Троснянского района, об участии в научных, методических, научно-практических и иных конференциях, о проведении олимпиад школьников, о приобретении          авиа - железнодорожных билетов, билетов для проезда городским и пригородным транспортом, о приобретении  путевок на санаторно- куротное лечение, по договорам обязательного страхования гражданской ответственности владельцев транспортных средств, о приобретении путевок  для оздоровления и отдыха детей, о предоставлении услуг, связанных с проведением выставочно-ярмарочных мероприятий (выставок, ярмарок, форумов, конгрессов, претензий), на оплату расходов, связанных со служебными командировками лиц, замещающих муниципальные должности Троснянского района с последующим документальным подтверждением по фактически произведенным расходам;</w:t>
      </w:r>
    </w:p>
    <w:p w:rsidR="007706BF" w:rsidRDefault="007706BF" w:rsidP="007706BF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2) в размере 30 процентов суммы договора (муниципального контракта), если иное не предусмотрено законодательством Российской Федерации, нормативными правовыми актами  Правительства Орловской области и администрации Троснянского района, - по остальным договорам (муниципальным контрактам).</w:t>
      </w:r>
    </w:p>
    <w:p w:rsidR="007706BF" w:rsidRDefault="007706BF" w:rsidP="00770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предельный размер представительских расходов в размере 0,5 процента от расходов на функционирование Троснянского районного Совета народных депутатов и администрации Троснянского района на 2019 год и на плановый период 2020 и 2021 годов по целевой статье классификации расходов бюджета муниципального района НР00080480 «Организация материально–технического и организационного обеспечения деятельности администрации района (районный Совет)» и по целевой статье </w:t>
      </w:r>
      <w:r>
        <w:rPr>
          <w:iCs/>
          <w:sz w:val="28"/>
          <w:szCs w:val="28"/>
        </w:rPr>
        <w:t>НР00080440</w:t>
      </w:r>
      <w:r>
        <w:rPr>
          <w:sz w:val="28"/>
          <w:szCs w:val="28"/>
        </w:rPr>
        <w:t xml:space="preserve"> «</w:t>
      </w:r>
      <w:r>
        <w:rPr>
          <w:iCs/>
          <w:sz w:val="28"/>
          <w:szCs w:val="28"/>
        </w:rPr>
        <w:t>Организация материально-технического и организационного обеспечения деятельности администрации района»</w:t>
      </w:r>
      <w:r>
        <w:rPr>
          <w:sz w:val="28"/>
          <w:szCs w:val="28"/>
        </w:rPr>
        <w:t>. Порядок использования представительских расходов устанавливается соответствующим органом муниципальной власти Троснянского района.</w:t>
      </w:r>
    </w:p>
    <w:p w:rsidR="007706BF" w:rsidRDefault="007706BF" w:rsidP="007706BF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Установленные нормативными правовыми актами Российской Федерации, Орловской области и Троснянским районом  нормативы бюджетных расходов по соответствующим мероприятиям и видам деятельности органов муниципальной власти и муниципальных казенных учреждений применяются в пределах бюджетных ассигнований, установленных настоящим решением.</w:t>
      </w:r>
    </w:p>
    <w:p w:rsidR="007706BF" w:rsidRDefault="007706BF" w:rsidP="007706BF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10.Установить, в соответствии с главой 3.1 решения Троснянского районного Совета народных депутатов от 25.05.2015 года № 364 « Об утверждении Положения «О бюджетном процессе в Троснянском муниципальном районе» следующие основания для внесения в 2018 году изменений в показатели сводной бюджетной росписи бюджета муниципального района, связанные с особенностями исполнения бюджета муниципального района и (или) перераспределения бюджетных ассигнований между главными распорядителями средств бюджета муниципального района:</w:t>
      </w:r>
    </w:p>
    <w:p w:rsidR="007706BF" w:rsidRDefault="007706BF" w:rsidP="007706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перераспределение бюджетных ассигнований, предусмотренных на реализацию наказов избирателей депутатам Троснянского районного Совета народных депутатов;</w:t>
      </w:r>
    </w:p>
    <w:p w:rsidR="007706BF" w:rsidRDefault="007706BF" w:rsidP="007706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перераспределение бюджетных ассигнований Дорожного фонда Троснянского района между целевыми статьями, группами и подгруппами видов расходов,  классификации расходов бюджета муниципального района на основании принятых нормативных правовых актов администрации Троснянского района;</w:t>
      </w:r>
    </w:p>
    <w:p w:rsidR="007706BF" w:rsidRDefault="007706BF" w:rsidP="007706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перераспределение бюджетных ассигнований,  предусмотренных настоящим решением на реализацию муниципальных программ Троснянского района,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 муниципального района в случае внесения изменений в постановления администрации Троснянского района Орловской области об утверждении муниципальных программ Троснянского района;</w:t>
      </w:r>
    </w:p>
    <w:p w:rsidR="007706BF" w:rsidRDefault="007706BF" w:rsidP="007706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перераспределение бюджетных ассигнований, предусмотренных настоящим решением, в пределах одной целевой статьи по расходам на обеспечение деятельности органов муниципальной власти Троснянского района, муниципальных органов Троснянского района между группами и подгруппами видов расходов классификации расходов бюджета муниципального района;</w:t>
      </w:r>
    </w:p>
    <w:p w:rsidR="007706BF" w:rsidRDefault="007706BF" w:rsidP="007706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перераспределение бюджетных ассигнований, предусмотренных настоящим решением, реализуемых за счет средств безвозмездных поступлений из областного бюджета и их софинансирование из бюджета муниципального района в пределах одного направления расходования средств между разделами, подразделами, целевыми статьями (программами, подпрограммами), группами и подгруппами видов расходов классификации расходов бюджета муниципального района, в соответствии с фактическим поступлением средств, а также в случае изменения бюджетной </w:t>
      </w:r>
      <w:r>
        <w:rPr>
          <w:sz w:val="28"/>
          <w:szCs w:val="28"/>
        </w:rPr>
        <w:lastRenderedPageBreak/>
        <w:t>классификации Российской Федерации;</w:t>
      </w:r>
    </w:p>
    <w:p w:rsidR="007706BF" w:rsidRDefault="007706BF" w:rsidP="007706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 муниципального района для обеспечения выплаты заработной платы и начислений на выплаты по оплате труда, пособий, компенсаций и иных социальных выплатах;</w:t>
      </w:r>
    </w:p>
    <w:p w:rsidR="007706BF" w:rsidRDefault="007706BF" w:rsidP="007706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перераспределение бюджетных ассигнований, предусмотренных настоящим решением, в пределах средств, предусмотренных главному распорядителю бюджетных средств на исполнение судебных решений;</w:t>
      </w:r>
    </w:p>
    <w:p w:rsidR="007706BF" w:rsidRDefault="007706BF" w:rsidP="007706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 перераспределение бюджетных ассигнований, предусмотренных настоящим решением главным распорядителям бюджетных средств, в пределах одного раздела, подраздела и целевой статьи, между группами и подгруппами видов расходов классификации расходов бюджета муниципального района на конкурсной основе и (или) в соответствии с порядком предоставления (распределения) бюджетных ассигнований;</w:t>
      </w:r>
    </w:p>
    <w:p w:rsidR="007706BF" w:rsidRDefault="007706BF" w:rsidP="007706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2019 году и в плановом периоде 2020 и 2021 годов в сводную бюджетную роспись бюджета муниципального района могут быть внесены изменения без внесения изменений в решение о бюджете на увеличение бюджетных ассигнований текущего финансового года:</w:t>
      </w:r>
    </w:p>
    <w:p w:rsidR="007706BF" w:rsidRDefault="007706BF" w:rsidP="007706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соответствии с пунктом 4 статьи 179 и абзацем десятым пункта 3 статьи 217 Бюджетного кодекса Российской Федерации по расходам Дорожного фонда Троснянского района в объеме, не превышающем остатка не использованных на начало текущего финансового года бюджетных ассигнований;</w:t>
      </w:r>
    </w:p>
    <w:p w:rsidR="007706BF" w:rsidRDefault="007706BF" w:rsidP="007706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соответствии с абзацем восьмым пункта 3 статьи 217 Бюджетного кодекса Российской Федерации в случае получения уведомления о предоставлении субсидий, субвенций, иных межбюджетных трансфертов 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трансфертов, включая поступления в виде расходных расписаний о доведении главными распорядителями бюджетных средств областного бюджета лимитов по целевым безвозмездным поступлениям, предоставление которых осуществляется в пределах суммы, необходимой для оплаты денежных обязательств по расходам получателей средств бюджета муниципального района, источником финансового обеспечения которых являются данные межбюджетные трансферты. </w:t>
      </w:r>
    </w:p>
    <w:p w:rsidR="007706BF" w:rsidRDefault="007706BF" w:rsidP="007706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при заключении соглашений с областными органами исполнительной власти объем софинансирования за счет средств бюджета муниципального района не может превышать установленный Правительством Российской Федерации, Правительством Орловской области и (или) министерствами Российской Федерации, областными Департаментами уровень софинансирования расходных обязательств.</w:t>
      </w:r>
    </w:p>
    <w:p w:rsidR="007706BF" w:rsidRDefault="007706BF" w:rsidP="007706BF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Установить, что не использованные по состоянию на 1 января 2020 года остатки межбюджетных трансфертов, предоставленных из областного бюджета бюджету муниципального района в форме субвенций, субсидий, иных межбюджетных трансфертов, имеющих целевое назначение, подлежат возврату в областной бюджет в порядке, установленным Департаментом финансов Орловской области.</w:t>
      </w:r>
    </w:p>
    <w:p w:rsidR="007706BF" w:rsidRDefault="007706BF" w:rsidP="007706BF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Установить, что погашение за счет средств бюджета муниципального района кредиторской задолженности, образовавшейся на 1 января 2019 года, осуществляется в соответствии с порядком, утверждаемым администрацией Троснянского района.</w:t>
      </w:r>
    </w:p>
    <w:p w:rsidR="007706BF" w:rsidRDefault="007706BF" w:rsidP="007706BF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11.Межбюджетные трансферты бюджетам сельских поселений.</w:t>
      </w:r>
    </w:p>
    <w:p w:rsidR="007706BF" w:rsidRDefault="007706BF" w:rsidP="007706B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Утвердить распределение дотаций на выравнивание  бюджетной обеспеченности сельских поселений на 2019 год  и плановый период 2020 и 2021 годов  - согласно приложению 11 к настоящему решению;</w:t>
      </w:r>
    </w:p>
    <w:p w:rsidR="007706BF" w:rsidRDefault="007706BF" w:rsidP="007706B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предоставления дотаций на поддержку мер по обеспечению сбалансированности бюджетов сельских поселений утверждается администрацией Троснянского района.</w:t>
      </w:r>
    </w:p>
    <w:p w:rsidR="007706BF" w:rsidRDefault="007706BF" w:rsidP="007706BF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межбюджетные трансферты, передаваемые сельским поселениям на выполнение полномочий муниципального района в соответствии с заключенными соглашениями на 2019 год и плановый период 2020 и 2021 годов согласно приложению 12 к настоящему решению.</w:t>
      </w:r>
    </w:p>
    <w:p w:rsidR="007706BF" w:rsidRDefault="007706BF" w:rsidP="007706BF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распределение субвенций сельским поселениям района на осуществление первичного воинского учета на территориях, где отсутствуют военные комиссариаты на 2019 год и плановый период 2020 и 2021 годов – согласно приложению 13  к настоящему решению;</w:t>
      </w:r>
    </w:p>
    <w:p w:rsidR="007706BF" w:rsidRDefault="007706BF" w:rsidP="007706BF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использованные до окончания финансового года межбюджетные трансферты, имеющие целевое назначение, полученные бюджетами сельских поселений из бюджета муниципального района, подлежат возврату в бюджет муниципального района в порядке, утвержденном финансовым отделом администрации Троснянского района.</w:t>
      </w:r>
    </w:p>
    <w:p w:rsidR="007706BF" w:rsidRDefault="007706BF" w:rsidP="007706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Установить, что межбюджетные трансферты из бюджета муниципального района сельским бюджетам, предусмотренные настоящим решением, предоставляются при условии соблюдения сельскими поселениями  законодательства Российской Федерации, бюджетного зако</w:t>
      </w:r>
      <w:r>
        <w:rPr>
          <w:sz w:val="28"/>
          <w:szCs w:val="28"/>
        </w:rPr>
        <w:softHyphen/>
        <w:t>нодательства Орловской области и Троснянского района, налогового законодательства Российской Федерации и налогового законодательства Орловской области без каких-либо исключений, дополнений и (или) особых условий.</w:t>
      </w:r>
    </w:p>
    <w:p w:rsidR="007706BF" w:rsidRDefault="007706BF" w:rsidP="007706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Субсидии юридическим лицам независимо от организационно-правовой формы, индивидуальным предпринимателям и физическим лицам – производителям товаров (работ, услуг), субвенции, межбюджетные субсидии, иные межбюджетные трансферты, предусмотренные настоящим решением, предоставляются в порядке, установленном администрацией Троснянского района Орловской области.</w:t>
      </w:r>
    </w:p>
    <w:p w:rsidR="007706BF" w:rsidRDefault="007706BF" w:rsidP="007706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13. Установить, что в 2019 году бюджетам сельских поселений  </w:t>
      </w:r>
      <w:r>
        <w:rPr>
          <w:sz w:val="28"/>
          <w:szCs w:val="28"/>
        </w:rPr>
        <w:lastRenderedPageBreak/>
        <w:t xml:space="preserve">Троснянского района  могут предоставляться бюджетные кредиты из  бюджета муниципального района </w:t>
      </w:r>
    </w:p>
    <w:p w:rsidR="007706BF" w:rsidRDefault="007706BF" w:rsidP="007706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для частичного покрытия дефицитов бюджетов сельских поселений Троснянского района на срок до трех лет;</w:t>
      </w:r>
    </w:p>
    <w:p w:rsidR="007706BF" w:rsidRDefault="007706BF" w:rsidP="007706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для покрытия временных кассовых разрывов, возникающих при исполнении бюджетов сельских поселений Троснянского района на срок до одного года;</w:t>
      </w:r>
    </w:p>
    <w:p w:rsidR="007706BF" w:rsidRDefault="007706BF" w:rsidP="007706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для осуществления мероприятий, связанных с ликвидацией последствий стихийных бедствий на срок до трех лет.</w:t>
      </w:r>
    </w:p>
    <w:p w:rsidR="007706BF" w:rsidRDefault="007706BF" w:rsidP="007706BF">
      <w:pPr>
        <w:widowControl w:val="0"/>
        <w:autoSpaceDE w:val="0"/>
        <w:autoSpaceDN w:val="0"/>
        <w:adjustRightInd w:val="0"/>
        <w:ind w:firstLine="709"/>
        <w:jc w:val="both"/>
        <w:rPr>
          <w:color w:val="808080"/>
          <w:sz w:val="28"/>
          <w:szCs w:val="28"/>
        </w:rPr>
      </w:pPr>
      <w:r>
        <w:rPr>
          <w:sz w:val="28"/>
          <w:szCs w:val="28"/>
        </w:rPr>
        <w:t>Бюджетные кредиты предоставляются бюджетам сельских поселений на условиях возмездности, если иное не предусмотрено настоящим решением, и возвратности. Бюджетные кредиты предоставляются только при наличии обеспечения исполнения сельским поселением обязательств по возврату кредита, уплате процентов и иных платежей, предусмотренных соответствующим договором, за исключением случаев, установленных бюджетным законодательством Российской Федерации.</w:t>
      </w:r>
    </w:p>
    <w:p w:rsidR="007706BF" w:rsidRDefault="007706BF" w:rsidP="007706BF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Установить плату за пользование бюджетными кредитами,  указанными в абзаце первом настоящего пункта:</w:t>
      </w:r>
    </w:p>
    <w:p w:rsidR="007706BF" w:rsidRDefault="007706BF" w:rsidP="007706BF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1) для частичного покрытия дефицитов бюджетов сельских поселений Троснянского района в размере до одной  второй  ставки рефинансирования Центрального банка Российской Федерации, действующей на день заключения договора о предоставлении бюджетного кредита;</w:t>
      </w:r>
    </w:p>
    <w:p w:rsidR="007706BF" w:rsidRDefault="007706BF" w:rsidP="007706BF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2) для покрытия временных кассовых разрывов, возникающих при исполнении бюджетов сельских поселений, - в размере 0,1 процента годовых;</w:t>
      </w:r>
    </w:p>
    <w:p w:rsidR="007706BF" w:rsidRDefault="007706BF" w:rsidP="007706BF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3) для осуществления мероприятий, связанных с ликвидацией последствий стихийных бедствий - 0 процентов. </w:t>
      </w:r>
    </w:p>
    <w:p w:rsidR="007706BF" w:rsidRDefault="007706BF" w:rsidP="007706BF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Использование бюджетных кредитов сельскими поселениями Троснянского района осуществляется в соответствии с их целевым назначением, указанным в договоре.</w:t>
      </w:r>
    </w:p>
    <w:p w:rsidR="007706BF" w:rsidRDefault="007706BF" w:rsidP="007706BF">
      <w:pPr>
        <w:pStyle w:val="ConsPlusNormal"/>
        <w:ind w:firstLine="709"/>
        <w:jc w:val="both"/>
        <w:rPr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в бюджет муниципального района бюджетных кредитов бюджетами сельских поселений Троснянского района осуществляется в сроки, установленные в договорах о предоставлении бюджетных кредитов. При невыполнении обязательств по возврату бюджетных кредитов, уплате процентов и иных платежей, предусмотренных заключенным с заемщиком договором, финансовый отдел администрации Троснянского района принимает меры по принудительному взысканию с заемщика просроченной задолженности.</w:t>
      </w:r>
      <w:r>
        <w:rPr>
          <w:snapToGrid w:val="0"/>
          <w:sz w:val="28"/>
          <w:szCs w:val="28"/>
        </w:rPr>
        <w:t xml:space="preserve">  </w:t>
      </w:r>
    </w:p>
    <w:p w:rsidR="007706BF" w:rsidRDefault="007706BF" w:rsidP="007706BF">
      <w:pPr>
        <w:ind w:firstLine="720"/>
        <w:jc w:val="both"/>
        <w:rPr>
          <w:b/>
          <w:i/>
          <w:sz w:val="28"/>
          <w:szCs w:val="28"/>
        </w:rPr>
      </w:pPr>
      <w:r>
        <w:rPr>
          <w:snapToGrid w:val="0"/>
          <w:sz w:val="28"/>
          <w:szCs w:val="28"/>
        </w:rPr>
        <w:t xml:space="preserve">Порядок предоставления, использования и возврата сельскими поселениями Троснянского района бюджетных кредитов </w:t>
      </w:r>
      <w:r>
        <w:rPr>
          <w:sz w:val="28"/>
          <w:szCs w:val="28"/>
        </w:rPr>
        <w:t>для частичного покрытия дефицитов бюджетов сельских поселений, для покрытия временных кассовых разрывов, возникающих при исполнении бюджетов сельских поселений района,</w:t>
      </w:r>
      <w:r>
        <w:rPr>
          <w:snapToGrid w:val="0"/>
          <w:sz w:val="28"/>
          <w:szCs w:val="28"/>
        </w:rPr>
        <w:t xml:space="preserve"> устанавливается администрацией Троснянского района.</w:t>
      </w:r>
    </w:p>
    <w:p w:rsidR="007706BF" w:rsidRDefault="007706BF" w:rsidP="007706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14.Установить верхний предел муниципального долга Троснянского района по муниципальным гарантиям Троснянского района на 1 января 2020 </w:t>
      </w:r>
      <w:r>
        <w:rPr>
          <w:sz w:val="28"/>
          <w:szCs w:val="28"/>
        </w:rPr>
        <w:lastRenderedPageBreak/>
        <w:t>года в сумме 500,0 тыс. рублей, на 1 января 2021 года – в сумме 500 тыс. рублей, на 1 января 2022 года – в сумме 500 тыс. рублей.</w:t>
      </w:r>
    </w:p>
    <w:p w:rsidR="007706BF" w:rsidRDefault="007706BF" w:rsidP="007706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муниципальных гарантий Троснянского района:</w:t>
      </w:r>
    </w:p>
    <w:p w:rsidR="007706BF" w:rsidRDefault="007706BF" w:rsidP="007706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2019 год - согласно приложению 14 к настоящему решению;</w:t>
      </w:r>
    </w:p>
    <w:p w:rsidR="007706BF" w:rsidRDefault="007706BF" w:rsidP="007706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плановый период 2020 и 2021 годов - согласно приложению 15 к настоящему решению.</w:t>
      </w:r>
    </w:p>
    <w:p w:rsidR="007706BF" w:rsidRDefault="007706BF" w:rsidP="007706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15. Установить, что законодательные и иные нормативные правовые акты, влекущие дополнительные расходы за счет средств  бюджета муниципального района в 2019 году, а также сокращающие его доходную базу,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о бюджете при наличии соответствующих источников дополнительных поступлений в бюджет муниципального района и (или) при сокращении бюджетных ассигнований по отдельным статьям бюджета муниципального района  на 2019 год и на плановый период 2020 и 2021 годов. </w:t>
      </w:r>
    </w:p>
    <w:p w:rsidR="007706BF" w:rsidRDefault="007706BF" w:rsidP="007706BF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16. Настоящее решение вступает в силу с 1 января 2019 года.</w:t>
      </w:r>
    </w:p>
    <w:p w:rsidR="007706BF" w:rsidRDefault="007706BF" w:rsidP="007706BF">
      <w:pPr>
        <w:pStyle w:val="a3"/>
        <w:ind w:firstLine="720"/>
        <w:rPr>
          <w:sz w:val="28"/>
          <w:szCs w:val="28"/>
        </w:rPr>
      </w:pPr>
    </w:p>
    <w:p w:rsidR="00C046F9" w:rsidRPr="008E12B8" w:rsidRDefault="00C046F9" w:rsidP="007706BF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C046F9" w:rsidRDefault="00C046F9" w:rsidP="00B1154C">
      <w:pPr>
        <w:pStyle w:val="a3"/>
        <w:ind w:firstLine="720"/>
        <w:rPr>
          <w:sz w:val="28"/>
          <w:szCs w:val="28"/>
        </w:rPr>
      </w:pPr>
    </w:p>
    <w:p w:rsidR="00844FD6" w:rsidRDefault="00844FD6" w:rsidP="00B1154C">
      <w:pPr>
        <w:pStyle w:val="a3"/>
        <w:ind w:firstLine="720"/>
        <w:rPr>
          <w:sz w:val="28"/>
          <w:szCs w:val="28"/>
        </w:rPr>
      </w:pPr>
    </w:p>
    <w:p w:rsidR="00844FD6" w:rsidRPr="009B768B" w:rsidRDefault="00844FD6" w:rsidP="00B1154C">
      <w:pPr>
        <w:jc w:val="both"/>
        <w:rPr>
          <w:b/>
          <w:sz w:val="28"/>
          <w:szCs w:val="28"/>
        </w:rPr>
      </w:pPr>
      <w:r w:rsidRPr="009B768B">
        <w:rPr>
          <w:b/>
          <w:sz w:val="28"/>
          <w:szCs w:val="28"/>
        </w:rPr>
        <w:t xml:space="preserve">Председатель районного Совета              </w:t>
      </w:r>
      <w:r w:rsidR="00656F6A" w:rsidRPr="009B768B">
        <w:rPr>
          <w:b/>
          <w:sz w:val="28"/>
          <w:szCs w:val="28"/>
        </w:rPr>
        <w:t xml:space="preserve">  </w:t>
      </w:r>
      <w:r w:rsidRPr="009B768B">
        <w:rPr>
          <w:b/>
          <w:sz w:val="28"/>
          <w:szCs w:val="28"/>
        </w:rPr>
        <w:t xml:space="preserve">   </w:t>
      </w:r>
      <w:r w:rsidR="009B768B">
        <w:rPr>
          <w:b/>
          <w:sz w:val="28"/>
          <w:szCs w:val="28"/>
        </w:rPr>
        <w:t>И.О.</w:t>
      </w:r>
      <w:r w:rsidRPr="009B768B">
        <w:rPr>
          <w:b/>
          <w:sz w:val="28"/>
          <w:szCs w:val="28"/>
        </w:rPr>
        <w:t>Глав</w:t>
      </w:r>
      <w:r w:rsidR="009B768B">
        <w:rPr>
          <w:b/>
          <w:sz w:val="28"/>
          <w:szCs w:val="28"/>
        </w:rPr>
        <w:t>ы</w:t>
      </w:r>
      <w:r w:rsidRPr="009B768B">
        <w:rPr>
          <w:b/>
          <w:sz w:val="28"/>
          <w:szCs w:val="28"/>
        </w:rPr>
        <w:t xml:space="preserve"> района                                </w:t>
      </w:r>
    </w:p>
    <w:p w:rsidR="00844FD6" w:rsidRPr="009B768B" w:rsidRDefault="00844FD6" w:rsidP="00B1154C">
      <w:pPr>
        <w:jc w:val="both"/>
        <w:rPr>
          <w:b/>
          <w:sz w:val="28"/>
          <w:szCs w:val="28"/>
        </w:rPr>
      </w:pPr>
      <w:r w:rsidRPr="009B768B">
        <w:rPr>
          <w:b/>
          <w:sz w:val="28"/>
          <w:szCs w:val="28"/>
        </w:rPr>
        <w:t xml:space="preserve">народных депутатов                                                                   </w:t>
      </w:r>
    </w:p>
    <w:p w:rsidR="00844FD6" w:rsidRPr="009B768B" w:rsidRDefault="00844FD6" w:rsidP="00B1154C">
      <w:pPr>
        <w:rPr>
          <w:b/>
          <w:sz w:val="28"/>
          <w:szCs w:val="28"/>
        </w:rPr>
      </w:pPr>
    </w:p>
    <w:p w:rsidR="00844FD6" w:rsidRPr="009B768B" w:rsidRDefault="00844FD6" w:rsidP="00B1154C">
      <w:pPr>
        <w:rPr>
          <w:b/>
          <w:sz w:val="28"/>
          <w:szCs w:val="28"/>
        </w:rPr>
      </w:pPr>
      <w:r w:rsidRPr="009B768B">
        <w:rPr>
          <w:b/>
          <w:sz w:val="28"/>
          <w:szCs w:val="28"/>
        </w:rPr>
        <w:t xml:space="preserve">                             В. И.Миронов                                                    </w:t>
      </w:r>
      <w:r w:rsidR="009B768B">
        <w:rPr>
          <w:b/>
          <w:sz w:val="28"/>
          <w:szCs w:val="28"/>
        </w:rPr>
        <w:t>И.И.Писарева</w:t>
      </w:r>
    </w:p>
    <w:p w:rsidR="00844FD6" w:rsidRPr="009B768B" w:rsidRDefault="00844FD6" w:rsidP="00844FD6">
      <w:pPr>
        <w:rPr>
          <w:b/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  <w:r w:rsidRPr="00E24744">
        <w:rPr>
          <w:sz w:val="28"/>
          <w:szCs w:val="28"/>
        </w:rPr>
        <w:t xml:space="preserve">       </w:t>
      </w:r>
    </w:p>
    <w:sectPr w:rsidR="00844FD6" w:rsidSect="00792ACC">
      <w:headerReference w:type="even" r:id="rId8"/>
      <w:headerReference w:type="default" r:id="rId9"/>
      <w:pgSz w:w="11907" w:h="16840" w:code="9"/>
      <w:pgMar w:top="1134" w:right="850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3E" w:rsidRDefault="00F53F3E">
      <w:r>
        <w:separator/>
      </w:r>
    </w:p>
  </w:endnote>
  <w:endnote w:type="continuationSeparator" w:id="0">
    <w:p w:rsidR="00F53F3E" w:rsidRDefault="00F5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3E" w:rsidRDefault="00F53F3E">
      <w:r>
        <w:separator/>
      </w:r>
    </w:p>
  </w:footnote>
  <w:footnote w:type="continuationSeparator" w:id="0">
    <w:p w:rsidR="00F53F3E" w:rsidRDefault="00F53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F957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F95787" w:rsidRDefault="00F9578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F957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3567">
      <w:rPr>
        <w:rStyle w:val="a6"/>
        <w:noProof/>
      </w:rPr>
      <w:t>9</w:t>
    </w:r>
    <w:r>
      <w:rPr>
        <w:rStyle w:val="a6"/>
      </w:rPr>
      <w:fldChar w:fldCharType="end"/>
    </w:r>
  </w:p>
  <w:p w:rsidR="00F95787" w:rsidRDefault="00F9578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15FBA"/>
    <w:rsid w:val="00024BA6"/>
    <w:rsid w:val="0004646B"/>
    <w:rsid w:val="00047566"/>
    <w:rsid w:val="00051CA6"/>
    <w:rsid w:val="00074626"/>
    <w:rsid w:val="0009332A"/>
    <w:rsid w:val="0009538F"/>
    <w:rsid w:val="00095A7E"/>
    <w:rsid w:val="000A1D7B"/>
    <w:rsid w:val="000B1F69"/>
    <w:rsid w:val="000B70B1"/>
    <w:rsid w:val="000C2D10"/>
    <w:rsid w:val="000C7212"/>
    <w:rsid w:val="000D079F"/>
    <w:rsid w:val="000E0CDF"/>
    <w:rsid w:val="000E2088"/>
    <w:rsid w:val="000F4B6B"/>
    <w:rsid w:val="00106B15"/>
    <w:rsid w:val="001126A5"/>
    <w:rsid w:val="00113636"/>
    <w:rsid w:val="00120AA4"/>
    <w:rsid w:val="00124701"/>
    <w:rsid w:val="0014156F"/>
    <w:rsid w:val="00142F2B"/>
    <w:rsid w:val="0014757B"/>
    <w:rsid w:val="0016551F"/>
    <w:rsid w:val="00167162"/>
    <w:rsid w:val="00180EA4"/>
    <w:rsid w:val="00192E8A"/>
    <w:rsid w:val="001A1FE8"/>
    <w:rsid w:val="001C02F2"/>
    <w:rsid w:val="001C236C"/>
    <w:rsid w:val="001C24E0"/>
    <w:rsid w:val="001D7DE4"/>
    <w:rsid w:val="001F44A1"/>
    <w:rsid w:val="0021271C"/>
    <w:rsid w:val="002148D8"/>
    <w:rsid w:val="00223998"/>
    <w:rsid w:val="002307E7"/>
    <w:rsid w:val="00235C71"/>
    <w:rsid w:val="00236EB1"/>
    <w:rsid w:val="002406FB"/>
    <w:rsid w:val="0025359B"/>
    <w:rsid w:val="00255A9A"/>
    <w:rsid w:val="0025794F"/>
    <w:rsid w:val="002628B2"/>
    <w:rsid w:val="002750B9"/>
    <w:rsid w:val="002836FD"/>
    <w:rsid w:val="00295AB5"/>
    <w:rsid w:val="002B12A0"/>
    <w:rsid w:val="002B190F"/>
    <w:rsid w:val="002B5B43"/>
    <w:rsid w:val="002C56C9"/>
    <w:rsid w:val="002D0C42"/>
    <w:rsid w:val="003223AA"/>
    <w:rsid w:val="00323354"/>
    <w:rsid w:val="003262CA"/>
    <w:rsid w:val="00333519"/>
    <w:rsid w:val="00337D2D"/>
    <w:rsid w:val="00341D4D"/>
    <w:rsid w:val="00342AE8"/>
    <w:rsid w:val="0034486B"/>
    <w:rsid w:val="00346D73"/>
    <w:rsid w:val="00347EB4"/>
    <w:rsid w:val="00350DFB"/>
    <w:rsid w:val="00353569"/>
    <w:rsid w:val="00362C02"/>
    <w:rsid w:val="00367056"/>
    <w:rsid w:val="00370BC9"/>
    <w:rsid w:val="00381120"/>
    <w:rsid w:val="003926F5"/>
    <w:rsid w:val="003A6235"/>
    <w:rsid w:val="003A6E6D"/>
    <w:rsid w:val="003B399E"/>
    <w:rsid w:val="003C7256"/>
    <w:rsid w:val="003D6021"/>
    <w:rsid w:val="003E51A8"/>
    <w:rsid w:val="003E614A"/>
    <w:rsid w:val="003E6BC3"/>
    <w:rsid w:val="003F7663"/>
    <w:rsid w:val="00403AC0"/>
    <w:rsid w:val="00404844"/>
    <w:rsid w:val="00404B66"/>
    <w:rsid w:val="004130BD"/>
    <w:rsid w:val="00414E8E"/>
    <w:rsid w:val="00422986"/>
    <w:rsid w:val="00425C36"/>
    <w:rsid w:val="0046113F"/>
    <w:rsid w:val="004629C6"/>
    <w:rsid w:val="004635FD"/>
    <w:rsid w:val="00493477"/>
    <w:rsid w:val="004C4F4F"/>
    <w:rsid w:val="004D3BB0"/>
    <w:rsid w:val="004D7E7C"/>
    <w:rsid w:val="004E7A73"/>
    <w:rsid w:val="005006D8"/>
    <w:rsid w:val="00500D5E"/>
    <w:rsid w:val="00501244"/>
    <w:rsid w:val="00510D1C"/>
    <w:rsid w:val="00524B25"/>
    <w:rsid w:val="005334A2"/>
    <w:rsid w:val="00544DA0"/>
    <w:rsid w:val="00553E9F"/>
    <w:rsid w:val="00557A64"/>
    <w:rsid w:val="005743CC"/>
    <w:rsid w:val="00577A9D"/>
    <w:rsid w:val="00594280"/>
    <w:rsid w:val="005964A9"/>
    <w:rsid w:val="005A2286"/>
    <w:rsid w:val="005A286E"/>
    <w:rsid w:val="005A3535"/>
    <w:rsid w:val="005B3B53"/>
    <w:rsid w:val="005C5E36"/>
    <w:rsid w:val="005E00A0"/>
    <w:rsid w:val="005E116C"/>
    <w:rsid w:val="005E6E1E"/>
    <w:rsid w:val="005F18A1"/>
    <w:rsid w:val="005F57F2"/>
    <w:rsid w:val="00615FC0"/>
    <w:rsid w:val="00620AEA"/>
    <w:rsid w:val="00643100"/>
    <w:rsid w:val="006454CF"/>
    <w:rsid w:val="006554AF"/>
    <w:rsid w:val="00656334"/>
    <w:rsid w:val="00656627"/>
    <w:rsid w:val="00656F6A"/>
    <w:rsid w:val="00664D2D"/>
    <w:rsid w:val="00670E8C"/>
    <w:rsid w:val="006B0F06"/>
    <w:rsid w:val="006B3FFC"/>
    <w:rsid w:val="006C4570"/>
    <w:rsid w:val="006D4F3C"/>
    <w:rsid w:val="006D7241"/>
    <w:rsid w:val="006E1351"/>
    <w:rsid w:val="006F1EFD"/>
    <w:rsid w:val="006F21A2"/>
    <w:rsid w:val="00700D34"/>
    <w:rsid w:val="007102C0"/>
    <w:rsid w:val="00713091"/>
    <w:rsid w:val="00723B58"/>
    <w:rsid w:val="00744A3D"/>
    <w:rsid w:val="007504AC"/>
    <w:rsid w:val="00751C02"/>
    <w:rsid w:val="00762573"/>
    <w:rsid w:val="0076262A"/>
    <w:rsid w:val="007706BF"/>
    <w:rsid w:val="0078540E"/>
    <w:rsid w:val="00791719"/>
    <w:rsid w:val="00792ACC"/>
    <w:rsid w:val="007A320E"/>
    <w:rsid w:val="007B0382"/>
    <w:rsid w:val="00814FE4"/>
    <w:rsid w:val="0081514B"/>
    <w:rsid w:val="0081548D"/>
    <w:rsid w:val="008327F3"/>
    <w:rsid w:val="00834311"/>
    <w:rsid w:val="008443C0"/>
    <w:rsid w:val="00844FD6"/>
    <w:rsid w:val="00852542"/>
    <w:rsid w:val="00866A75"/>
    <w:rsid w:val="008707F9"/>
    <w:rsid w:val="008726F7"/>
    <w:rsid w:val="008877AC"/>
    <w:rsid w:val="008D3F0E"/>
    <w:rsid w:val="008D513F"/>
    <w:rsid w:val="008D592C"/>
    <w:rsid w:val="008D623B"/>
    <w:rsid w:val="008E12B8"/>
    <w:rsid w:val="008E4F53"/>
    <w:rsid w:val="008F34CA"/>
    <w:rsid w:val="008F4E97"/>
    <w:rsid w:val="0091153F"/>
    <w:rsid w:val="00912F66"/>
    <w:rsid w:val="00921176"/>
    <w:rsid w:val="00927460"/>
    <w:rsid w:val="00927571"/>
    <w:rsid w:val="009339B2"/>
    <w:rsid w:val="00933D28"/>
    <w:rsid w:val="00951A6B"/>
    <w:rsid w:val="00966124"/>
    <w:rsid w:val="00977356"/>
    <w:rsid w:val="0098082F"/>
    <w:rsid w:val="00984CD7"/>
    <w:rsid w:val="009940E7"/>
    <w:rsid w:val="009A413A"/>
    <w:rsid w:val="009B1DDF"/>
    <w:rsid w:val="009B768B"/>
    <w:rsid w:val="009C2130"/>
    <w:rsid w:val="009F05A9"/>
    <w:rsid w:val="009F2C7C"/>
    <w:rsid w:val="009F69FB"/>
    <w:rsid w:val="00A0087C"/>
    <w:rsid w:val="00A116B8"/>
    <w:rsid w:val="00A135E0"/>
    <w:rsid w:val="00A16F1C"/>
    <w:rsid w:val="00A30E9E"/>
    <w:rsid w:val="00A36688"/>
    <w:rsid w:val="00A374CD"/>
    <w:rsid w:val="00A42506"/>
    <w:rsid w:val="00A544AE"/>
    <w:rsid w:val="00A7099C"/>
    <w:rsid w:val="00A8031C"/>
    <w:rsid w:val="00A85E2F"/>
    <w:rsid w:val="00AA4563"/>
    <w:rsid w:val="00AB0C93"/>
    <w:rsid w:val="00AB6C56"/>
    <w:rsid w:val="00AD0FB6"/>
    <w:rsid w:val="00AD275E"/>
    <w:rsid w:val="00AF4F08"/>
    <w:rsid w:val="00AF7EAC"/>
    <w:rsid w:val="00B04EF6"/>
    <w:rsid w:val="00B1154C"/>
    <w:rsid w:val="00B375AB"/>
    <w:rsid w:val="00B43567"/>
    <w:rsid w:val="00B50E6E"/>
    <w:rsid w:val="00B573B7"/>
    <w:rsid w:val="00B67C75"/>
    <w:rsid w:val="00B82D73"/>
    <w:rsid w:val="00B93373"/>
    <w:rsid w:val="00BB0820"/>
    <w:rsid w:val="00BB7EBB"/>
    <w:rsid w:val="00BC51D5"/>
    <w:rsid w:val="00BC6DD6"/>
    <w:rsid w:val="00BD29B0"/>
    <w:rsid w:val="00BD2A97"/>
    <w:rsid w:val="00BD3E3D"/>
    <w:rsid w:val="00BE7A02"/>
    <w:rsid w:val="00C046F9"/>
    <w:rsid w:val="00C101EA"/>
    <w:rsid w:val="00C1322A"/>
    <w:rsid w:val="00C17F74"/>
    <w:rsid w:val="00C20425"/>
    <w:rsid w:val="00C238B4"/>
    <w:rsid w:val="00C36EDF"/>
    <w:rsid w:val="00C40BA2"/>
    <w:rsid w:val="00C47F18"/>
    <w:rsid w:val="00C52BE7"/>
    <w:rsid w:val="00C6351E"/>
    <w:rsid w:val="00C70161"/>
    <w:rsid w:val="00C7430C"/>
    <w:rsid w:val="00C74359"/>
    <w:rsid w:val="00C9273E"/>
    <w:rsid w:val="00CA413B"/>
    <w:rsid w:val="00CA5ECB"/>
    <w:rsid w:val="00CA75BD"/>
    <w:rsid w:val="00CC0C94"/>
    <w:rsid w:val="00CC7F31"/>
    <w:rsid w:val="00CD3FBA"/>
    <w:rsid w:val="00CD5B73"/>
    <w:rsid w:val="00CE1D87"/>
    <w:rsid w:val="00CF20D6"/>
    <w:rsid w:val="00D00D4E"/>
    <w:rsid w:val="00D07AAA"/>
    <w:rsid w:val="00D163F5"/>
    <w:rsid w:val="00D211B2"/>
    <w:rsid w:val="00D25D53"/>
    <w:rsid w:val="00D73E8B"/>
    <w:rsid w:val="00D802DD"/>
    <w:rsid w:val="00D84922"/>
    <w:rsid w:val="00D876F3"/>
    <w:rsid w:val="00D9755C"/>
    <w:rsid w:val="00DA7FF2"/>
    <w:rsid w:val="00DB4C9C"/>
    <w:rsid w:val="00DB7DD3"/>
    <w:rsid w:val="00DC6407"/>
    <w:rsid w:val="00DD4EC8"/>
    <w:rsid w:val="00DE355C"/>
    <w:rsid w:val="00DF2D30"/>
    <w:rsid w:val="00E051B5"/>
    <w:rsid w:val="00E105DB"/>
    <w:rsid w:val="00E1066D"/>
    <w:rsid w:val="00E1558E"/>
    <w:rsid w:val="00E26504"/>
    <w:rsid w:val="00E34F0C"/>
    <w:rsid w:val="00E43428"/>
    <w:rsid w:val="00E437A2"/>
    <w:rsid w:val="00E46449"/>
    <w:rsid w:val="00E6567A"/>
    <w:rsid w:val="00E6792E"/>
    <w:rsid w:val="00E67EB0"/>
    <w:rsid w:val="00E70DAD"/>
    <w:rsid w:val="00EA5AD5"/>
    <w:rsid w:val="00EB3B40"/>
    <w:rsid w:val="00EC2B04"/>
    <w:rsid w:val="00EE3120"/>
    <w:rsid w:val="00EE713D"/>
    <w:rsid w:val="00F032F1"/>
    <w:rsid w:val="00F06E35"/>
    <w:rsid w:val="00F3156D"/>
    <w:rsid w:val="00F36CC6"/>
    <w:rsid w:val="00F462D7"/>
    <w:rsid w:val="00F4783B"/>
    <w:rsid w:val="00F53F3E"/>
    <w:rsid w:val="00F71E3F"/>
    <w:rsid w:val="00F82F6E"/>
    <w:rsid w:val="00F91E5B"/>
    <w:rsid w:val="00F95787"/>
    <w:rsid w:val="00FB1B92"/>
    <w:rsid w:val="00FB4D75"/>
    <w:rsid w:val="00FB57E1"/>
    <w:rsid w:val="00FB5B83"/>
    <w:rsid w:val="00FC084F"/>
    <w:rsid w:val="00FC0E25"/>
    <w:rsid w:val="00FC5B59"/>
    <w:rsid w:val="00FD2322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C046F9"/>
    <w:pPr>
      <w:ind w:firstLine="851"/>
      <w:jc w:val="both"/>
    </w:pPr>
  </w:style>
  <w:style w:type="paragraph" w:styleId="3">
    <w:name w:val="Body Text Indent 3"/>
    <w:basedOn w:val="a"/>
    <w:link w:val="30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5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046F9"/>
  </w:style>
  <w:style w:type="paragraph" w:styleId="a7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rsid w:val="007706BF"/>
  </w:style>
  <w:style w:type="character" w:customStyle="1" w:styleId="30">
    <w:name w:val="Основной текст с отступом 3 Знак"/>
    <w:basedOn w:val="a0"/>
    <w:link w:val="3"/>
    <w:rsid w:val="007706BF"/>
    <w:rPr>
      <w:b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7AC9F-1267-4C6C-9507-657CE5DF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3368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>Microsoft</Company>
  <LinksUpToDate>false</LinksUpToDate>
  <CharactersWithSpaces>22527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2018-12-07T07:10:00Z</cp:lastPrinted>
  <dcterms:created xsi:type="dcterms:W3CDTF">2018-12-10T11:55:00Z</dcterms:created>
  <dcterms:modified xsi:type="dcterms:W3CDTF">2018-12-10T11:55:00Z</dcterms:modified>
</cp:coreProperties>
</file>