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19" w:rsidRDefault="00614319" w:rsidP="00614319"/>
    <w:p w:rsidR="00614319" w:rsidRDefault="0056456E" w:rsidP="0061431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319" w:rsidRDefault="00614319" w:rsidP="00614319">
      <w:pPr>
        <w:ind w:left="4680"/>
        <w:jc w:val="center"/>
        <w:rPr>
          <w:b/>
        </w:rPr>
      </w:pPr>
    </w:p>
    <w:p w:rsidR="00614319" w:rsidRDefault="00614319" w:rsidP="00614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14319" w:rsidRDefault="00614319" w:rsidP="00614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14319" w:rsidRDefault="00614319" w:rsidP="0061431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14319" w:rsidRDefault="00614319" w:rsidP="00614319">
      <w:pPr>
        <w:rPr>
          <w:i/>
          <w:sz w:val="20"/>
          <w:szCs w:val="20"/>
        </w:rPr>
      </w:pPr>
    </w:p>
    <w:p w:rsidR="00614319" w:rsidRDefault="00614319" w:rsidP="00614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4319" w:rsidRDefault="00614319" w:rsidP="00614319">
      <w:pPr>
        <w:jc w:val="center"/>
        <w:rPr>
          <w:i/>
          <w:sz w:val="10"/>
        </w:rPr>
      </w:pPr>
      <w:r>
        <w:rPr>
          <w:i/>
          <w:sz w:val="10"/>
        </w:rPr>
        <w:t xml:space="preserve">  </w:t>
      </w:r>
    </w:p>
    <w:p w:rsidR="00614319" w:rsidRDefault="00614319" w:rsidP="00614319"/>
    <w:p w:rsidR="00614319" w:rsidRDefault="00614319" w:rsidP="00614319">
      <w:r>
        <w:t xml:space="preserve">от  </w:t>
      </w:r>
      <w:r w:rsidR="00CB6679">
        <w:t xml:space="preserve">7 июня </w:t>
      </w:r>
      <w: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 xml:space="preserve">.                                                                                     </w:t>
      </w:r>
      <w:r w:rsidR="00CB6679">
        <w:t xml:space="preserve">        </w:t>
      </w:r>
      <w:r>
        <w:t xml:space="preserve">    </w:t>
      </w:r>
      <w:r w:rsidR="00CB6679">
        <w:t xml:space="preserve">         </w:t>
      </w:r>
      <w:r>
        <w:t xml:space="preserve">  № </w:t>
      </w:r>
      <w:r w:rsidR="00CB6679">
        <w:t>139</w:t>
      </w:r>
      <w:r>
        <w:t xml:space="preserve">                             </w:t>
      </w:r>
    </w:p>
    <w:p w:rsidR="00614319" w:rsidRDefault="00614319" w:rsidP="00614319">
      <w:r>
        <w:rPr>
          <w:sz w:val="20"/>
          <w:szCs w:val="20"/>
        </w:rPr>
        <w:t xml:space="preserve">          </w:t>
      </w:r>
      <w:r>
        <w:t>с.Тросна</w:t>
      </w:r>
    </w:p>
    <w:p w:rsidR="00614319" w:rsidRDefault="00614319" w:rsidP="00614319">
      <w:pPr>
        <w:jc w:val="both"/>
      </w:pP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21 декабря 1994 года №69-ФЗ «О пожарной безопасности», Законом Орловской области от 2 ноября 2013 года №1550-ОЗ «О пожарной безопасности в Орловской области», постановления Правительства Орловской области от 28 мая 2019 года №290 «Об утверждении Положения об установлении на территории Орловской области особого противопожарного режима», в целях усиления мер пожарной  безопасности при ухудшении пожарной обстановки администрация Троснянского района п о с т а н о в л я е т: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прилагаемое Положение об установлении на территории Троснянского района особого противопожарного режима.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постановления возложить на заместителя главы администрации района </w:t>
      </w:r>
      <w:r>
        <w:rPr>
          <w:rStyle w:val="FontStyle36"/>
          <w:sz w:val="28"/>
          <w:szCs w:val="28"/>
        </w:rPr>
        <w:t>по социаль</w:t>
      </w:r>
      <w:r>
        <w:rPr>
          <w:rStyle w:val="FontStyle36"/>
          <w:sz w:val="28"/>
          <w:szCs w:val="28"/>
        </w:rPr>
        <w:softHyphen/>
        <w:t>ным вопросам, начальника отдела организационно-правовой работы и делопроизводства</w:t>
      </w:r>
      <w:r>
        <w:rPr>
          <w:sz w:val="28"/>
          <w:szCs w:val="28"/>
        </w:rPr>
        <w:t xml:space="preserve"> А.В.Фроловичева. </w:t>
      </w:r>
    </w:p>
    <w:p w:rsidR="00614319" w:rsidRDefault="00614319" w:rsidP="00614319">
      <w:pPr>
        <w:jc w:val="both"/>
        <w:rPr>
          <w:sz w:val="28"/>
          <w:szCs w:val="28"/>
        </w:rPr>
      </w:pPr>
    </w:p>
    <w:p w:rsidR="00614319" w:rsidRDefault="00614319" w:rsidP="00614319">
      <w:pPr>
        <w:rPr>
          <w:sz w:val="28"/>
          <w:szCs w:val="28"/>
        </w:rPr>
      </w:pPr>
    </w:p>
    <w:p w:rsidR="00614319" w:rsidRDefault="00614319" w:rsidP="00614319">
      <w:pPr>
        <w:rPr>
          <w:sz w:val="28"/>
          <w:szCs w:val="28"/>
        </w:rPr>
      </w:pPr>
    </w:p>
    <w:p w:rsidR="00614319" w:rsidRDefault="00614319" w:rsidP="00614319">
      <w:pPr>
        <w:rPr>
          <w:sz w:val="28"/>
          <w:szCs w:val="28"/>
        </w:rPr>
      </w:pPr>
    </w:p>
    <w:p w:rsidR="00614319" w:rsidRDefault="00614319" w:rsidP="00614319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А.И.Насонов</w:t>
      </w:r>
    </w:p>
    <w:p w:rsidR="00614319" w:rsidRDefault="00614319" w:rsidP="00614319">
      <w:pPr>
        <w:rPr>
          <w:sz w:val="28"/>
          <w:szCs w:val="28"/>
        </w:rPr>
      </w:pPr>
    </w:p>
    <w:p w:rsidR="00614319" w:rsidRDefault="00614319" w:rsidP="00614319">
      <w:pPr>
        <w:rPr>
          <w:sz w:val="28"/>
          <w:szCs w:val="28"/>
        </w:rPr>
      </w:pPr>
    </w:p>
    <w:p w:rsidR="00614319" w:rsidRDefault="00614319" w:rsidP="00614319">
      <w:pPr>
        <w:rPr>
          <w:sz w:val="28"/>
          <w:szCs w:val="28"/>
        </w:rPr>
      </w:pPr>
    </w:p>
    <w:p w:rsidR="00614319" w:rsidRDefault="00614319" w:rsidP="00614319">
      <w:pPr>
        <w:rPr>
          <w:sz w:val="28"/>
          <w:szCs w:val="28"/>
        </w:rPr>
      </w:pPr>
    </w:p>
    <w:p w:rsidR="00614319" w:rsidRDefault="00614319" w:rsidP="00614319">
      <w:pPr>
        <w:rPr>
          <w:sz w:val="28"/>
          <w:szCs w:val="28"/>
        </w:rPr>
      </w:pPr>
    </w:p>
    <w:p w:rsidR="00614319" w:rsidRDefault="00614319" w:rsidP="00614319">
      <w:pPr>
        <w:rPr>
          <w:sz w:val="28"/>
          <w:szCs w:val="28"/>
        </w:rPr>
      </w:pPr>
    </w:p>
    <w:p w:rsidR="00614319" w:rsidRDefault="00614319" w:rsidP="00614319"/>
    <w:p w:rsidR="00614319" w:rsidRDefault="00614319" w:rsidP="00614319"/>
    <w:p w:rsidR="00614319" w:rsidRDefault="00614319" w:rsidP="00614319"/>
    <w:p w:rsidR="00614319" w:rsidRDefault="00614319" w:rsidP="00614319"/>
    <w:p w:rsidR="00614319" w:rsidRDefault="00614319" w:rsidP="00614319"/>
    <w:p w:rsidR="00614319" w:rsidRDefault="00614319" w:rsidP="00614319"/>
    <w:p w:rsidR="00614319" w:rsidRDefault="00614319" w:rsidP="00614319">
      <w:pPr>
        <w:jc w:val="right"/>
      </w:pPr>
      <w:r>
        <w:lastRenderedPageBreak/>
        <w:t>Приложение к постановлению</w:t>
      </w:r>
    </w:p>
    <w:p w:rsidR="00614319" w:rsidRDefault="00614319" w:rsidP="00614319">
      <w:pPr>
        <w:jc w:val="right"/>
      </w:pPr>
      <w:r>
        <w:t>администрации Троснянского района</w:t>
      </w:r>
    </w:p>
    <w:p w:rsidR="00614319" w:rsidRDefault="00614319" w:rsidP="00614319">
      <w:pPr>
        <w:jc w:val="right"/>
      </w:pPr>
      <w:r>
        <w:t xml:space="preserve">от </w:t>
      </w:r>
      <w:r w:rsidR="00CB6679">
        <w:t xml:space="preserve"> 7 июня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  <w:r w:rsidR="00CB6679">
        <w:t xml:space="preserve"> </w:t>
      </w:r>
      <w:r>
        <w:t>№</w:t>
      </w:r>
      <w:r w:rsidR="00CB6679">
        <w:t>139</w:t>
      </w:r>
    </w:p>
    <w:p w:rsidR="00614319" w:rsidRDefault="00614319" w:rsidP="00614319">
      <w:pPr>
        <w:jc w:val="right"/>
      </w:pPr>
    </w:p>
    <w:p w:rsidR="00614319" w:rsidRDefault="00614319" w:rsidP="00614319">
      <w:pPr>
        <w:jc w:val="right"/>
      </w:pPr>
    </w:p>
    <w:p w:rsidR="00614319" w:rsidRDefault="00614319" w:rsidP="006143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14319" w:rsidRDefault="00614319" w:rsidP="0061431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на территории Троснянского района</w:t>
      </w:r>
    </w:p>
    <w:p w:rsidR="00614319" w:rsidRDefault="00614319" w:rsidP="00614319">
      <w:pPr>
        <w:jc w:val="center"/>
        <w:rPr>
          <w:sz w:val="28"/>
          <w:szCs w:val="28"/>
        </w:rPr>
      </w:pPr>
      <w:r>
        <w:rPr>
          <w:sz w:val="28"/>
          <w:szCs w:val="28"/>
        </w:rPr>
        <w:t>особого противопожарного режима</w:t>
      </w:r>
    </w:p>
    <w:p w:rsidR="00614319" w:rsidRDefault="00614319" w:rsidP="00614319">
      <w:pPr>
        <w:jc w:val="center"/>
        <w:rPr>
          <w:sz w:val="28"/>
          <w:szCs w:val="28"/>
        </w:rPr>
      </w:pP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1.Настоящее Положение разработано в соответствии с Федеральным законом от 21 декабря 1994 года №69-ФЗ «О пожарной безопасности», Законом Орловской области от 2 ноября 2013 года №1550-ОЗ «О пожарной безопасности в Орловской области», постановления Правительства Орловской области от 28 мая 2019 года №290 «Об утверждении Положения об установлении на территории Орловской области особого противопожарного режима» и регулирует правоотношения по установлению на территории Троснянского района особого противопожарного режима.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Особый противопожарный режим на территории Тросняского района устанавливается в целях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пожарной охраны, тушения крупных природных или техногенных пожаров на территории Троснянского района.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 территории Троснянского района особый противопожарный режим устанавливается, отменяется  на основании решения Комиссии по предупреждению и ликвидации чрезвычайных ситуаций и обеспечению пожарной безопасности Троснянского района (далее также соответственно- решение, Комиссия).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В течение 6 рабочих дней со дня принятия решения отдел ГО ЧС и МР администрации района, осуществляет разработку проекта распоряжения Троснянского района об установлении (отмене) на территории Троснянского района особого противопожарного режима.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Основанием для принятия решения об установлении  на территории Троснянского района особого противопожарного режима являются: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крушение, авария на транспорте, перевозящем легковоспламеняющиеся жидкости  или горючие газы, с аварийным выбросом в объеме 20 тонн и более;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порыв магистрального нефтепровода, газопровода;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авария на складе нефтепродуктов, связанная с разливом легковоспламеняющихся или горючих жидкостей в объеме 20 тонн и более за пределы территории склада;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аварийное отключение коммунальной системы жизнеобеспечения или электроэнергетической системы в жилых кварталах на 2  и более суток;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максимальная температура воздуха +30 градусов по Цельсию и выше в течение одной недели и более;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>
          <w:rPr>
            <w:sz w:val="28"/>
            <w:szCs w:val="28"/>
          </w:rPr>
          <w:t>25 гектаров</w:t>
        </w:r>
      </w:smartTag>
      <w:r>
        <w:rPr>
          <w:sz w:val="28"/>
          <w:szCs w:val="28"/>
        </w:rPr>
        <w:t xml:space="preserve"> и более;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повышение класса пожарной опасности в лесах (до IV-V класса);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мотивированное предложение главного государственного инспектора Троснянского района  по пожарному надзору;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Особый противопожарный режим устанавливается на всей территории Троснянского района или ее части в пределах границ двух и более сельских поселений;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В распоряжении администрации Троснянского района об установлении на территории Троснянского района особого противопожарного режима указываются: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обстоятельства, послужившие основанием для установления на территории Троснянского района особого противопожарного режима;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границы территории Троснянского района, на которой устанавливается особый противопожарный режим;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дополнительных требований пожарной безопасности, вводимых в целях обеспечения  особого противопожарного режима;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органы местного самоуправления поселений, органы исполнительной власти  специальной компетенции Троснянского района, ответственные за осуществление дополнительных требований пожарной безопасности.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На период действия особого противопожарного режима устанавливаются следующие дополнительные требования пожарной безопасности: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обеспечение запасов воды для целей пожаротушения;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ограничение  посещения лесных массивов гражданами;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проведение мероприятий, исключающих возможность распространения огня на здания и сооружения (устройство защитных противопожарных полос, удаление сухой растительности и др.);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установка средств звуковой сигнализации для оповещения людей на случай пожара;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усиление охраны объектов, непосредственно обеспечивающих жизнедеятельность населения;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угрозе возникновения и возникновении чрезвычайной ситуации –эвакуация населения за пределы территории, на которой введен особый противопожарный режим.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Информация об установлении (отмене) на территории Троснянского района особого противопожарного режима незамедлительно доводится до сведения населения Троснянского района через средства массовой информации.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 На период установления особого противопожарного режима Главы сельских поселений, ПСЧ-34 по охране с.Тросна и Троснянского района, отдел ГО ЧС и МР администрации района, ОНД и ПР по Троснянскому району обеспечивает следующие мероприятия: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перевод подразделения государственной противопожарной службы района на усиленный вариант несения службы;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введение в боевой расчет резервной техники, доукомплектование боевых расчетов личным составом;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передислокация с учетом складывающейся обстановки сил и средств   ОТП РСЧС Троснянского района и подразделения государственной противопожарной службы района;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создание необходимого резерва горюче-смазочных материалов и огнетушащих веществ;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проведение соответствующей разъяснительной работы о мерах пожарной безопасности и действиях в случае пожара;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проведение внеплановых мероприятий по контролю за соблюдением требований пожарной безопасности. 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Основанием для принятия решения об отмене на территории Троснянского района особого противопожарного режима являются: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снижение класса пожарной опасности в лесах (до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класса);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мотивированное предложение главного государственного инспектора Троснянского района по пожарному надзору.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12. В распоряжение Троснянского района об отмене на территории Троснянского района особого противопожарного режима указываются: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обстоятельства, послужившие основанием для снятия на территории Троснянского района особого противопожарного режима;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границы территории Троснянского района, на которых отменяется особый противопожарный режим.</w:t>
      </w:r>
    </w:p>
    <w:p w:rsidR="00614319" w:rsidRDefault="00614319" w:rsidP="00614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13. Контроль за соблюдением особого противопожарного режима на территории Троснянского района осуществляет ОНД и ПР по Троснянскому району.</w:t>
      </w:r>
    </w:p>
    <w:p w:rsidR="00614319" w:rsidRDefault="00614319"/>
    <w:sectPr w:rsidR="0061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14319"/>
    <w:rsid w:val="0056456E"/>
    <w:rsid w:val="00614319"/>
    <w:rsid w:val="00CB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319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 Знак"/>
    <w:basedOn w:val="a"/>
    <w:link w:val="a0"/>
    <w:rsid w:val="006143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36">
    <w:name w:val="Font Style36"/>
    <w:basedOn w:val="a0"/>
    <w:rsid w:val="0061431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Бувина</dc:creator>
  <cp:lastModifiedBy>ИКТ</cp:lastModifiedBy>
  <cp:revision>2</cp:revision>
  <dcterms:created xsi:type="dcterms:W3CDTF">2019-06-26T08:32:00Z</dcterms:created>
  <dcterms:modified xsi:type="dcterms:W3CDTF">2019-06-26T08:32:00Z</dcterms:modified>
</cp:coreProperties>
</file>